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5B48" w14:textId="77777777" w:rsidR="0048633D" w:rsidRDefault="0048633D" w:rsidP="0048633D">
      <w:pPr>
        <w:pStyle w:val="Heading3"/>
        <w:pBdr>
          <w:top w:val="double" w:sz="4" w:space="1" w:color="auto"/>
          <w:left w:val="double" w:sz="4" w:space="4" w:color="auto"/>
          <w:bottom w:val="double" w:sz="4" w:space="1" w:color="auto"/>
          <w:right w:val="double" w:sz="4" w:space="4" w:color="auto"/>
        </w:pBdr>
        <w:spacing w:before="600" w:after="240"/>
        <w:jc w:val="center"/>
        <w:rPr>
          <w:b/>
          <w:bCs/>
          <w:sz w:val="80"/>
          <w:szCs w:val="80"/>
        </w:rPr>
      </w:pPr>
      <w:r>
        <w:rPr>
          <w:b/>
          <w:bCs/>
          <w:sz w:val="80"/>
          <w:szCs w:val="80"/>
        </w:rPr>
        <w:t>Coaches’ Handbook</w:t>
      </w:r>
    </w:p>
    <w:p w14:paraId="0031D76A" w14:textId="77777777" w:rsidR="0048633D" w:rsidRDefault="00DE2EBE" w:rsidP="0048633D">
      <w:pPr>
        <w:spacing w:before="240"/>
        <w:jc w:val="center"/>
        <w:rPr>
          <w:b/>
          <w:i/>
          <w:iCs/>
          <w:sz w:val="40"/>
          <w:szCs w:val="40"/>
        </w:rPr>
      </w:pPr>
      <w:r>
        <w:rPr>
          <w:b/>
          <w:i/>
          <w:iCs/>
          <w:sz w:val="40"/>
          <w:szCs w:val="40"/>
        </w:rPr>
        <w:t>District Athletic Program</w:t>
      </w:r>
    </w:p>
    <w:p w14:paraId="1321BF13" w14:textId="44F48D75" w:rsidR="006342DD" w:rsidRDefault="006342DD" w:rsidP="0048633D">
      <w:pPr>
        <w:spacing w:before="240"/>
        <w:jc w:val="center"/>
        <w:rPr>
          <w:b/>
          <w:i/>
          <w:iCs/>
          <w:sz w:val="40"/>
          <w:szCs w:val="40"/>
        </w:rPr>
      </w:pPr>
      <w:r>
        <w:rPr>
          <w:b/>
          <w:i/>
          <w:iCs/>
          <w:sz w:val="40"/>
          <w:szCs w:val="40"/>
        </w:rPr>
        <w:t>20</w:t>
      </w:r>
      <w:r w:rsidR="00016460">
        <w:rPr>
          <w:b/>
          <w:i/>
          <w:iCs/>
          <w:sz w:val="40"/>
          <w:szCs w:val="40"/>
        </w:rPr>
        <w:t>2</w:t>
      </w:r>
      <w:r w:rsidR="0083398F">
        <w:rPr>
          <w:b/>
          <w:i/>
          <w:iCs/>
          <w:sz w:val="40"/>
          <w:szCs w:val="40"/>
        </w:rPr>
        <w:t>2</w:t>
      </w:r>
      <w:r>
        <w:rPr>
          <w:b/>
          <w:i/>
          <w:iCs/>
          <w:sz w:val="40"/>
          <w:szCs w:val="40"/>
        </w:rPr>
        <w:t>-20</w:t>
      </w:r>
      <w:r w:rsidR="001B61FA">
        <w:rPr>
          <w:b/>
          <w:i/>
          <w:iCs/>
          <w:sz w:val="40"/>
          <w:szCs w:val="40"/>
        </w:rPr>
        <w:t>2</w:t>
      </w:r>
      <w:r w:rsidR="0083398F">
        <w:rPr>
          <w:b/>
          <w:i/>
          <w:iCs/>
          <w:sz w:val="40"/>
          <w:szCs w:val="40"/>
        </w:rPr>
        <w:t>3</w:t>
      </w:r>
    </w:p>
    <w:p w14:paraId="10ABECE9" w14:textId="77777777" w:rsidR="0048633D" w:rsidRDefault="002C0FF0" w:rsidP="0048633D">
      <w:pPr>
        <w:spacing w:before="1700"/>
        <w:jc w:val="center"/>
        <w:rPr>
          <w:b/>
          <w:i/>
          <w:iCs/>
          <w:color w:val="0000FF"/>
          <w:sz w:val="40"/>
          <w:szCs w:val="40"/>
        </w:rPr>
      </w:pPr>
      <w:r>
        <w:rPr>
          <w:noProof/>
        </w:rPr>
        <w:drawing>
          <wp:anchor distT="0" distB="0" distL="114300" distR="114300" simplePos="0" relativeHeight="251660288" behindDoc="0" locked="0" layoutInCell="1" allowOverlap="1" wp14:anchorId="615B6134" wp14:editId="09ACE914">
            <wp:simplePos x="0" y="0"/>
            <wp:positionH relativeFrom="column">
              <wp:posOffset>1676400</wp:posOffset>
            </wp:positionH>
            <wp:positionV relativeFrom="paragraph">
              <wp:posOffset>424180</wp:posOffset>
            </wp:positionV>
            <wp:extent cx="2540000" cy="2540000"/>
            <wp:effectExtent l="0" t="0" r="0" b="0"/>
            <wp:wrapNone/>
            <wp:docPr id="12" name="Picture 12" descr="Bell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llCo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C608C" w14:textId="77777777" w:rsidR="0048633D" w:rsidRDefault="0048633D" w:rsidP="00150150">
      <w:pPr>
        <w:pStyle w:val="CompanyName"/>
        <w:spacing w:before="3480" w:after="600"/>
        <w:jc w:val="center"/>
        <w:rPr>
          <w:b/>
          <w:color w:val="0000FF"/>
          <w:sz w:val="56"/>
          <w:szCs w:val="56"/>
        </w:rPr>
      </w:pPr>
      <w:r>
        <w:rPr>
          <w:b/>
          <w:color w:val="0000FF"/>
          <w:sz w:val="56"/>
          <w:szCs w:val="56"/>
        </w:rPr>
        <w:t>BELL COUNTY PUblic Schools</w:t>
      </w:r>
    </w:p>
    <w:p w14:paraId="2600A5D9" w14:textId="77777777" w:rsidR="0048633D" w:rsidRDefault="0048633D" w:rsidP="0048633D">
      <w:pPr>
        <w:pStyle w:val="Subtitle"/>
        <w:rPr>
          <w:szCs w:val="24"/>
        </w:rPr>
      </w:pPr>
      <w:r>
        <w:rPr>
          <w:b w:val="0"/>
          <w:caps w:val="0"/>
        </w:rPr>
        <w:br w:type="page"/>
      </w:r>
      <w:r>
        <w:lastRenderedPageBreak/>
        <w:t>BELL COUNTY Schools</w:t>
      </w:r>
    </w:p>
    <w:p w14:paraId="01E72A5C" w14:textId="77777777" w:rsidR="0048633D" w:rsidRDefault="0048633D" w:rsidP="0048633D">
      <w:pPr>
        <w:pStyle w:val="Title"/>
        <w:spacing w:after="2400"/>
        <w:rPr>
          <w:sz w:val="42"/>
          <w:szCs w:val="42"/>
        </w:rPr>
      </w:pPr>
      <w:r>
        <w:rPr>
          <w:sz w:val="42"/>
          <w:szCs w:val="42"/>
        </w:rPr>
        <w:t>Coaches’ Handbook - District Athletic Program</w:t>
      </w:r>
    </w:p>
    <w:p w14:paraId="1C50CB90" w14:textId="77777777" w:rsidR="0048633D" w:rsidRDefault="00C12EEB" w:rsidP="0048633D">
      <w:pPr>
        <w:pStyle w:val="Caption"/>
        <w:jc w:val="center"/>
        <w:rPr>
          <w:szCs w:val="24"/>
        </w:rPr>
      </w:pPr>
      <w:hyperlink r:id="rId9" w:history="1">
        <w:r w:rsidR="0048633D">
          <w:rPr>
            <w:rStyle w:val="Hyperlink"/>
            <w:iCs/>
            <w:sz w:val="28"/>
            <w:szCs w:val="28"/>
          </w:rPr>
          <w:t>www.bell.kyschools.us</w:t>
        </w:r>
      </w:hyperlink>
    </w:p>
    <w:p w14:paraId="629E195F" w14:textId="77777777" w:rsidR="00150150" w:rsidRDefault="00543E34" w:rsidP="006342DD">
      <w:pPr>
        <w:pStyle w:val="ReturnAddress"/>
        <w:spacing w:before="160"/>
        <w:rPr>
          <w:i/>
          <w:sz w:val="28"/>
          <w:szCs w:val="28"/>
        </w:rPr>
      </w:pPr>
      <w:r>
        <w:rPr>
          <w:i/>
          <w:iCs/>
          <w:sz w:val="28"/>
          <w:szCs w:val="28"/>
        </w:rPr>
        <w:t>Tom Gambrel</w:t>
      </w:r>
      <w:r w:rsidR="0048633D">
        <w:rPr>
          <w:i/>
          <w:iCs/>
          <w:sz w:val="28"/>
          <w:szCs w:val="28"/>
        </w:rPr>
        <w:t xml:space="preserve">, </w:t>
      </w:r>
      <w:r w:rsidR="000F1980">
        <w:rPr>
          <w:i/>
          <w:sz w:val="28"/>
          <w:szCs w:val="28"/>
        </w:rPr>
        <w:t>Superintendent</w:t>
      </w:r>
      <w:r w:rsidR="000F1980">
        <w:rPr>
          <w:i/>
          <w:sz w:val="28"/>
          <w:szCs w:val="28"/>
        </w:rPr>
        <w:br/>
      </w:r>
      <w:r w:rsidR="00E623F7">
        <w:rPr>
          <w:i/>
          <w:sz w:val="28"/>
          <w:szCs w:val="28"/>
        </w:rPr>
        <w:t>R</w:t>
      </w:r>
      <w:r w:rsidR="009D5F62">
        <w:rPr>
          <w:i/>
          <w:sz w:val="28"/>
          <w:szCs w:val="28"/>
        </w:rPr>
        <w:t>odney Slusher</w:t>
      </w:r>
      <w:r w:rsidR="00E75B1B">
        <w:rPr>
          <w:i/>
          <w:sz w:val="28"/>
          <w:szCs w:val="28"/>
        </w:rPr>
        <w:t xml:space="preserve">, </w:t>
      </w:r>
      <w:r w:rsidR="00150150">
        <w:rPr>
          <w:i/>
          <w:sz w:val="28"/>
          <w:szCs w:val="28"/>
        </w:rPr>
        <w:t>District Athletic Director</w:t>
      </w:r>
    </w:p>
    <w:p w14:paraId="66403BFC" w14:textId="77777777" w:rsidR="0048633D" w:rsidRDefault="0048633D" w:rsidP="0048633D">
      <w:pPr>
        <w:pStyle w:val="ReturnAddress"/>
        <w:spacing w:before="40"/>
        <w:rPr>
          <w:sz w:val="28"/>
          <w:szCs w:val="28"/>
        </w:rPr>
      </w:pPr>
      <w:r>
        <w:rPr>
          <w:sz w:val="28"/>
          <w:szCs w:val="28"/>
        </w:rPr>
        <w:t>Bell County Board of Education</w:t>
      </w:r>
    </w:p>
    <w:p w14:paraId="494A10A8" w14:textId="77777777" w:rsidR="0048633D" w:rsidRDefault="0048633D" w:rsidP="0048633D">
      <w:pPr>
        <w:pStyle w:val="ReturnAddress"/>
        <w:rPr>
          <w:sz w:val="28"/>
          <w:szCs w:val="28"/>
        </w:rPr>
      </w:pPr>
      <w:smartTag w:uri="urn:schemas-microsoft-com:office:smarttags" w:element="address">
        <w:smartTag w:uri="urn:schemas-microsoft-com:office:smarttags" w:element="Street">
          <w:r>
            <w:rPr>
              <w:sz w:val="28"/>
              <w:szCs w:val="28"/>
            </w:rPr>
            <w:t>211 Virginia Avenue</w:t>
          </w:r>
        </w:smartTag>
      </w:smartTag>
    </w:p>
    <w:p w14:paraId="396DDC44" w14:textId="77777777" w:rsidR="0048633D" w:rsidRDefault="0048633D" w:rsidP="0048633D">
      <w:pPr>
        <w:pStyle w:val="ReturnAddress"/>
        <w:rPr>
          <w:sz w:val="28"/>
          <w:szCs w:val="28"/>
        </w:rPr>
      </w:pPr>
      <w:smartTag w:uri="urn:schemas-microsoft-com:office:smarttags" w:element="place">
        <w:smartTag w:uri="urn:schemas-microsoft-com:office:smarttags" w:element="City">
          <w:r>
            <w:rPr>
              <w:sz w:val="28"/>
              <w:szCs w:val="28"/>
            </w:rPr>
            <w:t>Pineville</w:t>
          </w:r>
        </w:smartTag>
        <w:r>
          <w:rPr>
            <w:sz w:val="28"/>
            <w:szCs w:val="28"/>
          </w:rPr>
          <w:t xml:space="preserve">, </w:t>
        </w:r>
        <w:smartTag w:uri="urn:schemas-microsoft-com:office:smarttags" w:element="State">
          <w:r>
            <w:rPr>
              <w:sz w:val="28"/>
              <w:szCs w:val="28"/>
            </w:rPr>
            <w:t>KY</w:t>
          </w:r>
        </w:smartTag>
        <w:r>
          <w:rPr>
            <w:sz w:val="28"/>
            <w:szCs w:val="28"/>
          </w:rPr>
          <w:t xml:space="preserve"> </w:t>
        </w:r>
        <w:smartTag w:uri="urn:schemas-microsoft-com:office:smarttags" w:element="PostalCode">
          <w:r>
            <w:rPr>
              <w:sz w:val="28"/>
              <w:szCs w:val="28"/>
            </w:rPr>
            <w:t>40977-0340</w:t>
          </w:r>
        </w:smartTag>
      </w:smartTag>
    </w:p>
    <w:p w14:paraId="46A7F15F" w14:textId="77777777" w:rsidR="0048633D" w:rsidRDefault="0048633D" w:rsidP="0048633D">
      <w:pPr>
        <w:pStyle w:val="ReturnAddress"/>
        <w:rPr>
          <w:sz w:val="28"/>
          <w:szCs w:val="28"/>
        </w:rPr>
      </w:pPr>
      <w:r>
        <w:rPr>
          <w:sz w:val="28"/>
          <w:szCs w:val="28"/>
        </w:rPr>
        <w:t>Phone 606.337.7051 • Fax 606.337.1412</w:t>
      </w:r>
    </w:p>
    <w:p w14:paraId="33E3AD18" w14:textId="77777777" w:rsidR="0048633D" w:rsidRDefault="00C12EEB" w:rsidP="0048633D">
      <w:pPr>
        <w:pStyle w:val="ReturnAddress"/>
        <w:spacing w:after="120"/>
        <w:rPr>
          <w:sz w:val="28"/>
          <w:szCs w:val="28"/>
        </w:rPr>
      </w:pPr>
      <w:hyperlink r:id="rId10" w:history="1">
        <w:r w:rsidR="00543E34" w:rsidRPr="009C7A9B">
          <w:rPr>
            <w:rStyle w:val="Hyperlink"/>
            <w:sz w:val="28"/>
            <w:szCs w:val="28"/>
          </w:rPr>
          <w:t>tom.gambrel@bell.kyschools.us</w:t>
        </w:r>
      </w:hyperlink>
    </w:p>
    <w:p w14:paraId="4074348E" w14:textId="77777777" w:rsidR="0048633D" w:rsidRDefault="00C12EEB" w:rsidP="00E75B1B">
      <w:pPr>
        <w:pStyle w:val="ReturnAddress"/>
        <w:spacing w:after="360"/>
        <w:rPr>
          <w:sz w:val="28"/>
          <w:szCs w:val="28"/>
        </w:rPr>
      </w:pPr>
      <w:hyperlink r:id="rId11" w:history="1">
        <w:r w:rsidR="009D5F62" w:rsidRPr="009F68D6">
          <w:rPr>
            <w:rStyle w:val="Hyperlink"/>
            <w:sz w:val="28"/>
            <w:szCs w:val="28"/>
          </w:rPr>
          <w:t>rodney.slusher@bell.kyschools.us</w:t>
        </w:r>
      </w:hyperlink>
    </w:p>
    <w:p w14:paraId="45110653" w14:textId="323FB655" w:rsidR="0048633D" w:rsidRPr="001B61FA" w:rsidRDefault="001B61FA" w:rsidP="0048633D">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bookmarkStart w:id="0" w:name="_Hlk11736812"/>
      <w:r w:rsidRPr="00E623F7">
        <w:rPr>
          <w:rFonts w:ascii="Garamond" w:hAnsi="Garamond"/>
          <w:bCs/>
        </w:rPr>
        <w:t xml:space="preserve">As required by law, the Board of Education does not discriminate </w:t>
      </w:r>
      <w:proofErr w:type="gramStart"/>
      <w:r w:rsidRPr="00E623F7">
        <w:rPr>
          <w:rFonts w:ascii="Garamond" w:hAnsi="Garamond"/>
          <w:bCs/>
        </w:rPr>
        <w:t>on the basis of</w:t>
      </w:r>
      <w:proofErr w:type="gramEnd"/>
      <w:r w:rsidRPr="00E623F7">
        <w:rPr>
          <w:rFonts w:ascii="Garamond" w:hAnsi="Garamond"/>
          <w:bCs/>
        </w:rPr>
        <w:t xml:space="preserve"> race, color, national or ethnic origin, age, religion, </w:t>
      </w:r>
      <w:r w:rsidRPr="00EE2416">
        <w:rPr>
          <w:rFonts w:ascii="Garamond" w:hAnsi="Garamond"/>
          <w:bCs/>
        </w:rPr>
        <w:t>sex</w:t>
      </w:r>
      <w:r w:rsidR="00961DAA" w:rsidRPr="00EE2416">
        <w:rPr>
          <w:rFonts w:ascii="Garamond" w:hAnsi="Garamond"/>
          <w:bCs/>
        </w:rPr>
        <w:t xml:space="preserve"> (including sexual orientation or gender identity)</w:t>
      </w:r>
      <w:r w:rsidRPr="00EE2416">
        <w:rPr>
          <w:rFonts w:ascii="Garamond" w:hAnsi="Garamond"/>
          <w:bCs/>
        </w:rPr>
        <w:t xml:space="preserve">, </w:t>
      </w:r>
      <w:r w:rsidRPr="00EE2416">
        <w:rPr>
          <w:rStyle w:val="ksbanormal"/>
          <w:rFonts w:ascii="Garamond" w:hAnsi="Garamond"/>
        </w:rPr>
        <w:t>genetic</w:t>
      </w:r>
      <w:r w:rsidRPr="00E623F7">
        <w:rPr>
          <w:rStyle w:val="ksbanormal"/>
          <w:rFonts w:ascii="Garamond" w:hAnsi="Garamond"/>
        </w:rPr>
        <w:t xml:space="preserve"> information,</w:t>
      </w:r>
      <w:r w:rsidRPr="00E623F7">
        <w:rPr>
          <w:rFonts w:ascii="Garamond" w:hAnsi="Garamond"/>
          <w:bCs/>
        </w:rPr>
        <w:t xml:space="preserve"> disability, or limitations related to pregnancy, childbirth, or related medical conditions in </w:t>
      </w:r>
      <w:r w:rsidRPr="00E623F7">
        <w:rPr>
          <w:rStyle w:val="ksbanormal"/>
          <w:rFonts w:ascii="Garamond" w:hAnsi="Garamond"/>
        </w:rPr>
        <w:t>its pr</w:t>
      </w:r>
      <w:r>
        <w:rPr>
          <w:rStyle w:val="ksbanormal"/>
          <w:rFonts w:ascii="Garamond" w:hAnsi="Garamond"/>
        </w:rPr>
        <w:t>ograms and activities and provides equal access to its facilities to the Boy Scouts and other designated youth groups</w:t>
      </w:r>
      <w:bookmarkEnd w:id="0"/>
      <w:r w:rsidR="0048633D" w:rsidRPr="0044279E">
        <w:rPr>
          <w:rStyle w:val="ksbanormal"/>
          <w:rFonts w:ascii="Garamond" w:hAnsi="Garamond" w:cs="Arial"/>
        </w:rPr>
        <w:t>.</w:t>
      </w:r>
    </w:p>
    <w:p w14:paraId="392C76B8" w14:textId="77777777" w:rsidR="0048633D" w:rsidRDefault="0048633D" w:rsidP="0048633D">
      <w:pPr>
        <w:rPr>
          <w:rFonts w:ascii="Arial" w:hAnsi="Arial"/>
          <w:bCs/>
          <w:sz w:val="24"/>
        </w:rPr>
        <w:sectPr w:rsidR="0048633D" w:rsidSect="0048202E">
          <w:type w:val="continuous"/>
          <w:pgSz w:w="12240" w:h="15840"/>
          <w:pgMar w:top="2700" w:right="1200" w:bottom="1800" w:left="1620" w:header="960" w:footer="960" w:gutter="0"/>
          <w:pgNumType w:fmt="lowerRoman" w:start="1"/>
          <w:cols w:space="720"/>
        </w:sectPr>
      </w:pPr>
    </w:p>
    <w:p w14:paraId="79D33F24" w14:textId="77777777" w:rsidR="0048633D" w:rsidRDefault="0048633D" w:rsidP="00150150">
      <w:pPr>
        <w:pStyle w:val="ChapterTitle"/>
        <w:tabs>
          <w:tab w:val="left" w:pos="1800"/>
        </w:tabs>
        <w:spacing w:before="0" w:after="120"/>
        <w:ind w:left="1354"/>
      </w:pPr>
      <w:bookmarkStart w:id="1" w:name="_Toc483210468"/>
      <w:bookmarkStart w:id="2" w:name="_Toc480686126"/>
      <w:bookmarkStart w:id="3" w:name="_Toc480606702"/>
      <w:bookmarkStart w:id="4" w:name="_Toc480345518"/>
      <w:bookmarkStart w:id="5" w:name="_Toc480254684"/>
      <w:bookmarkStart w:id="6" w:name="_Toc480016058"/>
      <w:bookmarkStart w:id="7" w:name="_Toc480016000"/>
      <w:bookmarkStart w:id="8" w:name="_Toc480009412"/>
      <w:bookmarkStart w:id="9" w:name="_Toc479992769"/>
      <w:bookmarkStart w:id="10" w:name="_Toc479991161"/>
      <w:bookmarkStart w:id="11" w:name="_Toc479739563"/>
      <w:bookmarkStart w:id="12" w:name="_Toc479739447"/>
      <w:bookmarkStart w:id="13" w:name="_Toc478789158"/>
      <w:bookmarkStart w:id="14" w:name="_Toc478789092"/>
      <w:bookmarkStart w:id="15" w:name="_Toc478788736"/>
      <w:bookmarkStart w:id="16" w:name="_Toc108071469"/>
      <w:r>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6B2E9B15" w14:textId="252859EC" w:rsidR="00C12EEB" w:rsidRDefault="0048633D">
      <w:pPr>
        <w:pStyle w:val="TOC1"/>
        <w:rPr>
          <w:rFonts w:asciiTheme="minorHAnsi" w:eastAsiaTheme="minorEastAsia" w:hAnsiTheme="minorHAnsi" w:cstheme="minorBidi"/>
          <w:sz w:val="22"/>
          <w:szCs w:val="22"/>
        </w:rPr>
      </w:pPr>
      <w:r>
        <w:rPr>
          <w:rFonts w:ascii="Arial" w:hAnsi="Arial"/>
          <w:b/>
          <w:bCs/>
          <w:caps/>
          <w:sz w:val="20"/>
        </w:rPr>
        <w:fldChar w:fldCharType="begin"/>
      </w:r>
      <w:r>
        <w:rPr>
          <w:rFonts w:ascii="Arial" w:hAnsi="Arial"/>
          <w:b/>
          <w:bCs/>
          <w:caps/>
          <w:sz w:val="20"/>
        </w:rPr>
        <w:instrText xml:space="preserve"> TOC \h \z \t "Heading 1,2,Heading 2,3,Chapter Title,1" </w:instrText>
      </w:r>
      <w:r>
        <w:rPr>
          <w:rFonts w:ascii="Arial" w:hAnsi="Arial"/>
          <w:b/>
          <w:bCs/>
          <w:caps/>
          <w:sz w:val="20"/>
        </w:rPr>
        <w:fldChar w:fldCharType="separate"/>
      </w:r>
      <w:hyperlink w:anchor="_Toc108071469" w:history="1">
        <w:r w:rsidR="00C12EEB" w:rsidRPr="00BC1541">
          <w:rPr>
            <w:rStyle w:val="Hyperlink"/>
          </w:rPr>
          <w:t>Table of Contents</w:t>
        </w:r>
        <w:r w:rsidR="00C12EEB">
          <w:rPr>
            <w:webHidden/>
          </w:rPr>
          <w:tab/>
        </w:r>
        <w:r w:rsidR="00C12EEB">
          <w:rPr>
            <w:webHidden/>
          </w:rPr>
          <w:fldChar w:fldCharType="begin"/>
        </w:r>
        <w:r w:rsidR="00C12EEB">
          <w:rPr>
            <w:webHidden/>
          </w:rPr>
          <w:instrText xml:space="preserve"> PAGEREF _Toc108071469 \h </w:instrText>
        </w:r>
        <w:r w:rsidR="00C12EEB">
          <w:rPr>
            <w:webHidden/>
          </w:rPr>
        </w:r>
        <w:r w:rsidR="00C12EEB">
          <w:rPr>
            <w:webHidden/>
          </w:rPr>
          <w:fldChar w:fldCharType="separate"/>
        </w:r>
        <w:r w:rsidR="00C12EEB">
          <w:rPr>
            <w:webHidden/>
          </w:rPr>
          <w:t>i</w:t>
        </w:r>
        <w:r w:rsidR="00C12EEB">
          <w:rPr>
            <w:webHidden/>
          </w:rPr>
          <w:fldChar w:fldCharType="end"/>
        </w:r>
      </w:hyperlink>
    </w:p>
    <w:p w14:paraId="760052D0" w14:textId="22408499" w:rsidR="00C12EEB" w:rsidRDefault="00C12EEB">
      <w:pPr>
        <w:pStyle w:val="TOC1"/>
        <w:rPr>
          <w:rFonts w:asciiTheme="minorHAnsi" w:eastAsiaTheme="minorEastAsia" w:hAnsiTheme="minorHAnsi" w:cstheme="minorBidi"/>
          <w:sz w:val="22"/>
          <w:szCs w:val="22"/>
        </w:rPr>
      </w:pPr>
      <w:hyperlink w:anchor="_Toc108071470" w:history="1">
        <w:r w:rsidRPr="00BC1541">
          <w:rPr>
            <w:rStyle w:val="Hyperlink"/>
          </w:rPr>
          <w:t>Introduction</w:t>
        </w:r>
        <w:r>
          <w:rPr>
            <w:webHidden/>
          </w:rPr>
          <w:tab/>
        </w:r>
        <w:r>
          <w:rPr>
            <w:webHidden/>
          </w:rPr>
          <w:fldChar w:fldCharType="begin"/>
        </w:r>
        <w:r>
          <w:rPr>
            <w:webHidden/>
          </w:rPr>
          <w:instrText xml:space="preserve"> PAGEREF _Toc108071470 \h </w:instrText>
        </w:r>
        <w:r>
          <w:rPr>
            <w:webHidden/>
          </w:rPr>
        </w:r>
        <w:r>
          <w:rPr>
            <w:webHidden/>
          </w:rPr>
          <w:fldChar w:fldCharType="separate"/>
        </w:r>
        <w:r>
          <w:rPr>
            <w:webHidden/>
          </w:rPr>
          <w:t>4</w:t>
        </w:r>
        <w:r>
          <w:rPr>
            <w:webHidden/>
          </w:rPr>
          <w:fldChar w:fldCharType="end"/>
        </w:r>
      </w:hyperlink>
    </w:p>
    <w:p w14:paraId="0575DBD8" w14:textId="4BBC1D62" w:rsidR="00C12EEB" w:rsidRDefault="00C12EEB">
      <w:pPr>
        <w:pStyle w:val="TOC2"/>
        <w:rPr>
          <w:rFonts w:asciiTheme="minorHAnsi" w:eastAsiaTheme="minorEastAsia" w:hAnsiTheme="minorHAnsi" w:cstheme="minorBidi"/>
          <w:b w:val="0"/>
          <w:bCs w:val="0"/>
          <w:caps w:val="0"/>
          <w:smallCaps w:val="0"/>
          <w:szCs w:val="22"/>
        </w:rPr>
      </w:pPr>
      <w:hyperlink w:anchor="_Toc108071471" w:history="1">
        <w:r w:rsidRPr="00BC1541">
          <w:rPr>
            <w:rStyle w:val="Hyperlink"/>
          </w:rPr>
          <w:t>Handbook Purpose</w:t>
        </w:r>
        <w:r>
          <w:rPr>
            <w:webHidden/>
          </w:rPr>
          <w:tab/>
        </w:r>
        <w:r>
          <w:rPr>
            <w:webHidden/>
          </w:rPr>
          <w:fldChar w:fldCharType="begin"/>
        </w:r>
        <w:r>
          <w:rPr>
            <w:webHidden/>
          </w:rPr>
          <w:instrText xml:space="preserve"> PAGEREF _Toc108071471 \h </w:instrText>
        </w:r>
        <w:r>
          <w:rPr>
            <w:webHidden/>
          </w:rPr>
        </w:r>
        <w:r>
          <w:rPr>
            <w:webHidden/>
          </w:rPr>
          <w:fldChar w:fldCharType="separate"/>
        </w:r>
        <w:r>
          <w:rPr>
            <w:webHidden/>
          </w:rPr>
          <w:t>4</w:t>
        </w:r>
        <w:r>
          <w:rPr>
            <w:webHidden/>
          </w:rPr>
          <w:fldChar w:fldCharType="end"/>
        </w:r>
      </w:hyperlink>
    </w:p>
    <w:p w14:paraId="157F9EB3" w14:textId="32AB767A" w:rsidR="00C12EEB" w:rsidRDefault="00C12EEB">
      <w:pPr>
        <w:pStyle w:val="TOC2"/>
        <w:rPr>
          <w:rFonts w:asciiTheme="minorHAnsi" w:eastAsiaTheme="minorEastAsia" w:hAnsiTheme="minorHAnsi" w:cstheme="minorBidi"/>
          <w:b w:val="0"/>
          <w:bCs w:val="0"/>
          <w:caps w:val="0"/>
          <w:smallCaps w:val="0"/>
          <w:szCs w:val="22"/>
        </w:rPr>
      </w:pPr>
      <w:hyperlink w:anchor="_Toc108071472" w:history="1">
        <w:r w:rsidRPr="00BC1541">
          <w:rPr>
            <w:rStyle w:val="Hyperlink"/>
          </w:rPr>
          <w:t>District Mission</w:t>
        </w:r>
        <w:r>
          <w:rPr>
            <w:webHidden/>
          </w:rPr>
          <w:tab/>
        </w:r>
        <w:r>
          <w:rPr>
            <w:webHidden/>
          </w:rPr>
          <w:fldChar w:fldCharType="begin"/>
        </w:r>
        <w:r>
          <w:rPr>
            <w:webHidden/>
          </w:rPr>
          <w:instrText xml:space="preserve"> PAGEREF _Toc108071472 \h </w:instrText>
        </w:r>
        <w:r>
          <w:rPr>
            <w:webHidden/>
          </w:rPr>
        </w:r>
        <w:r>
          <w:rPr>
            <w:webHidden/>
          </w:rPr>
          <w:fldChar w:fldCharType="separate"/>
        </w:r>
        <w:r>
          <w:rPr>
            <w:webHidden/>
          </w:rPr>
          <w:t>4</w:t>
        </w:r>
        <w:r>
          <w:rPr>
            <w:webHidden/>
          </w:rPr>
          <w:fldChar w:fldCharType="end"/>
        </w:r>
      </w:hyperlink>
    </w:p>
    <w:p w14:paraId="5BF7F977" w14:textId="204F85B7" w:rsidR="00C12EEB" w:rsidRDefault="00C12EEB">
      <w:pPr>
        <w:pStyle w:val="TOC2"/>
        <w:rPr>
          <w:rFonts w:asciiTheme="minorHAnsi" w:eastAsiaTheme="minorEastAsia" w:hAnsiTheme="minorHAnsi" w:cstheme="minorBidi"/>
          <w:b w:val="0"/>
          <w:bCs w:val="0"/>
          <w:caps w:val="0"/>
          <w:smallCaps w:val="0"/>
          <w:szCs w:val="22"/>
        </w:rPr>
      </w:pPr>
      <w:hyperlink w:anchor="_Toc108071473" w:history="1">
        <w:r w:rsidRPr="00BC1541">
          <w:rPr>
            <w:rStyle w:val="Hyperlink"/>
          </w:rPr>
          <w:t>Athletic Program Philosophy</w:t>
        </w:r>
        <w:r>
          <w:rPr>
            <w:webHidden/>
          </w:rPr>
          <w:tab/>
        </w:r>
        <w:r>
          <w:rPr>
            <w:webHidden/>
          </w:rPr>
          <w:fldChar w:fldCharType="begin"/>
        </w:r>
        <w:r>
          <w:rPr>
            <w:webHidden/>
          </w:rPr>
          <w:instrText xml:space="preserve"> PAGEREF _Toc108071473 \h </w:instrText>
        </w:r>
        <w:r>
          <w:rPr>
            <w:webHidden/>
          </w:rPr>
        </w:r>
        <w:r>
          <w:rPr>
            <w:webHidden/>
          </w:rPr>
          <w:fldChar w:fldCharType="separate"/>
        </w:r>
        <w:r>
          <w:rPr>
            <w:webHidden/>
          </w:rPr>
          <w:t>5</w:t>
        </w:r>
        <w:r>
          <w:rPr>
            <w:webHidden/>
          </w:rPr>
          <w:fldChar w:fldCharType="end"/>
        </w:r>
      </w:hyperlink>
    </w:p>
    <w:p w14:paraId="532A2C29" w14:textId="3B011DF4" w:rsidR="00C12EEB" w:rsidRDefault="00C12EEB">
      <w:pPr>
        <w:pStyle w:val="TOC2"/>
        <w:rPr>
          <w:rFonts w:asciiTheme="minorHAnsi" w:eastAsiaTheme="minorEastAsia" w:hAnsiTheme="minorHAnsi" w:cstheme="minorBidi"/>
          <w:b w:val="0"/>
          <w:bCs w:val="0"/>
          <w:caps w:val="0"/>
          <w:smallCaps w:val="0"/>
          <w:szCs w:val="22"/>
        </w:rPr>
      </w:pPr>
      <w:hyperlink w:anchor="_Toc108071474" w:history="1">
        <w:r w:rsidRPr="00BC1541">
          <w:rPr>
            <w:rStyle w:val="Hyperlink"/>
          </w:rPr>
          <w:t>Cutting of Participants</w:t>
        </w:r>
        <w:r>
          <w:rPr>
            <w:webHidden/>
          </w:rPr>
          <w:tab/>
        </w:r>
        <w:r>
          <w:rPr>
            <w:webHidden/>
          </w:rPr>
          <w:fldChar w:fldCharType="begin"/>
        </w:r>
        <w:r>
          <w:rPr>
            <w:webHidden/>
          </w:rPr>
          <w:instrText xml:space="preserve"> PAGEREF _Toc108071474 \h </w:instrText>
        </w:r>
        <w:r>
          <w:rPr>
            <w:webHidden/>
          </w:rPr>
        </w:r>
        <w:r>
          <w:rPr>
            <w:webHidden/>
          </w:rPr>
          <w:fldChar w:fldCharType="separate"/>
        </w:r>
        <w:r>
          <w:rPr>
            <w:webHidden/>
          </w:rPr>
          <w:t>5</w:t>
        </w:r>
        <w:r>
          <w:rPr>
            <w:webHidden/>
          </w:rPr>
          <w:fldChar w:fldCharType="end"/>
        </w:r>
      </w:hyperlink>
    </w:p>
    <w:p w14:paraId="13ED0A3F" w14:textId="059A193A" w:rsidR="00C12EEB" w:rsidRDefault="00C12EEB">
      <w:pPr>
        <w:pStyle w:val="TOC2"/>
        <w:rPr>
          <w:rFonts w:asciiTheme="minorHAnsi" w:eastAsiaTheme="minorEastAsia" w:hAnsiTheme="minorHAnsi" w:cstheme="minorBidi"/>
          <w:b w:val="0"/>
          <w:bCs w:val="0"/>
          <w:caps w:val="0"/>
          <w:smallCaps w:val="0"/>
          <w:szCs w:val="22"/>
        </w:rPr>
      </w:pPr>
      <w:hyperlink w:anchor="_Toc108071475" w:history="1">
        <w:r w:rsidRPr="00BC1541">
          <w:rPr>
            <w:rStyle w:val="Hyperlink"/>
          </w:rPr>
          <w:t>Conduct of Program</w:t>
        </w:r>
        <w:r>
          <w:rPr>
            <w:webHidden/>
          </w:rPr>
          <w:tab/>
        </w:r>
        <w:r>
          <w:rPr>
            <w:webHidden/>
          </w:rPr>
          <w:fldChar w:fldCharType="begin"/>
        </w:r>
        <w:r>
          <w:rPr>
            <w:webHidden/>
          </w:rPr>
          <w:instrText xml:space="preserve"> PAGEREF _Toc108071475 \h </w:instrText>
        </w:r>
        <w:r>
          <w:rPr>
            <w:webHidden/>
          </w:rPr>
        </w:r>
        <w:r>
          <w:rPr>
            <w:webHidden/>
          </w:rPr>
          <w:fldChar w:fldCharType="separate"/>
        </w:r>
        <w:r>
          <w:rPr>
            <w:webHidden/>
          </w:rPr>
          <w:t>5</w:t>
        </w:r>
        <w:r>
          <w:rPr>
            <w:webHidden/>
          </w:rPr>
          <w:fldChar w:fldCharType="end"/>
        </w:r>
      </w:hyperlink>
    </w:p>
    <w:p w14:paraId="07AED534" w14:textId="04938509" w:rsidR="00C12EEB" w:rsidRDefault="00C12EEB">
      <w:pPr>
        <w:pStyle w:val="TOC2"/>
        <w:rPr>
          <w:rFonts w:asciiTheme="minorHAnsi" w:eastAsiaTheme="minorEastAsia" w:hAnsiTheme="minorHAnsi" w:cstheme="minorBidi"/>
          <w:b w:val="0"/>
          <w:bCs w:val="0"/>
          <w:caps w:val="0"/>
          <w:smallCaps w:val="0"/>
          <w:szCs w:val="22"/>
        </w:rPr>
      </w:pPr>
      <w:hyperlink w:anchor="_Toc108071476" w:history="1">
        <w:r w:rsidRPr="00BC1541">
          <w:rPr>
            <w:rStyle w:val="Hyperlink"/>
            <w:rFonts w:ascii="Garamond" w:hAnsi="Garamond" w:cs="Arial"/>
          </w:rPr>
          <w:t>Coaches shall abide by:</w:t>
        </w:r>
        <w:r>
          <w:rPr>
            <w:webHidden/>
          </w:rPr>
          <w:tab/>
        </w:r>
        <w:r>
          <w:rPr>
            <w:webHidden/>
          </w:rPr>
          <w:fldChar w:fldCharType="begin"/>
        </w:r>
        <w:r>
          <w:rPr>
            <w:webHidden/>
          </w:rPr>
          <w:instrText xml:space="preserve"> PAGEREF _Toc108071476 \h </w:instrText>
        </w:r>
        <w:r>
          <w:rPr>
            <w:webHidden/>
          </w:rPr>
        </w:r>
        <w:r>
          <w:rPr>
            <w:webHidden/>
          </w:rPr>
          <w:fldChar w:fldCharType="separate"/>
        </w:r>
        <w:r>
          <w:rPr>
            <w:webHidden/>
          </w:rPr>
          <w:t>6</w:t>
        </w:r>
        <w:r>
          <w:rPr>
            <w:webHidden/>
          </w:rPr>
          <w:fldChar w:fldCharType="end"/>
        </w:r>
      </w:hyperlink>
    </w:p>
    <w:p w14:paraId="5935D5D9" w14:textId="5D50BCD8" w:rsidR="00C12EEB" w:rsidRDefault="00C12EEB">
      <w:pPr>
        <w:pStyle w:val="TOC2"/>
        <w:rPr>
          <w:rFonts w:asciiTheme="minorHAnsi" w:eastAsiaTheme="minorEastAsia" w:hAnsiTheme="minorHAnsi" w:cstheme="minorBidi"/>
          <w:b w:val="0"/>
          <w:bCs w:val="0"/>
          <w:caps w:val="0"/>
          <w:smallCaps w:val="0"/>
          <w:szCs w:val="22"/>
        </w:rPr>
      </w:pPr>
      <w:hyperlink w:anchor="_Toc108071477" w:history="1">
        <w:r w:rsidRPr="00BC1541">
          <w:rPr>
            <w:rStyle w:val="Hyperlink"/>
          </w:rPr>
          <w:t>KHSAA Imposition of Penalties</w:t>
        </w:r>
        <w:r>
          <w:rPr>
            <w:webHidden/>
          </w:rPr>
          <w:tab/>
        </w:r>
        <w:r>
          <w:rPr>
            <w:webHidden/>
          </w:rPr>
          <w:fldChar w:fldCharType="begin"/>
        </w:r>
        <w:r>
          <w:rPr>
            <w:webHidden/>
          </w:rPr>
          <w:instrText xml:space="preserve"> PAGEREF _Toc108071477 \h </w:instrText>
        </w:r>
        <w:r>
          <w:rPr>
            <w:webHidden/>
          </w:rPr>
        </w:r>
        <w:r>
          <w:rPr>
            <w:webHidden/>
          </w:rPr>
          <w:fldChar w:fldCharType="separate"/>
        </w:r>
        <w:r>
          <w:rPr>
            <w:webHidden/>
          </w:rPr>
          <w:t>6</w:t>
        </w:r>
        <w:r>
          <w:rPr>
            <w:webHidden/>
          </w:rPr>
          <w:fldChar w:fldCharType="end"/>
        </w:r>
      </w:hyperlink>
    </w:p>
    <w:p w14:paraId="0159DB40" w14:textId="032EB7AF" w:rsidR="00C12EEB" w:rsidRDefault="00C12EEB">
      <w:pPr>
        <w:pStyle w:val="TOC2"/>
        <w:rPr>
          <w:rFonts w:asciiTheme="minorHAnsi" w:eastAsiaTheme="minorEastAsia" w:hAnsiTheme="minorHAnsi" w:cstheme="minorBidi"/>
          <w:b w:val="0"/>
          <w:bCs w:val="0"/>
          <w:caps w:val="0"/>
          <w:smallCaps w:val="0"/>
          <w:szCs w:val="22"/>
        </w:rPr>
      </w:pPr>
      <w:hyperlink w:anchor="_Toc108071478" w:history="1">
        <w:r w:rsidRPr="00BC1541">
          <w:rPr>
            <w:rStyle w:val="Hyperlink"/>
          </w:rPr>
          <w:t>Middle School Applicability</w:t>
        </w:r>
        <w:r>
          <w:rPr>
            <w:webHidden/>
          </w:rPr>
          <w:tab/>
        </w:r>
        <w:r>
          <w:rPr>
            <w:webHidden/>
          </w:rPr>
          <w:fldChar w:fldCharType="begin"/>
        </w:r>
        <w:r>
          <w:rPr>
            <w:webHidden/>
          </w:rPr>
          <w:instrText xml:space="preserve"> PAGEREF _Toc108071478 \h </w:instrText>
        </w:r>
        <w:r>
          <w:rPr>
            <w:webHidden/>
          </w:rPr>
        </w:r>
        <w:r>
          <w:rPr>
            <w:webHidden/>
          </w:rPr>
          <w:fldChar w:fldCharType="separate"/>
        </w:r>
        <w:r>
          <w:rPr>
            <w:webHidden/>
          </w:rPr>
          <w:t>6</w:t>
        </w:r>
        <w:r>
          <w:rPr>
            <w:webHidden/>
          </w:rPr>
          <w:fldChar w:fldCharType="end"/>
        </w:r>
      </w:hyperlink>
    </w:p>
    <w:p w14:paraId="6F3CCB90" w14:textId="7239A1DE" w:rsidR="00C12EEB" w:rsidRDefault="00C12EEB">
      <w:pPr>
        <w:pStyle w:val="TOC2"/>
        <w:rPr>
          <w:rFonts w:asciiTheme="minorHAnsi" w:eastAsiaTheme="minorEastAsia" w:hAnsiTheme="minorHAnsi" w:cstheme="minorBidi"/>
          <w:b w:val="0"/>
          <w:bCs w:val="0"/>
          <w:caps w:val="0"/>
          <w:smallCaps w:val="0"/>
          <w:szCs w:val="22"/>
        </w:rPr>
      </w:pPr>
      <w:hyperlink w:anchor="_Toc108071479" w:history="1">
        <w:r w:rsidRPr="00BC1541">
          <w:rPr>
            <w:rStyle w:val="Hyperlink"/>
          </w:rPr>
          <w:t>Future Changes</w:t>
        </w:r>
        <w:r>
          <w:rPr>
            <w:webHidden/>
          </w:rPr>
          <w:tab/>
        </w:r>
        <w:r>
          <w:rPr>
            <w:webHidden/>
          </w:rPr>
          <w:fldChar w:fldCharType="begin"/>
        </w:r>
        <w:r>
          <w:rPr>
            <w:webHidden/>
          </w:rPr>
          <w:instrText xml:space="preserve"> PAGEREF _Toc108071479 \h </w:instrText>
        </w:r>
        <w:r>
          <w:rPr>
            <w:webHidden/>
          </w:rPr>
        </w:r>
        <w:r>
          <w:rPr>
            <w:webHidden/>
          </w:rPr>
          <w:fldChar w:fldCharType="separate"/>
        </w:r>
        <w:r>
          <w:rPr>
            <w:webHidden/>
          </w:rPr>
          <w:t>6</w:t>
        </w:r>
        <w:r>
          <w:rPr>
            <w:webHidden/>
          </w:rPr>
          <w:fldChar w:fldCharType="end"/>
        </w:r>
      </w:hyperlink>
    </w:p>
    <w:p w14:paraId="0A5A3EB1" w14:textId="45C4B23F" w:rsidR="00C12EEB" w:rsidRDefault="00C12EEB">
      <w:pPr>
        <w:pStyle w:val="TOC2"/>
        <w:rPr>
          <w:rFonts w:asciiTheme="minorHAnsi" w:eastAsiaTheme="minorEastAsia" w:hAnsiTheme="minorHAnsi" w:cstheme="minorBidi"/>
          <w:b w:val="0"/>
          <w:bCs w:val="0"/>
          <w:caps w:val="0"/>
          <w:smallCaps w:val="0"/>
          <w:szCs w:val="22"/>
        </w:rPr>
      </w:pPr>
      <w:hyperlink w:anchor="_Toc108071480" w:history="1">
        <w:r w:rsidRPr="00BC1541">
          <w:rPr>
            <w:rStyle w:val="Hyperlink"/>
          </w:rPr>
          <w:t>Central Office Personnel</w:t>
        </w:r>
        <w:r>
          <w:rPr>
            <w:webHidden/>
          </w:rPr>
          <w:tab/>
        </w:r>
        <w:r>
          <w:rPr>
            <w:webHidden/>
          </w:rPr>
          <w:fldChar w:fldCharType="begin"/>
        </w:r>
        <w:r>
          <w:rPr>
            <w:webHidden/>
          </w:rPr>
          <w:instrText xml:space="preserve"> PAGEREF _Toc108071480 \h </w:instrText>
        </w:r>
        <w:r>
          <w:rPr>
            <w:webHidden/>
          </w:rPr>
        </w:r>
        <w:r>
          <w:rPr>
            <w:webHidden/>
          </w:rPr>
          <w:fldChar w:fldCharType="separate"/>
        </w:r>
        <w:r>
          <w:rPr>
            <w:webHidden/>
          </w:rPr>
          <w:t>7</w:t>
        </w:r>
        <w:r>
          <w:rPr>
            <w:webHidden/>
          </w:rPr>
          <w:fldChar w:fldCharType="end"/>
        </w:r>
      </w:hyperlink>
    </w:p>
    <w:p w14:paraId="4323B031" w14:textId="65FCF189" w:rsidR="00C12EEB" w:rsidRDefault="00C12EEB">
      <w:pPr>
        <w:pStyle w:val="TOC1"/>
        <w:rPr>
          <w:rFonts w:asciiTheme="minorHAnsi" w:eastAsiaTheme="minorEastAsia" w:hAnsiTheme="minorHAnsi" w:cstheme="minorBidi"/>
          <w:sz w:val="22"/>
          <w:szCs w:val="22"/>
        </w:rPr>
      </w:pPr>
      <w:hyperlink w:anchor="_Toc108071481" w:history="1">
        <w:r w:rsidRPr="00BC1541">
          <w:rPr>
            <w:rStyle w:val="Hyperlink"/>
          </w:rPr>
          <w:t>Program Guidelines</w:t>
        </w:r>
        <w:r>
          <w:rPr>
            <w:webHidden/>
          </w:rPr>
          <w:tab/>
        </w:r>
        <w:r>
          <w:rPr>
            <w:webHidden/>
          </w:rPr>
          <w:fldChar w:fldCharType="begin"/>
        </w:r>
        <w:r>
          <w:rPr>
            <w:webHidden/>
          </w:rPr>
          <w:instrText xml:space="preserve"> PAGEREF _Toc108071481 \h </w:instrText>
        </w:r>
        <w:r>
          <w:rPr>
            <w:webHidden/>
          </w:rPr>
        </w:r>
        <w:r>
          <w:rPr>
            <w:webHidden/>
          </w:rPr>
          <w:fldChar w:fldCharType="separate"/>
        </w:r>
        <w:r>
          <w:rPr>
            <w:webHidden/>
          </w:rPr>
          <w:t>8</w:t>
        </w:r>
        <w:r>
          <w:rPr>
            <w:webHidden/>
          </w:rPr>
          <w:fldChar w:fldCharType="end"/>
        </w:r>
      </w:hyperlink>
    </w:p>
    <w:p w14:paraId="4B2B21DD" w14:textId="1EDD8B4D" w:rsidR="00C12EEB" w:rsidRDefault="00C12EEB">
      <w:pPr>
        <w:pStyle w:val="TOC2"/>
        <w:rPr>
          <w:rFonts w:asciiTheme="minorHAnsi" w:eastAsiaTheme="minorEastAsia" w:hAnsiTheme="minorHAnsi" w:cstheme="minorBidi"/>
          <w:b w:val="0"/>
          <w:bCs w:val="0"/>
          <w:caps w:val="0"/>
          <w:smallCaps w:val="0"/>
          <w:szCs w:val="22"/>
        </w:rPr>
      </w:pPr>
      <w:hyperlink w:anchor="_Toc108071482" w:history="1">
        <w:r w:rsidRPr="00BC1541">
          <w:rPr>
            <w:rStyle w:val="Hyperlink"/>
          </w:rPr>
          <w:t>Equal Educational and Employment Opportunities</w:t>
        </w:r>
        <w:r>
          <w:rPr>
            <w:webHidden/>
          </w:rPr>
          <w:tab/>
        </w:r>
        <w:r>
          <w:rPr>
            <w:webHidden/>
          </w:rPr>
          <w:fldChar w:fldCharType="begin"/>
        </w:r>
        <w:r>
          <w:rPr>
            <w:webHidden/>
          </w:rPr>
          <w:instrText xml:space="preserve"> PAGEREF _Toc108071482 \h </w:instrText>
        </w:r>
        <w:r>
          <w:rPr>
            <w:webHidden/>
          </w:rPr>
        </w:r>
        <w:r>
          <w:rPr>
            <w:webHidden/>
          </w:rPr>
          <w:fldChar w:fldCharType="separate"/>
        </w:r>
        <w:r>
          <w:rPr>
            <w:webHidden/>
          </w:rPr>
          <w:t>8</w:t>
        </w:r>
        <w:r>
          <w:rPr>
            <w:webHidden/>
          </w:rPr>
          <w:fldChar w:fldCharType="end"/>
        </w:r>
      </w:hyperlink>
    </w:p>
    <w:p w14:paraId="50BF01DC" w14:textId="7ECBE0BB" w:rsidR="00C12EEB" w:rsidRDefault="00C12EEB">
      <w:pPr>
        <w:pStyle w:val="TOC2"/>
        <w:rPr>
          <w:rFonts w:asciiTheme="minorHAnsi" w:eastAsiaTheme="minorEastAsia" w:hAnsiTheme="minorHAnsi" w:cstheme="minorBidi"/>
          <w:b w:val="0"/>
          <w:bCs w:val="0"/>
          <w:caps w:val="0"/>
          <w:smallCaps w:val="0"/>
          <w:szCs w:val="22"/>
        </w:rPr>
      </w:pPr>
      <w:hyperlink w:anchor="_Toc108071483" w:history="1">
        <w:r w:rsidRPr="00BC1541">
          <w:rPr>
            <w:rStyle w:val="Hyperlink"/>
          </w:rPr>
          <w:t>Harassment/Discrimination/Title IX Sexual Harassment</w:t>
        </w:r>
        <w:r>
          <w:rPr>
            <w:webHidden/>
          </w:rPr>
          <w:tab/>
        </w:r>
        <w:r>
          <w:rPr>
            <w:webHidden/>
          </w:rPr>
          <w:fldChar w:fldCharType="begin"/>
        </w:r>
        <w:r>
          <w:rPr>
            <w:webHidden/>
          </w:rPr>
          <w:instrText xml:space="preserve"> PAGEREF _Toc108071483 \h </w:instrText>
        </w:r>
        <w:r>
          <w:rPr>
            <w:webHidden/>
          </w:rPr>
        </w:r>
        <w:r>
          <w:rPr>
            <w:webHidden/>
          </w:rPr>
          <w:fldChar w:fldCharType="separate"/>
        </w:r>
        <w:r>
          <w:rPr>
            <w:webHidden/>
          </w:rPr>
          <w:t>9</w:t>
        </w:r>
        <w:r>
          <w:rPr>
            <w:webHidden/>
          </w:rPr>
          <w:fldChar w:fldCharType="end"/>
        </w:r>
      </w:hyperlink>
    </w:p>
    <w:p w14:paraId="4AB74850" w14:textId="13389944" w:rsidR="00C12EEB" w:rsidRDefault="00C12EEB">
      <w:pPr>
        <w:pStyle w:val="TOC2"/>
        <w:rPr>
          <w:rFonts w:asciiTheme="minorHAnsi" w:eastAsiaTheme="minorEastAsia" w:hAnsiTheme="minorHAnsi" w:cstheme="minorBidi"/>
          <w:b w:val="0"/>
          <w:bCs w:val="0"/>
          <w:caps w:val="0"/>
          <w:smallCaps w:val="0"/>
          <w:szCs w:val="22"/>
        </w:rPr>
      </w:pPr>
      <w:hyperlink w:anchor="_Toc108071484" w:history="1">
        <w:r w:rsidRPr="00BC1541">
          <w:rPr>
            <w:rStyle w:val="Hyperlink"/>
          </w:rPr>
          <w:t>Confidentiality</w:t>
        </w:r>
        <w:r>
          <w:rPr>
            <w:webHidden/>
          </w:rPr>
          <w:tab/>
        </w:r>
        <w:r>
          <w:rPr>
            <w:webHidden/>
          </w:rPr>
          <w:fldChar w:fldCharType="begin"/>
        </w:r>
        <w:r>
          <w:rPr>
            <w:webHidden/>
          </w:rPr>
          <w:instrText xml:space="preserve"> PAGEREF _Toc108071484 \h </w:instrText>
        </w:r>
        <w:r>
          <w:rPr>
            <w:webHidden/>
          </w:rPr>
        </w:r>
        <w:r>
          <w:rPr>
            <w:webHidden/>
          </w:rPr>
          <w:fldChar w:fldCharType="separate"/>
        </w:r>
        <w:r>
          <w:rPr>
            <w:webHidden/>
          </w:rPr>
          <w:t>10</w:t>
        </w:r>
        <w:r>
          <w:rPr>
            <w:webHidden/>
          </w:rPr>
          <w:fldChar w:fldCharType="end"/>
        </w:r>
      </w:hyperlink>
    </w:p>
    <w:p w14:paraId="745DF469" w14:textId="343D9F4B" w:rsidR="00C12EEB" w:rsidRDefault="00C12EEB">
      <w:pPr>
        <w:pStyle w:val="TOC2"/>
        <w:rPr>
          <w:rFonts w:asciiTheme="minorHAnsi" w:eastAsiaTheme="minorEastAsia" w:hAnsiTheme="minorHAnsi" w:cstheme="minorBidi"/>
          <w:b w:val="0"/>
          <w:bCs w:val="0"/>
          <w:caps w:val="0"/>
          <w:smallCaps w:val="0"/>
          <w:szCs w:val="22"/>
        </w:rPr>
      </w:pPr>
      <w:hyperlink w:anchor="_Toc108071485" w:history="1">
        <w:r w:rsidRPr="00BC1541">
          <w:rPr>
            <w:rStyle w:val="Hyperlink"/>
          </w:rPr>
          <w:t>Information Security Breach</w:t>
        </w:r>
        <w:r>
          <w:rPr>
            <w:webHidden/>
          </w:rPr>
          <w:tab/>
        </w:r>
        <w:r>
          <w:rPr>
            <w:webHidden/>
          </w:rPr>
          <w:fldChar w:fldCharType="begin"/>
        </w:r>
        <w:r>
          <w:rPr>
            <w:webHidden/>
          </w:rPr>
          <w:instrText xml:space="preserve"> PAGEREF _Toc108071485 \h </w:instrText>
        </w:r>
        <w:r>
          <w:rPr>
            <w:webHidden/>
          </w:rPr>
        </w:r>
        <w:r>
          <w:rPr>
            <w:webHidden/>
          </w:rPr>
          <w:fldChar w:fldCharType="separate"/>
        </w:r>
        <w:r>
          <w:rPr>
            <w:webHidden/>
          </w:rPr>
          <w:t>10</w:t>
        </w:r>
        <w:r>
          <w:rPr>
            <w:webHidden/>
          </w:rPr>
          <w:fldChar w:fldCharType="end"/>
        </w:r>
      </w:hyperlink>
    </w:p>
    <w:p w14:paraId="537647B2" w14:textId="7D96969D" w:rsidR="00C12EEB" w:rsidRDefault="00C12EEB">
      <w:pPr>
        <w:pStyle w:val="TOC2"/>
        <w:rPr>
          <w:rFonts w:asciiTheme="minorHAnsi" w:eastAsiaTheme="minorEastAsia" w:hAnsiTheme="minorHAnsi" w:cstheme="minorBidi"/>
          <w:b w:val="0"/>
          <w:bCs w:val="0"/>
          <w:caps w:val="0"/>
          <w:smallCaps w:val="0"/>
          <w:szCs w:val="22"/>
        </w:rPr>
      </w:pPr>
      <w:hyperlink w:anchor="_Toc108071486" w:history="1">
        <w:r w:rsidRPr="00BC1541">
          <w:rPr>
            <w:rStyle w:val="Hyperlink"/>
          </w:rPr>
          <w:t>Compensation</w:t>
        </w:r>
        <w:r>
          <w:rPr>
            <w:webHidden/>
          </w:rPr>
          <w:tab/>
        </w:r>
        <w:r>
          <w:rPr>
            <w:webHidden/>
          </w:rPr>
          <w:fldChar w:fldCharType="begin"/>
        </w:r>
        <w:r>
          <w:rPr>
            <w:webHidden/>
          </w:rPr>
          <w:instrText xml:space="preserve"> PAGEREF _Toc108071486 \h </w:instrText>
        </w:r>
        <w:r>
          <w:rPr>
            <w:webHidden/>
          </w:rPr>
        </w:r>
        <w:r>
          <w:rPr>
            <w:webHidden/>
          </w:rPr>
          <w:fldChar w:fldCharType="separate"/>
        </w:r>
        <w:r>
          <w:rPr>
            <w:webHidden/>
          </w:rPr>
          <w:t>10</w:t>
        </w:r>
        <w:r>
          <w:rPr>
            <w:webHidden/>
          </w:rPr>
          <w:fldChar w:fldCharType="end"/>
        </w:r>
      </w:hyperlink>
    </w:p>
    <w:p w14:paraId="7BA952B3" w14:textId="5B178921" w:rsidR="00C12EEB" w:rsidRDefault="00C12EEB">
      <w:pPr>
        <w:pStyle w:val="TOC2"/>
        <w:rPr>
          <w:rFonts w:asciiTheme="minorHAnsi" w:eastAsiaTheme="minorEastAsia" w:hAnsiTheme="minorHAnsi" w:cstheme="minorBidi"/>
          <w:b w:val="0"/>
          <w:bCs w:val="0"/>
          <w:caps w:val="0"/>
          <w:smallCaps w:val="0"/>
          <w:szCs w:val="22"/>
        </w:rPr>
      </w:pPr>
      <w:hyperlink w:anchor="_Toc108071487" w:history="1">
        <w:r w:rsidRPr="00BC1541">
          <w:rPr>
            <w:rStyle w:val="Hyperlink"/>
          </w:rPr>
          <w:t>Reduction in Salary and Responsibilities</w:t>
        </w:r>
        <w:r>
          <w:rPr>
            <w:webHidden/>
          </w:rPr>
          <w:tab/>
        </w:r>
        <w:r>
          <w:rPr>
            <w:webHidden/>
          </w:rPr>
          <w:fldChar w:fldCharType="begin"/>
        </w:r>
        <w:r>
          <w:rPr>
            <w:webHidden/>
          </w:rPr>
          <w:instrText xml:space="preserve"> PAGEREF _Toc108071487 \h </w:instrText>
        </w:r>
        <w:r>
          <w:rPr>
            <w:webHidden/>
          </w:rPr>
        </w:r>
        <w:r>
          <w:rPr>
            <w:webHidden/>
          </w:rPr>
          <w:fldChar w:fldCharType="separate"/>
        </w:r>
        <w:r>
          <w:rPr>
            <w:webHidden/>
          </w:rPr>
          <w:t>11</w:t>
        </w:r>
        <w:r>
          <w:rPr>
            <w:webHidden/>
          </w:rPr>
          <w:fldChar w:fldCharType="end"/>
        </w:r>
      </w:hyperlink>
    </w:p>
    <w:p w14:paraId="29D69178" w14:textId="3B6F96F7" w:rsidR="00C12EEB" w:rsidRDefault="00C12EEB">
      <w:pPr>
        <w:pStyle w:val="TOC1"/>
        <w:rPr>
          <w:rFonts w:asciiTheme="minorHAnsi" w:eastAsiaTheme="minorEastAsia" w:hAnsiTheme="minorHAnsi" w:cstheme="minorBidi"/>
          <w:sz w:val="22"/>
          <w:szCs w:val="22"/>
        </w:rPr>
      </w:pPr>
      <w:hyperlink w:anchor="_Toc108071488" w:history="1">
        <w:r w:rsidRPr="00BC1541">
          <w:rPr>
            <w:rStyle w:val="Hyperlink"/>
          </w:rPr>
          <w:t>Staff Responsibilities</w:t>
        </w:r>
        <w:r>
          <w:rPr>
            <w:webHidden/>
          </w:rPr>
          <w:tab/>
        </w:r>
        <w:r>
          <w:rPr>
            <w:webHidden/>
          </w:rPr>
          <w:fldChar w:fldCharType="begin"/>
        </w:r>
        <w:r>
          <w:rPr>
            <w:webHidden/>
          </w:rPr>
          <w:instrText xml:space="preserve"> PAGEREF _Toc108071488 \h </w:instrText>
        </w:r>
        <w:r>
          <w:rPr>
            <w:webHidden/>
          </w:rPr>
        </w:r>
        <w:r>
          <w:rPr>
            <w:webHidden/>
          </w:rPr>
          <w:fldChar w:fldCharType="separate"/>
        </w:r>
        <w:r>
          <w:rPr>
            <w:webHidden/>
          </w:rPr>
          <w:t>12</w:t>
        </w:r>
        <w:r>
          <w:rPr>
            <w:webHidden/>
          </w:rPr>
          <w:fldChar w:fldCharType="end"/>
        </w:r>
      </w:hyperlink>
    </w:p>
    <w:p w14:paraId="27976690" w14:textId="204874FD" w:rsidR="00C12EEB" w:rsidRDefault="00C12EEB">
      <w:pPr>
        <w:pStyle w:val="TOC2"/>
        <w:rPr>
          <w:rFonts w:asciiTheme="minorHAnsi" w:eastAsiaTheme="minorEastAsia" w:hAnsiTheme="minorHAnsi" w:cstheme="minorBidi"/>
          <w:b w:val="0"/>
          <w:bCs w:val="0"/>
          <w:caps w:val="0"/>
          <w:smallCaps w:val="0"/>
          <w:szCs w:val="22"/>
        </w:rPr>
      </w:pPr>
      <w:hyperlink w:anchor="_Toc108071489" w:history="1">
        <w:r w:rsidRPr="00BC1541">
          <w:rPr>
            <w:rStyle w:val="Hyperlink"/>
          </w:rPr>
          <w:t>Supervision of Coaches</w:t>
        </w:r>
        <w:r>
          <w:rPr>
            <w:webHidden/>
          </w:rPr>
          <w:tab/>
        </w:r>
        <w:r>
          <w:rPr>
            <w:webHidden/>
          </w:rPr>
          <w:fldChar w:fldCharType="begin"/>
        </w:r>
        <w:r>
          <w:rPr>
            <w:webHidden/>
          </w:rPr>
          <w:instrText xml:space="preserve"> PAGEREF _Toc108071489 \h </w:instrText>
        </w:r>
        <w:r>
          <w:rPr>
            <w:webHidden/>
          </w:rPr>
        </w:r>
        <w:r>
          <w:rPr>
            <w:webHidden/>
          </w:rPr>
          <w:fldChar w:fldCharType="separate"/>
        </w:r>
        <w:r>
          <w:rPr>
            <w:webHidden/>
          </w:rPr>
          <w:t>12</w:t>
        </w:r>
        <w:r>
          <w:rPr>
            <w:webHidden/>
          </w:rPr>
          <w:fldChar w:fldCharType="end"/>
        </w:r>
      </w:hyperlink>
    </w:p>
    <w:p w14:paraId="76465E1A" w14:textId="0B6AFB0A" w:rsidR="00C12EEB" w:rsidRDefault="00C12EEB">
      <w:pPr>
        <w:pStyle w:val="TOC2"/>
        <w:rPr>
          <w:rFonts w:asciiTheme="minorHAnsi" w:eastAsiaTheme="minorEastAsia" w:hAnsiTheme="minorHAnsi" w:cstheme="minorBidi"/>
          <w:b w:val="0"/>
          <w:bCs w:val="0"/>
          <w:caps w:val="0"/>
          <w:smallCaps w:val="0"/>
          <w:szCs w:val="22"/>
        </w:rPr>
      </w:pPr>
      <w:hyperlink w:anchor="_Toc108071490" w:history="1">
        <w:r w:rsidRPr="00BC1541">
          <w:rPr>
            <w:rStyle w:val="Hyperlink"/>
            <w:shd w:val="clear" w:color="auto" w:fill="FFFFFF"/>
          </w:rPr>
          <w:t>Professional Development</w:t>
        </w:r>
        <w:r>
          <w:rPr>
            <w:webHidden/>
          </w:rPr>
          <w:tab/>
        </w:r>
        <w:r>
          <w:rPr>
            <w:webHidden/>
          </w:rPr>
          <w:fldChar w:fldCharType="begin"/>
        </w:r>
        <w:r>
          <w:rPr>
            <w:webHidden/>
          </w:rPr>
          <w:instrText xml:space="preserve"> PAGEREF _Toc108071490 \h </w:instrText>
        </w:r>
        <w:r>
          <w:rPr>
            <w:webHidden/>
          </w:rPr>
        </w:r>
        <w:r>
          <w:rPr>
            <w:webHidden/>
          </w:rPr>
          <w:fldChar w:fldCharType="separate"/>
        </w:r>
        <w:r>
          <w:rPr>
            <w:webHidden/>
          </w:rPr>
          <w:t>12</w:t>
        </w:r>
        <w:r>
          <w:rPr>
            <w:webHidden/>
          </w:rPr>
          <w:fldChar w:fldCharType="end"/>
        </w:r>
      </w:hyperlink>
    </w:p>
    <w:p w14:paraId="049509B4" w14:textId="2E18FCD2" w:rsidR="00C12EEB" w:rsidRDefault="00C12EEB">
      <w:pPr>
        <w:pStyle w:val="TOC2"/>
        <w:rPr>
          <w:rFonts w:asciiTheme="minorHAnsi" w:eastAsiaTheme="minorEastAsia" w:hAnsiTheme="minorHAnsi" w:cstheme="minorBidi"/>
          <w:b w:val="0"/>
          <w:bCs w:val="0"/>
          <w:caps w:val="0"/>
          <w:smallCaps w:val="0"/>
          <w:szCs w:val="22"/>
        </w:rPr>
      </w:pPr>
      <w:hyperlink w:anchor="_Toc108071491" w:history="1">
        <w:r w:rsidRPr="00BC1541">
          <w:rPr>
            <w:rStyle w:val="Hyperlink"/>
          </w:rPr>
          <w:t>Athletic Program Volunteers</w:t>
        </w:r>
        <w:r>
          <w:rPr>
            <w:webHidden/>
          </w:rPr>
          <w:tab/>
        </w:r>
        <w:r>
          <w:rPr>
            <w:webHidden/>
          </w:rPr>
          <w:fldChar w:fldCharType="begin"/>
        </w:r>
        <w:r>
          <w:rPr>
            <w:webHidden/>
          </w:rPr>
          <w:instrText xml:space="preserve"> PAGEREF _Toc108071491 \h </w:instrText>
        </w:r>
        <w:r>
          <w:rPr>
            <w:webHidden/>
          </w:rPr>
        </w:r>
        <w:r>
          <w:rPr>
            <w:webHidden/>
          </w:rPr>
          <w:fldChar w:fldCharType="separate"/>
        </w:r>
        <w:r>
          <w:rPr>
            <w:webHidden/>
          </w:rPr>
          <w:t>13</w:t>
        </w:r>
        <w:r>
          <w:rPr>
            <w:webHidden/>
          </w:rPr>
          <w:fldChar w:fldCharType="end"/>
        </w:r>
      </w:hyperlink>
    </w:p>
    <w:p w14:paraId="64A1F469" w14:textId="11044366" w:rsidR="00C12EEB" w:rsidRDefault="00C12EEB">
      <w:pPr>
        <w:pStyle w:val="TOC2"/>
        <w:rPr>
          <w:rFonts w:asciiTheme="minorHAnsi" w:eastAsiaTheme="minorEastAsia" w:hAnsiTheme="minorHAnsi" w:cstheme="minorBidi"/>
          <w:b w:val="0"/>
          <w:bCs w:val="0"/>
          <w:caps w:val="0"/>
          <w:smallCaps w:val="0"/>
          <w:szCs w:val="22"/>
        </w:rPr>
      </w:pPr>
      <w:hyperlink w:anchor="_Toc108071492" w:history="1">
        <w:r w:rsidRPr="00BC1541">
          <w:rPr>
            <w:rStyle w:val="Hyperlink"/>
          </w:rPr>
          <w:t>Age Restriction/Criminal Background Check and Testing</w:t>
        </w:r>
        <w:r>
          <w:rPr>
            <w:webHidden/>
          </w:rPr>
          <w:tab/>
        </w:r>
        <w:r>
          <w:rPr>
            <w:webHidden/>
          </w:rPr>
          <w:fldChar w:fldCharType="begin"/>
        </w:r>
        <w:r>
          <w:rPr>
            <w:webHidden/>
          </w:rPr>
          <w:instrText xml:space="preserve"> PAGEREF _Toc108071492 \h </w:instrText>
        </w:r>
        <w:r>
          <w:rPr>
            <w:webHidden/>
          </w:rPr>
        </w:r>
        <w:r>
          <w:rPr>
            <w:webHidden/>
          </w:rPr>
          <w:fldChar w:fldCharType="separate"/>
        </w:r>
        <w:r>
          <w:rPr>
            <w:webHidden/>
          </w:rPr>
          <w:t>13</w:t>
        </w:r>
        <w:r>
          <w:rPr>
            <w:webHidden/>
          </w:rPr>
          <w:fldChar w:fldCharType="end"/>
        </w:r>
      </w:hyperlink>
    </w:p>
    <w:p w14:paraId="342A5EED" w14:textId="417ACCAF" w:rsidR="00C12EEB" w:rsidRDefault="00C12EEB">
      <w:pPr>
        <w:pStyle w:val="TOC2"/>
        <w:rPr>
          <w:rFonts w:asciiTheme="minorHAnsi" w:eastAsiaTheme="minorEastAsia" w:hAnsiTheme="minorHAnsi" w:cstheme="minorBidi"/>
          <w:b w:val="0"/>
          <w:bCs w:val="0"/>
          <w:caps w:val="0"/>
          <w:smallCaps w:val="0"/>
          <w:szCs w:val="22"/>
        </w:rPr>
      </w:pPr>
      <w:hyperlink w:anchor="_Toc108071493" w:history="1">
        <w:r w:rsidRPr="00BC1541">
          <w:rPr>
            <w:rStyle w:val="Hyperlink"/>
          </w:rPr>
          <w:t>Physical Examinations</w:t>
        </w:r>
        <w:r>
          <w:rPr>
            <w:webHidden/>
          </w:rPr>
          <w:tab/>
        </w:r>
        <w:r>
          <w:rPr>
            <w:webHidden/>
          </w:rPr>
          <w:fldChar w:fldCharType="begin"/>
        </w:r>
        <w:r>
          <w:rPr>
            <w:webHidden/>
          </w:rPr>
          <w:instrText xml:space="preserve"> PAGEREF _Toc108071493 \h </w:instrText>
        </w:r>
        <w:r>
          <w:rPr>
            <w:webHidden/>
          </w:rPr>
        </w:r>
        <w:r>
          <w:rPr>
            <w:webHidden/>
          </w:rPr>
          <w:fldChar w:fldCharType="separate"/>
        </w:r>
        <w:r>
          <w:rPr>
            <w:webHidden/>
          </w:rPr>
          <w:t>14</w:t>
        </w:r>
        <w:r>
          <w:rPr>
            <w:webHidden/>
          </w:rPr>
          <w:fldChar w:fldCharType="end"/>
        </w:r>
      </w:hyperlink>
    </w:p>
    <w:p w14:paraId="58886A76" w14:textId="0A0C0875" w:rsidR="00C12EEB" w:rsidRDefault="00C12EEB">
      <w:pPr>
        <w:pStyle w:val="TOC2"/>
        <w:rPr>
          <w:rFonts w:asciiTheme="minorHAnsi" w:eastAsiaTheme="minorEastAsia" w:hAnsiTheme="minorHAnsi" w:cstheme="minorBidi"/>
          <w:b w:val="0"/>
          <w:bCs w:val="0"/>
          <w:caps w:val="0"/>
          <w:smallCaps w:val="0"/>
          <w:szCs w:val="22"/>
        </w:rPr>
      </w:pPr>
      <w:hyperlink w:anchor="_Toc108071494" w:history="1">
        <w:r w:rsidRPr="00BC1541">
          <w:rPr>
            <w:rStyle w:val="Hyperlink"/>
          </w:rPr>
          <w:t>Fund-Raising Activities</w:t>
        </w:r>
        <w:r>
          <w:rPr>
            <w:webHidden/>
          </w:rPr>
          <w:tab/>
        </w:r>
        <w:r>
          <w:rPr>
            <w:webHidden/>
          </w:rPr>
          <w:fldChar w:fldCharType="begin"/>
        </w:r>
        <w:r>
          <w:rPr>
            <w:webHidden/>
          </w:rPr>
          <w:instrText xml:space="preserve"> PAGEREF _Toc108071494 \h </w:instrText>
        </w:r>
        <w:r>
          <w:rPr>
            <w:webHidden/>
          </w:rPr>
        </w:r>
        <w:r>
          <w:rPr>
            <w:webHidden/>
          </w:rPr>
          <w:fldChar w:fldCharType="separate"/>
        </w:r>
        <w:r>
          <w:rPr>
            <w:webHidden/>
          </w:rPr>
          <w:t>14</w:t>
        </w:r>
        <w:r>
          <w:rPr>
            <w:webHidden/>
          </w:rPr>
          <w:fldChar w:fldCharType="end"/>
        </w:r>
      </w:hyperlink>
    </w:p>
    <w:p w14:paraId="04690BD6" w14:textId="367E9330" w:rsidR="00C12EEB" w:rsidRDefault="00C12EEB">
      <w:pPr>
        <w:pStyle w:val="TOC2"/>
        <w:rPr>
          <w:rFonts w:asciiTheme="minorHAnsi" w:eastAsiaTheme="minorEastAsia" w:hAnsiTheme="minorHAnsi" w:cstheme="minorBidi"/>
          <w:b w:val="0"/>
          <w:bCs w:val="0"/>
          <w:caps w:val="0"/>
          <w:smallCaps w:val="0"/>
          <w:szCs w:val="22"/>
        </w:rPr>
      </w:pPr>
      <w:hyperlink w:anchor="_Toc108071495" w:history="1">
        <w:r w:rsidRPr="00BC1541">
          <w:rPr>
            <w:rStyle w:val="Hyperlink"/>
          </w:rPr>
          <w:t>Safe Working Environment</w:t>
        </w:r>
        <w:r>
          <w:rPr>
            <w:webHidden/>
          </w:rPr>
          <w:tab/>
        </w:r>
        <w:r>
          <w:rPr>
            <w:webHidden/>
          </w:rPr>
          <w:fldChar w:fldCharType="begin"/>
        </w:r>
        <w:r>
          <w:rPr>
            <w:webHidden/>
          </w:rPr>
          <w:instrText xml:space="preserve"> PAGEREF _Toc108071495 \h </w:instrText>
        </w:r>
        <w:r>
          <w:rPr>
            <w:webHidden/>
          </w:rPr>
        </w:r>
        <w:r>
          <w:rPr>
            <w:webHidden/>
          </w:rPr>
          <w:fldChar w:fldCharType="separate"/>
        </w:r>
        <w:r>
          <w:rPr>
            <w:webHidden/>
          </w:rPr>
          <w:t>14</w:t>
        </w:r>
        <w:r>
          <w:rPr>
            <w:webHidden/>
          </w:rPr>
          <w:fldChar w:fldCharType="end"/>
        </w:r>
      </w:hyperlink>
    </w:p>
    <w:p w14:paraId="4CF7B17C" w14:textId="6EC15887" w:rsidR="00C12EEB" w:rsidRDefault="00C12EEB">
      <w:pPr>
        <w:pStyle w:val="TOC2"/>
        <w:rPr>
          <w:rFonts w:asciiTheme="minorHAnsi" w:eastAsiaTheme="minorEastAsia" w:hAnsiTheme="minorHAnsi" w:cstheme="minorBidi"/>
          <w:b w:val="0"/>
          <w:bCs w:val="0"/>
          <w:caps w:val="0"/>
          <w:smallCaps w:val="0"/>
          <w:szCs w:val="22"/>
        </w:rPr>
      </w:pPr>
      <w:hyperlink w:anchor="_Toc108071496" w:history="1">
        <w:r w:rsidRPr="00BC1541">
          <w:rPr>
            <w:rStyle w:val="Hyperlink"/>
          </w:rPr>
          <w:t>Disrupting the Educational Process</w:t>
        </w:r>
        <w:r>
          <w:rPr>
            <w:webHidden/>
          </w:rPr>
          <w:tab/>
        </w:r>
        <w:r>
          <w:rPr>
            <w:webHidden/>
          </w:rPr>
          <w:fldChar w:fldCharType="begin"/>
        </w:r>
        <w:r>
          <w:rPr>
            <w:webHidden/>
          </w:rPr>
          <w:instrText xml:space="preserve"> PAGEREF _Toc108071496 \h </w:instrText>
        </w:r>
        <w:r>
          <w:rPr>
            <w:webHidden/>
          </w:rPr>
        </w:r>
        <w:r>
          <w:rPr>
            <w:webHidden/>
          </w:rPr>
          <w:fldChar w:fldCharType="separate"/>
        </w:r>
        <w:r>
          <w:rPr>
            <w:webHidden/>
          </w:rPr>
          <w:t>15</w:t>
        </w:r>
        <w:r>
          <w:rPr>
            <w:webHidden/>
          </w:rPr>
          <w:fldChar w:fldCharType="end"/>
        </w:r>
      </w:hyperlink>
    </w:p>
    <w:p w14:paraId="5560CA59" w14:textId="6BD3A0BA" w:rsidR="00C12EEB" w:rsidRDefault="00C12EEB">
      <w:pPr>
        <w:pStyle w:val="TOC2"/>
        <w:rPr>
          <w:rFonts w:asciiTheme="minorHAnsi" w:eastAsiaTheme="minorEastAsia" w:hAnsiTheme="minorHAnsi" w:cstheme="minorBidi"/>
          <w:b w:val="0"/>
          <w:bCs w:val="0"/>
          <w:caps w:val="0"/>
          <w:smallCaps w:val="0"/>
          <w:szCs w:val="22"/>
        </w:rPr>
      </w:pPr>
      <w:hyperlink w:anchor="_Toc108071497" w:history="1">
        <w:r w:rsidRPr="00BC1541">
          <w:rPr>
            <w:rStyle w:val="Hyperlink"/>
          </w:rPr>
          <w:t>Drug-Free/Alcohol-Free Schools</w:t>
        </w:r>
        <w:r>
          <w:rPr>
            <w:webHidden/>
          </w:rPr>
          <w:tab/>
        </w:r>
        <w:r>
          <w:rPr>
            <w:webHidden/>
          </w:rPr>
          <w:fldChar w:fldCharType="begin"/>
        </w:r>
        <w:r>
          <w:rPr>
            <w:webHidden/>
          </w:rPr>
          <w:instrText xml:space="preserve"> PAGEREF _Toc108071497 \h </w:instrText>
        </w:r>
        <w:r>
          <w:rPr>
            <w:webHidden/>
          </w:rPr>
        </w:r>
        <w:r>
          <w:rPr>
            <w:webHidden/>
          </w:rPr>
          <w:fldChar w:fldCharType="separate"/>
        </w:r>
        <w:r>
          <w:rPr>
            <w:webHidden/>
          </w:rPr>
          <w:t>16</w:t>
        </w:r>
        <w:r>
          <w:rPr>
            <w:webHidden/>
          </w:rPr>
          <w:fldChar w:fldCharType="end"/>
        </w:r>
      </w:hyperlink>
    </w:p>
    <w:p w14:paraId="7D3F8C2C" w14:textId="7AC7AA24" w:rsidR="00C12EEB" w:rsidRDefault="00C12EEB">
      <w:pPr>
        <w:pStyle w:val="TOC2"/>
        <w:rPr>
          <w:rFonts w:asciiTheme="minorHAnsi" w:eastAsiaTheme="minorEastAsia" w:hAnsiTheme="minorHAnsi" w:cstheme="minorBidi"/>
          <w:b w:val="0"/>
          <w:bCs w:val="0"/>
          <w:caps w:val="0"/>
          <w:smallCaps w:val="0"/>
          <w:szCs w:val="22"/>
        </w:rPr>
      </w:pPr>
      <w:hyperlink w:anchor="_Toc108071498" w:history="1">
        <w:r w:rsidRPr="00BC1541">
          <w:rPr>
            <w:rStyle w:val="Hyperlink"/>
          </w:rPr>
          <w:t>Federal Motor Carrier Safety Administration (FMCSA) Drug and Alcohol Clearinghouse for CDL/CLP Operators</w:t>
        </w:r>
        <w:r>
          <w:rPr>
            <w:webHidden/>
          </w:rPr>
          <w:tab/>
        </w:r>
        <w:r>
          <w:rPr>
            <w:webHidden/>
          </w:rPr>
          <w:fldChar w:fldCharType="begin"/>
        </w:r>
        <w:r>
          <w:rPr>
            <w:webHidden/>
          </w:rPr>
          <w:instrText xml:space="preserve"> PAGEREF _Toc108071498 \h </w:instrText>
        </w:r>
        <w:r>
          <w:rPr>
            <w:webHidden/>
          </w:rPr>
        </w:r>
        <w:r>
          <w:rPr>
            <w:webHidden/>
          </w:rPr>
          <w:fldChar w:fldCharType="separate"/>
        </w:r>
        <w:r>
          <w:rPr>
            <w:webHidden/>
          </w:rPr>
          <w:t>17</w:t>
        </w:r>
        <w:r>
          <w:rPr>
            <w:webHidden/>
          </w:rPr>
          <w:fldChar w:fldCharType="end"/>
        </w:r>
      </w:hyperlink>
    </w:p>
    <w:p w14:paraId="09F17E02" w14:textId="715FF0FA" w:rsidR="00C12EEB" w:rsidRDefault="00C12EEB">
      <w:pPr>
        <w:pStyle w:val="TOC2"/>
        <w:rPr>
          <w:rFonts w:asciiTheme="minorHAnsi" w:eastAsiaTheme="minorEastAsia" w:hAnsiTheme="minorHAnsi" w:cstheme="minorBidi"/>
          <w:b w:val="0"/>
          <w:bCs w:val="0"/>
          <w:caps w:val="0"/>
          <w:smallCaps w:val="0"/>
          <w:szCs w:val="22"/>
        </w:rPr>
      </w:pPr>
      <w:hyperlink w:anchor="_Toc108071499" w:history="1">
        <w:r w:rsidRPr="00BC1541">
          <w:rPr>
            <w:rStyle w:val="Hyperlink"/>
          </w:rPr>
          <w:t>Weapons</w:t>
        </w:r>
        <w:r>
          <w:rPr>
            <w:webHidden/>
          </w:rPr>
          <w:tab/>
        </w:r>
        <w:r>
          <w:rPr>
            <w:webHidden/>
          </w:rPr>
          <w:fldChar w:fldCharType="begin"/>
        </w:r>
        <w:r>
          <w:rPr>
            <w:webHidden/>
          </w:rPr>
          <w:instrText xml:space="preserve"> PAGEREF _Toc108071499 \h </w:instrText>
        </w:r>
        <w:r>
          <w:rPr>
            <w:webHidden/>
          </w:rPr>
        </w:r>
        <w:r>
          <w:rPr>
            <w:webHidden/>
          </w:rPr>
          <w:fldChar w:fldCharType="separate"/>
        </w:r>
        <w:r>
          <w:rPr>
            <w:webHidden/>
          </w:rPr>
          <w:t>17</w:t>
        </w:r>
        <w:r>
          <w:rPr>
            <w:webHidden/>
          </w:rPr>
          <w:fldChar w:fldCharType="end"/>
        </w:r>
      </w:hyperlink>
    </w:p>
    <w:p w14:paraId="107BB652" w14:textId="56CBF225" w:rsidR="00C12EEB" w:rsidRDefault="00C12EEB">
      <w:pPr>
        <w:pStyle w:val="TOC2"/>
        <w:rPr>
          <w:rFonts w:asciiTheme="minorHAnsi" w:eastAsiaTheme="minorEastAsia" w:hAnsiTheme="minorHAnsi" w:cstheme="minorBidi"/>
          <w:b w:val="0"/>
          <w:bCs w:val="0"/>
          <w:caps w:val="0"/>
          <w:smallCaps w:val="0"/>
          <w:szCs w:val="22"/>
        </w:rPr>
      </w:pPr>
      <w:hyperlink w:anchor="_Toc108071500" w:history="1">
        <w:r w:rsidRPr="00BC1541">
          <w:rPr>
            <w:rStyle w:val="Hyperlink"/>
          </w:rPr>
          <w:t>Assaults and Threats of Violence</w:t>
        </w:r>
        <w:r>
          <w:rPr>
            <w:webHidden/>
          </w:rPr>
          <w:tab/>
        </w:r>
        <w:r>
          <w:rPr>
            <w:webHidden/>
          </w:rPr>
          <w:fldChar w:fldCharType="begin"/>
        </w:r>
        <w:r>
          <w:rPr>
            <w:webHidden/>
          </w:rPr>
          <w:instrText xml:space="preserve"> PAGEREF _Toc108071500 \h </w:instrText>
        </w:r>
        <w:r>
          <w:rPr>
            <w:webHidden/>
          </w:rPr>
        </w:r>
        <w:r>
          <w:rPr>
            <w:webHidden/>
          </w:rPr>
          <w:fldChar w:fldCharType="separate"/>
        </w:r>
        <w:r>
          <w:rPr>
            <w:webHidden/>
          </w:rPr>
          <w:t>17</w:t>
        </w:r>
        <w:r>
          <w:rPr>
            <w:webHidden/>
          </w:rPr>
          <w:fldChar w:fldCharType="end"/>
        </w:r>
      </w:hyperlink>
    </w:p>
    <w:p w14:paraId="750E25FA" w14:textId="6D664DC8" w:rsidR="00C12EEB" w:rsidRDefault="00C12EEB">
      <w:pPr>
        <w:pStyle w:val="TOC2"/>
        <w:rPr>
          <w:rFonts w:asciiTheme="minorHAnsi" w:eastAsiaTheme="minorEastAsia" w:hAnsiTheme="minorHAnsi" w:cstheme="minorBidi"/>
          <w:b w:val="0"/>
          <w:bCs w:val="0"/>
          <w:caps w:val="0"/>
          <w:smallCaps w:val="0"/>
          <w:szCs w:val="22"/>
        </w:rPr>
      </w:pPr>
      <w:hyperlink w:anchor="_Toc108071501" w:history="1">
        <w:r w:rsidRPr="00BC1541">
          <w:rPr>
            <w:rStyle w:val="Hyperlink"/>
          </w:rPr>
          <w:t>Tobacco Products</w:t>
        </w:r>
        <w:r>
          <w:rPr>
            <w:webHidden/>
          </w:rPr>
          <w:tab/>
        </w:r>
        <w:r>
          <w:rPr>
            <w:webHidden/>
          </w:rPr>
          <w:fldChar w:fldCharType="begin"/>
        </w:r>
        <w:r>
          <w:rPr>
            <w:webHidden/>
          </w:rPr>
          <w:instrText xml:space="preserve"> PAGEREF _Toc108071501 \h </w:instrText>
        </w:r>
        <w:r>
          <w:rPr>
            <w:webHidden/>
          </w:rPr>
        </w:r>
        <w:r>
          <w:rPr>
            <w:webHidden/>
          </w:rPr>
          <w:fldChar w:fldCharType="separate"/>
        </w:r>
        <w:r>
          <w:rPr>
            <w:webHidden/>
          </w:rPr>
          <w:t>18</w:t>
        </w:r>
        <w:r>
          <w:rPr>
            <w:webHidden/>
          </w:rPr>
          <w:fldChar w:fldCharType="end"/>
        </w:r>
      </w:hyperlink>
    </w:p>
    <w:p w14:paraId="3AD3DEE2" w14:textId="734058F5" w:rsidR="00C12EEB" w:rsidRDefault="00C12EEB">
      <w:pPr>
        <w:pStyle w:val="TOC2"/>
        <w:rPr>
          <w:rFonts w:asciiTheme="minorHAnsi" w:eastAsiaTheme="minorEastAsia" w:hAnsiTheme="minorHAnsi" w:cstheme="minorBidi"/>
          <w:b w:val="0"/>
          <w:bCs w:val="0"/>
          <w:caps w:val="0"/>
          <w:smallCaps w:val="0"/>
          <w:szCs w:val="22"/>
        </w:rPr>
      </w:pPr>
      <w:hyperlink w:anchor="_Toc108071502" w:history="1">
        <w:r w:rsidRPr="00BC1541">
          <w:rPr>
            <w:rStyle w:val="Hyperlink"/>
          </w:rPr>
          <w:t>Use of School Property</w:t>
        </w:r>
        <w:r>
          <w:rPr>
            <w:webHidden/>
          </w:rPr>
          <w:tab/>
        </w:r>
        <w:r>
          <w:rPr>
            <w:webHidden/>
          </w:rPr>
          <w:fldChar w:fldCharType="begin"/>
        </w:r>
        <w:r>
          <w:rPr>
            <w:webHidden/>
          </w:rPr>
          <w:instrText xml:space="preserve"> PAGEREF _Toc108071502 \h </w:instrText>
        </w:r>
        <w:r>
          <w:rPr>
            <w:webHidden/>
          </w:rPr>
        </w:r>
        <w:r>
          <w:rPr>
            <w:webHidden/>
          </w:rPr>
          <w:fldChar w:fldCharType="separate"/>
        </w:r>
        <w:r>
          <w:rPr>
            <w:webHidden/>
          </w:rPr>
          <w:t>18</w:t>
        </w:r>
        <w:r>
          <w:rPr>
            <w:webHidden/>
          </w:rPr>
          <w:fldChar w:fldCharType="end"/>
        </w:r>
      </w:hyperlink>
    </w:p>
    <w:p w14:paraId="6D1A4FB4" w14:textId="6FB87822" w:rsidR="00C12EEB" w:rsidRDefault="00C12EEB">
      <w:pPr>
        <w:pStyle w:val="TOC2"/>
        <w:rPr>
          <w:rFonts w:asciiTheme="minorHAnsi" w:eastAsiaTheme="minorEastAsia" w:hAnsiTheme="minorHAnsi" w:cstheme="minorBidi"/>
          <w:b w:val="0"/>
          <w:bCs w:val="0"/>
          <w:caps w:val="0"/>
          <w:smallCaps w:val="0"/>
          <w:szCs w:val="22"/>
        </w:rPr>
      </w:pPr>
      <w:hyperlink w:anchor="_Toc108071503" w:history="1">
        <w:r w:rsidRPr="00BC1541">
          <w:rPr>
            <w:rStyle w:val="Hyperlink"/>
          </w:rPr>
          <w:t>Use of Personal Cell Phones/Telecommunication Devices</w:t>
        </w:r>
        <w:r>
          <w:rPr>
            <w:webHidden/>
          </w:rPr>
          <w:tab/>
        </w:r>
        <w:r>
          <w:rPr>
            <w:webHidden/>
          </w:rPr>
          <w:fldChar w:fldCharType="begin"/>
        </w:r>
        <w:r>
          <w:rPr>
            <w:webHidden/>
          </w:rPr>
          <w:instrText xml:space="preserve"> PAGEREF _Toc108071503 \h </w:instrText>
        </w:r>
        <w:r>
          <w:rPr>
            <w:webHidden/>
          </w:rPr>
        </w:r>
        <w:r>
          <w:rPr>
            <w:webHidden/>
          </w:rPr>
          <w:fldChar w:fldCharType="separate"/>
        </w:r>
        <w:r>
          <w:rPr>
            <w:webHidden/>
          </w:rPr>
          <w:t>19</w:t>
        </w:r>
        <w:r>
          <w:rPr>
            <w:webHidden/>
          </w:rPr>
          <w:fldChar w:fldCharType="end"/>
        </w:r>
      </w:hyperlink>
    </w:p>
    <w:p w14:paraId="257090CC" w14:textId="2F574FF9" w:rsidR="00C12EEB" w:rsidRDefault="00C12EEB">
      <w:pPr>
        <w:pStyle w:val="TOC2"/>
        <w:rPr>
          <w:rFonts w:asciiTheme="minorHAnsi" w:eastAsiaTheme="minorEastAsia" w:hAnsiTheme="minorHAnsi" w:cstheme="minorBidi"/>
          <w:b w:val="0"/>
          <w:bCs w:val="0"/>
          <w:caps w:val="0"/>
          <w:smallCaps w:val="0"/>
          <w:szCs w:val="22"/>
        </w:rPr>
      </w:pPr>
      <w:hyperlink w:anchor="_Toc108071504" w:history="1">
        <w:r w:rsidRPr="00BC1541">
          <w:rPr>
            <w:rStyle w:val="Hyperlink"/>
          </w:rPr>
          <w:t>Athletic Camps and Competitions</w:t>
        </w:r>
        <w:r>
          <w:rPr>
            <w:webHidden/>
          </w:rPr>
          <w:tab/>
        </w:r>
        <w:r>
          <w:rPr>
            <w:webHidden/>
          </w:rPr>
          <w:fldChar w:fldCharType="begin"/>
        </w:r>
        <w:r>
          <w:rPr>
            <w:webHidden/>
          </w:rPr>
          <w:instrText xml:space="preserve"> PAGEREF _Toc108071504 \h </w:instrText>
        </w:r>
        <w:r>
          <w:rPr>
            <w:webHidden/>
          </w:rPr>
        </w:r>
        <w:r>
          <w:rPr>
            <w:webHidden/>
          </w:rPr>
          <w:fldChar w:fldCharType="separate"/>
        </w:r>
        <w:r>
          <w:rPr>
            <w:webHidden/>
          </w:rPr>
          <w:t>19</w:t>
        </w:r>
        <w:r>
          <w:rPr>
            <w:webHidden/>
          </w:rPr>
          <w:fldChar w:fldCharType="end"/>
        </w:r>
      </w:hyperlink>
    </w:p>
    <w:p w14:paraId="6A6FA4DE" w14:textId="2AE20272" w:rsidR="00C12EEB" w:rsidRDefault="00C12EEB">
      <w:pPr>
        <w:pStyle w:val="TOC2"/>
        <w:rPr>
          <w:rFonts w:asciiTheme="minorHAnsi" w:eastAsiaTheme="minorEastAsia" w:hAnsiTheme="minorHAnsi" w:cstheme="minorBidi"/>
          <w:b w:val="0"/>
          <w:bCs w:val="0"/>
          <w:caps w:val="0"/>
          <w:smallCaps w:val="0"/>
          <w:szCs w:val="22"/>
        </w:rPr>
      </w:pPr>
      <w:hyperlink w:anchor="_Toc108071505" w:history="1">
        <w:r w:rsidRPr="00BC1541">
          <w:rPr>
            <w:rStyle w:val="Hyperlink"/>
          </w:rPr>
          <w:t>Inventory of Athletic Equipment</w:t>
        </w:r>
        <w:r>
          <w:rPr>
            <w:webHidden/>
          </w:rPr>
          <w:tab/>
        </w:r>
        <w:r>
          <w:rPr>
            <w:webHidden/>
          </w:rPr>
          <w:fldChar w:fldCharType="begin"/>
        </w:r>
        <w:r>
          <w:rPr>
            <w:webHidden/>
          </w:rPr>
          <w:instrText xml:space="preserve"> PAGEREF _Toc108071505 \h </w:instrText>
        </w:r>
        <w:r>
          <w:rPr>
            <w:webHidden/>
          </w:rPr>
        </w:r>
        <w:r>
          <w:rPr>
            <w:webHidden/>
          </w:rPr>
          <w:fldChar w:fldCharType="separate"/>
        </w:r>
        <w:r>
          <w:rPr>
            <w:webHidden/>
          </w:rPr>
          <w:t>20</w:t>
        </w:r>
        <w:r>
          <w:rPr>
            <w:webHidden/>
          </w:rPr>
          <w:fldChar w:fldCharType="end"/>
        </w:r>
      </w:hyperlink>
    </w:p>
    <w:p w14:paraId="5814D2C8" w14:textId="09C03A5B" w:rsidR="00C12EEB" w:rsidRDefault="00C12EEB">
      <w:pPr>
        <w:pStyle w:val="TOC2"/>
        <w:rPr>
          <w:rFonts w:asciiTheme="minorHAnsi" w:eastAsiaTheme="minorEastAsia" w:hAnsiTheme="minorHAnsi" w:cstheme="minorBidi"/>
          <w:b w:val="0"/>
          <w:bCs w:val="0"/>
          <w:caps w:val="0"/>
          <w:smallCaps w:val="0"/>
          <w:szCs w:val="22"/>
        </w:rPr>
      </w:pPr>
      <w:hyperlink w:anchor="_Toc108071506" w:history="1">
        <w:r w:rsidRPr="00BC1541">
          <w:rPr>
            <w:rStyle w:val="Hyperlink"/>
          </w:rPr>
          <w:t>Gifts</w:t>
        </w:r>
        <w:r>
          <w:rPr>
            <w:webHidden/>
          </w:rPr>
          <w:tab/>
        </w:r>
        <w:r>
          <w:rPr>
            <w:webHidden/>
          </w:rPr>
          <w:fldChar w:fldCharType="begin"/>
        </w:r>
        <w:r>
          <w:rPr>
            <w:webHidden/>
          </w:rPr>
          <w:instrText xml:space="preserve"> PAGEREF _Toc108071506 \h </w:instrText>
        </w:r>
        <w:r>
          <w:rPr>
            <w:webHidden/>
          </w:rPr>
        </w:r>
        <w:r>
          <w:rPr>
            <w:webHidden/>
          </w:rPr>
          <w:fldChar w:fldCharType="separate"/>
        </w:r>
        <w:r>
          <w:rPr>
            <w:webHidden/>
          </w:rPr>
          <w:t>20</w:t>
        </w:r>
        <w:r>
          <w:rPr>
            <w:webHidden/>
          </w:rPr>
          <w:fldChar w:fldCharType="end"/>
        </w:r>
      </w:hyperlink>
    </w:p>
    <w:p w14:paraId="31E71F58" w14:textId="221A9075" w:rsidR="00C12EEB" w:rsidRDefault="00C12EEB">
      <w:pPr>
        <w:pStyle w:val="TOC2"/>
        <w:rPr>
          <w:rFonts w:asciiTheme="minorHAnsi" w:eastAsiaTheme="minorEastAsia" w:hAnsiTheme="minorHAnsi" w:cstheme="minorBidi"/>
          <w:b w:val="0"/>
          <w:bCs w:val="0"/>
          <w:caps w:val="0"/>
          <w:smallCaps w:val="0"/>
          <w:szCs w:val="22"/>
        </w:rPr>
      </w:pPr>
      <w:hyperlink w:anchor="_Toc108071507" w:history="1">
        <w:r w:rsidRPr="00BC1541">
          <w:rPr>
            <w:rStyle w:val="Hyperlink"/>
          </w:rPr>
          <w:t>Solicitations</w:t>
        </w:r>
        <w:r>
          <w:rPr>
            <w:webHidden/>
          </w:rPr>
          <w:tab/>
        </w:r>
        <w:r>
          <w:rPr>
            <w:webHidden/>
          </w:rPr>
          <w:fldChar w:fldCharType="begin"/>
        </w:r>
        <w:r>
          <w:rPr>
            <w:webHidden/>
          </w:rPr>
          <w:instrText xml:space="preserve"> PAGEREF _Toc108071507 \h </w:instrText>
        </w:r>
        <w:r>
          <w:rPr>
            <w:webHidden/>
          </w:rPr>
        </w:r>
        <w:r>
          <w:rPr>
            <w:webHidden/>
          </w:rPr>
          <w:fldChar w:fldCharType="separate"/>
        </w:r>
        <w:r>
          <w:rPr>
            <w:webHidden/>
          </w:rPr>
          <w:t>20</w:t>
        </w:r>
        <w:r>
          <w:rPr>
            <w:webHidden/>
          </w:rPr>
          <w:fldChar w:fldCharType="end"/>
        </w:r>
      </w:hyperlink>
    </w:p>
    <w:p w14:paraId="0AAA40E6" w14:textId="7BC8D121" w:rsidR="00C12EEB" w:rsidRDefault="00C12EEB">
      <w:pPr>
        <w:pStyle w:val="TOC2"/>
        <w:rPr>
          <w:rFonts w:asciiTheme="minorHAnsi" w:eastAsiaTheme="minorEastAsia" w:hAnsiTheme="minorHAnsi" w:cstheme="minorBidi"/>
          <w:b w:val="0"/>
          <w:bCs w:val="0"/>
          <w:caps w:val="0"/>
          <w:smallCaps w:val="0"/>
          <w:szCs w:val="22"/>
        </w:rPr>
      </w:pPr>
      <w:hyperlink w:anchor="_Toc108071508" w:history="1">
        <w:r w:rsidRPr="00BC1541">
          <w:rPr>
            <w:rStyle w:val="Hyperlink"/>
          </w:rPr>
          <w:t>Alteration of School Property</w:t>
        </w:r>
        <w:r>
          <w:rPr>
            <w:webHidden/>
          </w:rPr>
          <w:tab/>
        </w:r>
        <w:r>
          <w:rPr>
            <w:webHidden/>
          </w:rPr>
          <w:fldChar w:fldCharType="begin"/>
        </w:r>
        <w:r>
          <w:rPr>
            <w:webHidden/>
          </w:rPr>
          <w:instrText xml:space="preserve"> PAGEREF _Toc108071508 \h </w:instrText>
        </w:r>
        <w:r>
          <w:rPr>
            <w:webHidden/>
          </w:rPr>
        </w:r>
        <w:r>
          <w:rPr>
            <w:webHidden/>
          </w:rPr>
          <w:fldChar w:fldCharType="separate"/>
        </w:r>
        <w:r>
          <w:rPr>
            <w:webHidden/>
          </w:rPr>
          <w:t>20</w:t>
        </w:r>
        <w:r>
          <w:rPr>
            <w:webHidden/>
          </w:rPr>
          <w:fldChar w:fldCharType="end"/>
        </w:r>
      </w:hyperlink>
    </w:p>
    <w:p w14:paraId="4088676F" w14:textId="780E0EC3" w:rsidR="00C12EEB" w:rsidRDefault="00C12EEB">
      <w:pPr>
        <w:pStyle w:val="TOC2"/>
        <w:rPr>
          <w:rFonts w:asciiTheme="minorHAnsi" w:eastAsiaTheme="minorEastAsia" w:hAnsiTheme="minorHAnsi" w:cstheme="minorBidi"/>
          <w:b w:val="0"/>
          <w:bCs w:val="0"/>
          <w:caps w:val="0"/>
          <w:smallCaps w:val="0"/>
          <w:szCs w:val="22"/>
        </w:rPr>
      </w:pPr>
      <w:hyperlink w:anchor="_Toc108071509" w:history="1">
        <w:r w:rsidRPr="00BC1541">
          <w:rPr>
            <w:rStyle w:val="Hyperlink"/>
          </w:rPr>
          <w:t>Advertising</w:t>
        </w:r>
        <w:r>
          <w:rPr>
            <w:webHidden/>
          </w:rPr>
          <w:tab/>
        </w:r>
        <w:r>
          <w:rPr>
            <w:webHidden/>
          </w:rPr>
          <w:fldChar w:fldCharType="begin"/>
        </w:r>
        <w:r>
          <w:rPr>
            <w:webHidden/>
          </w:rPr>
          <w:instrText xml:space="preserve"> PAGEREF _Toc108071509 \h </w:instrText>
        </w:r>
        <w:r>
          <w:rPr>
            <w:webHidden/>
          </w:rPr>
        </w:r>
        <w:r>
          <w:rPr>
            <w:webHidden/>
          </w:rPr>
          <w:fldChar w:fldCharType="separate"/>
        </w:r>
        <w:r>
          <w:rPr>
            <w:webHidden/>
          </w:rPr>
          <w:t>20</w:t>
        </w:r>
        <w:r>
          <w:rPr>
            <w:webHidden/>
          </w:rPr>
          <w:fldChar w:fldCharType="end"/>
        </w:r>
      </w:hyperlink>
    </w:p>
    <w:p w14:paraId="4BF4E9C9" w14:textId="1086F85A" w:rsidR="00C12EEB" w:rsidRDefault="00C12EEB">
      <w:pPr>
        <w:pStyle w:val="TOC2"/>
        <w:rPr>
          <w:rFonts w:asciiTheme="minorHAnsi" w:eastAsiaTheme="minorEastAsia" w:hAnsiTheme="minorHAnsi" w:cstheme="minorBidi"/>
          <w:b w:val="0"/>
          <w:bCs w:val="0"/>
          <w:caps w:val="0"/>
          <w:smallCaps w:val="0"/>
          <w:szCs w:val="22"/>
        </w:rPr>
      </w:pPr>
      <w:hyperlink w:anchor="_Toc108071510" w:history="1">
        <w:r w:rsidRPr="00BC1541">
          <w:rPr>
            <w:rStyle w:val="Hyperlink"/>
          </w:rPr>
          <w:t>District Representation</w:t>
        </w:r>
        <w:r>
          <w:rPr>
            <w:webHidden/>
          </w:rPr>
          <w:tab/>
        </w:r>
        <w:r>
          <w:rPr>
            <w:webHidden/>
          </w:rPr>
          <w:fldChar w:fldCharType="begin"/>
        </w:r>
        <w:r>
          <w:rPr>
            <w:webHidden/>
          </w:rPr>
          <w:instrText xml:space="preserve"> PAGEREF _Toc108071510 \h </w:instrText>
        </w:r>
        <w:r>
          <w:rPr>
            <w:webHidden/>
          </w:rPr>
        </w:r>
        <w:r>
          <w:rPr>
            <w:webHidden/>
          </w:rPr>
          <w:fldChar w:fldCharType="separate"/>
        </w:r>
        <w:r>
          <w:rPr>
            <w:webHidden/>
          </w:rPr>
          <w:t>21</w:t>
        </w:r>
        <w:r>
          <w:rPr>
            <w:webHidden/>
          </w:rPr>
          <w:fldChar w:fldCharType="end"/>
        </w:r>
      </w:hyperlink>
    </w:p>
    <w:p w14:paraId="0DB9A368" w14:textId="2032CAC0" w:rsidR="00C12EEB" w:rsidRDefault="00C12EEB">
      <w:pPr>
        <w:pStyle w:val="TOC2"/>
        <w:rPr>
          <w:rFonts w:asciiTheme="minorHAnsi" w:eastAsiaTheme="minorEastAsia" w:hAnsiTheme="minorHAnsi" w:cstheme="minorBidi"/>
          <w:b w:val="0"/>
          <w:bCs w:val="0"/>
          <w:caps w:val="0"/>
          <w:smallCaps w:val="0"/>
          <w:szCs w:val="22"/>
        </w:rPr>
      </w:pPr>
      <w:hyperlink w:anchor="_Toc108071511" w:history="1">
        <w:r w:rsidRPr="00BC1541">
          <w:rPr>
            <w:rStyle w:val="Hyperlink"/>
          </w:rPr>
          <w:t>Political Activities</w:t>
        </w:r>
        <w:r>
          <w:rPr>
            <w:webHidden/>
          </w:rPr>
          <w:tab/>
        </w:r>
        <w:r>
          <w:rPr>
            <w:webHidden/>
          </w:rPr>
          <w:fldChar w:fldCharType="begin"/>
        </w:r>
        <w:r>
          <w:rPr>
            <w:webHidden/>
          </w:rPr>
          <w:instrText xml:space="preserve"> PAGEREF _Toc108071511 \h </w:instrText>
        </w:r>
        <w:r>
          <w:rPr>
            <w:webHidden/>
          </w:rPr>
        </w:r>
        <w:r>
          <w:rPr>
            <w:webHidden/>
          </w:rPr>
          <w:fldChar w:fldCharType="separate"/>
        </w:r>
        <w:r>
          <w:rPr>
            <w:webHidden/>
          </w:rPr>
          <w:t>21</w:t>
        </w:r>
        <w:r>
          <w:rPr>
            <w:webHidden/>
          </w:rPr>
          <w:fldChar w:fldCharType="end"/>
        </w:r>
      </w:hyperlink>
    </w:p>
    <w:p w14:paraId="25BE8907" w14:textId="1EE7A00A" w:rsidR="00C12EEB" w:rsidRDefault="00C12EEB">
      <w:pPr>
        <w:pStyle w:val="TOC2"/>
        <w:rPr>
          <w:rFonts w:asciiTheme="minorHAnsi" w:eastAsiaTheme="minorEastAsia" w:hAnsiTheme="minorHAnsi" w:cstheme="minorBidi"/>
          <w:b w:val="0"/>
          <w:bCs w:val="0"/>
          <w:caps w:val="0"/>
          <w:smallCaps w:val="0"/>
          <w:szCs w:val="22"/>
        </w:rPr>
      </w:pPr>
      <w:hyperlink w:anchor="_Toc108071512" w:history="1">
        <w:r w:rsidRPr="00BC1541">
          <w:rPr>
            <w:rStyle w:val="Hyperlink"/>
          </w:rPr>
          <w:t>Copyrighted Materials</w:t>
        </w:r>
        <w:r>
          <w:rPr>
            <w:webHidden/>
          </w:rPr>
          <w:tab/>
        </w:r>
        <w:r>
          <w:rPr>
            <w:webHidden/>
          </w:rPr>
          <w:fldChar w:fldCharType="begin"/>
        </w:r>
        <w:r>
          <w:rPr>
            <w:webHidden/>
          </w:rPr>
          <w:instrText xml:space="preserve"> PAGEREF _Toc108071512 \h </w:instrText>
        </w:r>
        <w:r>
          <w:rPr>
            <w:webHidden/>
          </w:rPr>
        </w:r>
        <w:r>
          <w:rPr>
            <w:webHidden/>
          </w:rPr>
          <w:fldChar w:fldCharType="separate"/>
        </w:r>
        <w:r>
          <w:rPr>
            <w:webHidden/>
          </w:rPr>
          <w:t>21</w:t>
        </w:r>
        <w:r>
          <w:rPr>
            <w:webHidden/>
          </w:rPr>
          <w:fldChar w:fldCharType="end"/>
        </w:r>
      </w:hyperlink>
    </w:p>
    <w:p w14:paraId="199B8685" w14:textId="434717E0" w:rsidR="00C12EEB" w:rsidRDefault="00C12EEB">
      <w:pPr>
        <w:pStyle w:val="TOC2"/>
        <w:rPr>
          <w:rFonts w:asciiTheme="minorHAnsi" w:eastAsiaTheme="minorEastAsia" w:hAnsiTheme="minorHAnsi" w:cstheme="minorBidi"/>
          <w:b w:val="0"/>
          <w:bCs w:val="0"/>
          <w:caps w:val="0"/>
          <w:smallCaps w:val="0"/>
          <w:szCs w:val="22"/>
        </w:rPr>
      </w:pPr>
      <w:hyperlink w:anchor="_Toc108071513" w:history="1">
        <w:r w:rsidRPr="00BC1541">
          <w:rPr>
            <w:rStyle w:val="Hyperlink"/>
          </w:rPr>
          <w:t>Search and Seizure</w:t>
        </w:r>
        <w:r>
          <w:rPr>
            <w:webHidden/>
          </w:rPr>
          <w:tab/>
        </w:r>
        <w:r>
          <w:rPr>
            <w:webHidden/>
          </w:rPr>
          <w:fldChar w:fldCharType="begin"/>
        </w:r>
        <w:r>
          <w:rPr>
            <w:webHidden/>
          </w:rPr>
          <w:instrText xml:space="preserve"> PAGEREF _Toc108071513 \h </w:instrText>
        </w:r>
        <w:r>
          <w:rPr>
            <w:webHidden/>
          </w:rPr>
        </w:r>
        <w:r>
          <w:rPr>
            <w:webHidden/>
          </w:rPr>
          <w:fldChar w:fldCharType="separate"/>
        </w:r>
        <w:r>
          <w:rPr>
            <w:webHidden/>
          </w:rPr>
          <w:t>22</w:t>
        </w:r>
        <w:r>
          <w:rPr>
            <w:webHidden/>
          </w:rPr>
          <w:fldChar w:fldCharType="end"/>
        </w:r>
      </w:hyperlink>
    </w:p>
    <w:p w14:paraId="7E845FE6" w14:textId="7F173623" w:rsidR="00C12EEB" w:rsidRDefault="00C12EEB">
      <w:pPr>
        <w:pStyle w:val="TOC2"/>
        <w:rPr>
          <w:rFonts w:asciiTheme="minorHAnsi" w:eastAsiaTheme="minorEastAsia" w:hAnsiTheme="minorHAnsi" w:cstheme="minorBidi"/>
          <w:b w:val="0"/>
          <w:bCs w:val="0"/>
          <w:caps w:val="0"/>
          <w:smallCaps w:val="0"/>
          <w:szCs w:val="22"/>
        </w:rPr>
      </w:pPr>
      <w:hyperlink w:anchor="_Toc108071514" w:history="1">
        <w:r w:rsidRPr="00BC1541">
          <w:rPr>
            <w:rStyle w:val="Hyperlink"/>
          </w:rPr>
          <w:t>Child Abuse</w:t>
        </w:r>
        <w:r>
          <w:rPr>
            <w:webHidden/>
          </w:rPr>
          <w:tab/>
        </w:r>
        <w:r>
          <w:rPr>
            <w:webHidden/>
          </w:rPr>
          <w:fldChar w:fldCharType="begin"/>
        </w:r>
        <w:r>
          <w:rPr>
            <w:webHidden/>
          </w:rPr>
          <w:instrText xml:space="preserve"> PAGEREF _Toc108071514 \h </w:instrText>
        </w:r>
        <w:r>
          <w:rPr>
            <w:webHidden/>
          </w:rPr>
        </w:r>
        <w:r>
          <w:rPr>
            <w:webHidden/>
          </w:rPr>
          <w:fldChar w:fldCharType="separate"/>
        </w:r>
        <w:r>
          <w:rPr>
            <w:webHidden/>
          </w:rPr>
          <w:t>22</w:t>
        </w:r>
        <w:r>
          <w:rPr>
            <w:webHidden/>
          </w:rPr>
          <w:fldChar w:fldCharType="end"/>
        </w:r>
      </w:hyperlink>
    </w:p>
    <w:p w14:paraId="375FF49D" w14:textId="5B19F8EE" w:rsidR="00C12EEB" w:rsidRDefault="00C12EEB">
      <w:pPr>
        <w:pStyle w:val="TOC2"/>
        <w:rPr>
          <w:rFonts w:asciiTheme="minorHAnsi" w:eastAsiaTheme="minorEastAsia" w:hAnsiTheme="minorHAnsi" w:cstheme="minorBidi"/>
          <w:b w:val="0"/>
          <w:bCs w:val="0"/>
          <w:caps w:val="0"/>
          <w:smallCaps w:val="0"/>
          <w:szCs w:val="22"/>
        </w:rPr>
      </w:pPr>
      <w:hyperlink w:anchor="_Toc108071515" w:history="1">
        <w:r w:rsidRPr="00BC1541">
          <w:rPr>
            <w:rStyle w:val="Hyperlink"/>
          </w:rPr>
          <w:t>Corporal Punishment</w:t>
        </w:r>
        <w:r>
          <w:rPr>
            <w:webHidden/>
          </w:rPr>
          <w:tab/>
        </w:r>
        <w:r>
          <w:rPr>
            <w:webHidden/>
          </w:rPr>
          <w:fldChar w:fldCharType="begin"/>
        </w:r>
        <w:r>
          <w:rPr>
            <w:webHidden/>
          </w:rPr>
          <w:instrText xml:space="preserve"> PAGEREF _Toc108071515 \h </w:instrText>
        </w:r>
        <w:r>
          <w:rPr>
            <w:webHidden/>
          </w:rPr>
        </w:r>
        <w:r>
          <w:rPr>
            <w:webHidden/>
          </w:rPr>
          <w:fldChar w:fldCharType="separate"/>
        </w:r>
        <w:r>
          <w:rPr>
            <w:webHidden/>
          </w:rPr>
          <w:t>22</w:t>
        </w:r>
        <w:r>
          <w:rPr>
            <w:webHidden/>
          </w:rPr>
          <w:fldChar w:fldCharType="end"/>
        </w:r>
      </w:hyperlink>
    </w:p>
    <w:p w14:paraId="773800D3" w14:textId="31A97FE1" w:rsidR="00C12EEB" w:rsidRDefault="00C12EEB">
      <w:pPr>
        <w:pStyle w:val="TOC2"/>
        <w:rPr>
          <w:rFonts w:asciiTheme="minorHAnsi" w:eastAsiaTheme="minorEastAsia" w:hAnsiTheme="minorHAnsi" w:cstheme="minorBidi"/>
          <w:b w:val="0"/>
          <w:bCs w:val="0"/>
          <w:caps w:val="0"/>
          <w:smallCaps w:val="0"/>
          <w:szCs w:val="22"/>
        </w:rPr>
      </w:pPr>
      <w:hyperlink w:anchor="_Toc108071516" w:history="1">
        <w:r w:rsidRPr="00BC1541">
          <w:rPr>
            <w:rStyle w:val="Hyperlink"/>
          </w:rPr>
          <w:t>Use of Physical Restraint and Seclusion</w:t>
        </w:r>
        <w:r>
          <w:rPr>
            <w:webHidden/>
          </w:rPr>
          <w:tab/>
        </w:r>
        <w:r>
          <w:rPr>
            <w:webHidden/>
          </w:rPr>
          <w:fldChar w:fldCharType="begin"/>
        </w:r>
        <w:r>
          <w:rPr>
            <w:webHidden/>
          </w:rPr>
          <w:instrText xml:space="preserve"> PAGEREF _Toc108071516 \h </w:instrText>
        </w:r>
        <w:r>
          <w:rPr>
            <w:webHidden/>
          </w:rPr>
        </w:r>
        <w:r>
          <w:rPr>
            <w:webHidden/>
          </w:rPr>
          <w:fldChar w:fldCharType="separate"/>
        </w:r>
        <w:r>
          <w:rPr>
            <w:webHidden/>
          </w:rPr>
          <w:t>22</w:t>
        </w:r>
        <w:r>
          <w:rPr>
            <w:webHidden/>
          </w:rPr>
          <w:fldChar w:fldCharType="end"/>
        </w:r>
      </w:hyperlink>
    </w:p>
    <w:p w14:paraId="3A849E08" w14:textId="62DDD4DE" w:rsidR="00C12EEB" w:rsidRDefault="00C12EEB">
      <w:pPr>
        <w:pStyle w:val="TOC2"/>
        <w:rPr>
          <w:rFonts w:asciiTheme="minorHAnsi" w:eastAsiaTheme="minorEastAsia" w:hAnsiTheme="minorHAnsi" w:cstheme="minorBidi"/>
          <w:b w:val="0"/>
          <w:bCs w:val="0"/>
          <w:caps w:val="0"/>
          <w:smallCaps w:val="0"/>
          <w:szCs w:val="22"/>
        </w:rPr>
      </w:pPr>
      <w:hyperlink w:anchor="_Toc108071517" w:history="1">
        <w:r w:rsidRPr="00BC1541">
          <w:rPr>
            <w:rStyle w:val="Hyperlink"/>
          </w:rPr>
          <w:t>Civility</w:t>
        </w:r>
        <w:r>
          <w:rPr>
            <w:webHidden/>
          </w:rPr>
          <w:tab/>
        </w:r>
        <w:r>
          <w:rPr>
            <w:webHidden/>
          </w:rPr>
          <w:fldChar w:fldCharType="begin"/>
        </w:r>
        <w:r>
          <w:rPr>
            <w:webHidden/>
          </w:rPr>
          <w:instrText xml:space="preserve"> PAGEREF _Toc108071517 \h </w:instrText>
        </w:r>
        <w:r>
          <w:rPr>
            <w:webHidden/>
          </w:rPr>
        </w:r>
        <w:r>
          <w:rPr>
            <w:webHidden/>
          </w:rPr>
          <w:fldChar w:fldCharType="separate"/>
        </w:r>
        <w:r>
          <w:rPr>
            <w:webHidden/>
          </w:rPr>
          <w:t>23</w:t>
        </w:r>
        <w:r>
          <w:rPr>
            <w:webHidden/>
          </w:rPr>
          <w:fldChar w:fldCharType="end"/>
        </w:r>
      </w:hyperlink>
    </w:p>
    <w:p w14:paraId="0CAF6AA8" w14:textId="36ACE057" w:rsidR="00C12EEB" w:rsidRDefault="00C12EEB">
      <w:pPr>
        <w:pStyle w:val="TOC2"/>
        <w:rPr>
          <w:rFonts w:asciiTheme="minorHAnsi" w:eastAsiaTheme="minorEastAsia" w:hAnsiTheme="minorHAnsi" w:cstheme="minorBidi"/>
          <w:b w:val="0"/>
          <w:bCs w:val="0"/>
          <w:caps w:val="0"/>
          <w:smallCaps w:val="0"/>
          <w:szCs w:val="22"/>
        </w:rPr>
      </w:pPr>
      <w:hyperlink w:anchor="_Toc108071518" w:history="1">
        <w:r w:rsidRPr="00BC1541">
          <w:rPr>
            <w:rStyle w:val="Hyperlink"/>
          </w:rPr>
          <w:t>Required Reports</w:t>
        </w:r>
        <w:r>
          <w:rPr>
            <w:webHidden/>
          </w:rPr>
          <w:tab/>
        </w:r>
        <w:r>
          <w:rPr>
            <w:webHidden/>
          </w:rPr>
          <w:fldChar w:fldCharType="begin"/>
        </w:r>
        <w:r>
          <w:rPr>
            <w:webHidden/>
          </w:rPr>
          <w:instrText xml:space="preserve"> PAGEREF _Toc108071518 \h </w:instrText>
        </w:r>
        <w:r>
          <w:rPr>
            <w:webHidden/>
          </w:rPr>
        </w:r>
        <w:r>
          <w:rPr>
            <w:webHidden/>
          </w:rPr>
          <w:fldChar w:fldCharType="separate"/>
        </w:r>
        <w:r>
          <w:rPr>
            <w:webHidden/>
          </w:rPr>
          <w:t>23</w:t>
        </w:r>
        <w:r>
          <w:rPr>
            <w:webHidden/>
          </w:rPr>
          <w:fldChar w:fldCharType="end"/>
        </w:r>
      </w:hyperlink>
    </w:p>
    <w:p w14:paraId="409B6907" w14:textId="57460C28" w:rsidR="00C12EEB" w:rsidRDefault="00C12EEB">
      <w:pPr>
        <w:pStyle w:val="TOC1"/>
        <w:rPr>
          <w:rFonts w:asciiTheme="minorHAnsi" w:eastAsiaTheme="minorEastAsia" w:hAnsiTheme="minorHAnsi" w:cstheme="minorBidi"/>
          <w:sz w:val="22"/>
          <w:szCs w:val="22"/>
        </w:rPr>
      </w:pPr>
      <w:hyperlink w:anchor="_Toc108071519" w:history="1">
        <w:r w:rsidRPr="00BC1541">
          <w:rPr>
            <w:rStyle w:val="Hyperlink"/>
          </w:rPr>
          <w:t>Pre-Season Planning</w:t>
        </w:r>
        <w:r>
          <w:rPr>
            <w:webHidden/>
          </w:rPr>
          <w:tab/>
        </w:r>
        <w:r>
          <w:rPr>
            <w:webHidden/>
          </w:rPr>
          <w:fldChar w:fldCharType="begin"/>
        </w:r>
        <w:r>
          <w:rPr>
            <w:webHidden/>
          </w:rPr>
          <w:instrText xml:space="preserve"> PAGEREF _Toc108071519 \h </w:instrText>
        </w:r>
        <w:r>
          <w:rPr>
            <w:webHidden/>
          </w:rPr>
        </w:r>
        <w:r>
          <w:rPr>
            <w:webHidden/>
          </w:rPr>
          <w:fldChar w:fldCharType="separate"/>
        </w:r>
        <w:r>
          <w:rPr>
            <w:webHidden/>
          </w:rPr>
          <w:t>26</w:t>
        </w:r>
        <w:r>
          <w:rPr>
            <w:webHidden/>
          </w:rPr>
          <w:fldChar w:fldCharType="end"/>
        </w:r>
      </w:hyperlink>
    </w:p>
    <w:p w14:paraId="2518FBA6" w14:textId="023AF9C1" w:rsidR="00C12EEB" w:rsidRDefault="00C12EEB">
      <w:pPr>
        <w:pStyle w:val="TOC2"/>
        <w:rPr>
          <w:rFonts w:asciiTheme="minorHAnsi" w:eastAsiaTheme="minorEastAsia" w:hAnsiTheme="minorHAnsi" w:cstheme="minorBidi"/>
          <w:b w:val="0"/>
          <w:bCs w:val="0"/>
          <w:caps w:val="0"/>
          <w:smallCaps w:val="0"/>
          <w:szCs w:val="22"/>
        </w:rPr>
      </w:pPr>
      <w:hyperlink w:anchor="_Toc108071520" w:history="1">
        <w:r w:rsidRPr="00BC1541">
          <w:rPr>
            <w:rStyle w:val="Hyperlink"/>
          </w:rPr>
          <w:t>Coaches Orientation Meeting</w:t>
        </w:r>
        <w:r>
          <w:rPr>
            <w:webHidden/>
          </w:rPr>
          <w:tab/>
        </w:r>
        <w:r>
          <w:rPr>
            <w:webHidden/>
          </w:rPr>
          <w:fldChar w:fldCharType="begin"/>
        </w:r>
        <w:r>
          <w:rPr>
            <w:webHidden/>
          </w:rPr>
          <w:instrText xml:space="preserve"> PAGEREF _Toc108071520 \h </w:instrText>
        </w:r>
        <w:r>
          <w:rPr>
            <w:webHidden/>
          </w:rPr>
        </w:r>
        <w:r>
          <w:rPr>
            <w:webHidden/>
          </w:rPr>
          <w:fldChar w:fldCharType="separate"/>
        </w:r>
        <w:r>
          <w:rPr>
            <w:webHidden/>
          </w:rPr>
          <w:t>26</w:t>
        </w:r>
        <w:r>
          <w:rPr>
            <w:webHidden/>
          </w:rPr>
          <w:fldChar w:fldCharType="end"/>
        </w:r>
      </w:hyperlink>
    </w:p>
    <w:p w14:paraId="4A7ADB6E" w14:textId="09B4CBF3" w:rsidR="00C12EEB" w:rsidRDefault="00C12EEB">
      <w:pPr>
        <w:pStyle w:val="TOC2"/>
        <w:rPr>
          <w:rFonts w:asciiTheme="minorHAnsi" w:eastAsiaTheme="minorEastAsia" w:hAnsiTheme="minorHAnsi" w:cstheme="minorBidi"/>
          <w:b w:val="0"/>
          <w:bCs w:val="0"/>
          <w:caps w:val="0"/>
          <w:smallCaps w:val="0"/>
          <w:szCs w:val="22"/>
        </w:rPr>
      </w:pPr>
      <w:hyperlink w:anchor="_Toc108071521" w:history="1">
        <w:r w:rsidRPr="00BC1541">
          <w:rPr>
            <w:rStyle w:val="Hyperlink"/>
          </w:rPr>
          <w:t>Notifications to Students/Parents</w:t>
        </w:r>
        <w:r>
          <w:rPr>
            <w:webHidden/>
          </w:rPr>
          <w:tab/>
        </w:r>
        <w:r>
          <w:rPr>
            <w:webHidden/>
          </w:rPr>
          <w:fldChar w:fldCharType="begin"/>
        </w:r>
        <w:r>
          <w:rPr>
            <w:webHidden/>
          </w:rPr>
          <w:instrText xml:space="preserve"> PAGEREF _Toc108071521 \h </w:instrText>
        </w:r>
        <w:r>
          <w:rPr>
            <w:webHidden/>
          </w:rPr>
        </w:r>
        <w:r>
          <w:rPr>
            <w:webHidden/>
          </w:rPr>
          <w:fldChar w:fldCharType="separate"/>
        </w:r>
        <w:r>
          <w:rPr>
            <w:webHidden/>
          </w:rPr>
          <w:t>26</w:t>
        </w:r>
        <w:r>
          <w:rPr>
            <w:webHidden/>
          </w:rPr>
          <w:fldChar w:fldCharType="end"/>
        </w:r>
      </w:hyperlink>
    </w:p>
    <w:p w14:paraId="6640F9C7" w14:textId="3C43959D" w:rsidR="00C12EEB" w:rsidRDefault="00C12EEB">
      <w:pPr>
        <w:pStyle w:val="TOC2"/>
        <w:rPr>
          <w:rFonts w:asciiTheme="minorHAnsi" w:eastAsiaTheme="minorEastAsia" w:hAnsiTheme="minorHAnsi" w:cstheme="minorBidi"/>
          <w:b w:val="0"/>
          <w:bCs w:val="0"/>
          <w:caps w:val="0"/>
          <w:smallCaps w:val="0"/>
          <w:szCs w:val="22"/>
        </w:rPr>
      </w:pPr>
      <w:hyperlink w:anchor="_Toc108071522" w:history="1">
        <w:r w:rsidRPr="00BC1541">
          <w:rPr>
            <w:rStyle w:val="Hyperlink"/>
          </w:rPr>
          <w:t>Coach-Parent Communications</w:t>
        </w:r>
        <w:r>
          <w:rPr>
            <w:webHidden/>
          </w:rPr>
          <w:tab/>
        </w:r>
        <w:r>
          <w:rPr>
            <w:webHidden/>
          </w:rPr>
          <w:fldChar w:fldCharType="begin"/>
        </w:r>
        <w:r>
          <w:rPr>
            <w:webHidden/>
          </w:rPr>
          <w:instrText xml:space="preserve"> PAGEREF _Toc108071522 \h </w:instrText>
        </w:r>
        <w:r>
          <w:rPr>
            <w:webHidden/>
          </w:rPr>
        </w:r>
        <w:r>
          <w:rPr>
            <w:webHidden/>
          </w:rPr>
          <w:fldChar w:fldCharType="separate"/>
        </w:r>
        <w:r>
          <w:rPr>
            <w:webHidden/>
          </w:rPr>
          <w:t>26</w:t>
        </w:r>
        <w:r>
          <w:rPr>
            <w:webHidden/>
          </w:rPr>
          <w:fldChar w:fldCharType="end"/>
        </w:r>
      </w:hyperlink>
    </w:p>
    <w:p w14:paraId="65BB39EE" w14:textId="7B989310" w:rsidR="00C12EEB" w:rsidRDefault="00C12EEB">
      <w:pPr>
        <w:pStyle w:val="TOC2"/>
        <w:rPr>
          <w:rFonts w:asciiTheme="minorHAnsi" w:eastAsiaTheme="minorEastAsia" w:hAnsiTheme="minorHAnsi" w:cstheme="minorBidi"/>
          <w:b w:val="0"/>
          <w:bCs w:val="0"/>
          <w:caps w:val="0"/>
          <w:smallCaps w:val="0"/>
          <w:szCs w:val="22"/>
        </w:rPr>
      </w:pPr>
      <w:hyperlink w:anchor="_Toc108071523" w:history="1">
        <w:r w:rsidRPr="00BC1541">
          <w:rPr>
            <w:rStyle w:val="Hyperlink"/>
          </w:rPr>
          <w:t>Scheduling</w:t>
        </w:r>
        <w:r>
          <w:rPr>
            <w:webHidden/>
          </w:rPr>
          <w:tab/>
        </w:r>
        <w:r>
          <w:rPr>
            <w:webHidden/>
          </w:rPr>
          <w:fldChar w:fldCharType="begin"/>
        </w:r>
        <w:r>
          <w:rPr>
            <w:webHidden/>
          </w:rPr>
          <w:instrText xml:space="preserve"> PAGEREF _Toc108071523 \h </w:instrText>
        </w:r>
        <w:r>
          <w:rPr>
            <w:webHidden/>
          </w:rPr>
        </w:r>
        <w:r>
          <w:rPr>
            <w:webHidden/>
          </w:rPr>
          <w:fldChar w:fldCharType="separate"/>
        </w:r>
        <w:r>
          <w:rPr>
            <w:webHidden/>
          </w:rPr>
          <w:t>26</w:t>
        </w:r>
        <w:r>
          <w:rPr>
            <w:webHidden/>
          </w:rPr>
          <w:fldChar w:fldCharType="end"/>
        </w:r>
      </w:hyperlink>
    </w:p>
    <w:p w14:paraId="5AAA5C37" w14:textId="5D916AA1" w:rsidR="00C12EEB" w:rsidRDefault="00C12EEB">
      <w:pPr>
        <w:pStyle w:val="TOC2"/>
        <w:rPr>
          <w:rFonts w:asciiTheme="minorHAnsi" w:eastAsiaTheme="minorEastAsia" w:hAnsiTheme="minorHAnsi" w:cstheme="minorBidi"/>
          <w:b w:val="0"/>
          <w:bCs w:val="0"/>
          <w:caps w:val="0"/>
          <w:smallCaps w:val="0"/>
          <w:szCs w:val="22"/>
        </w:rPr>
      </w:pPr>
      <w:hyperlink w:anchor="_Toc108071524" w:history="1">
        <w:r w:rsidRPr="00BC1541">
          <w:rPr>
            <w:rStyle w:val="Hyperlink"/>
          </w:rPr>
          <w:t>Cancellation of Athletic or Sport Activities</w:t>
        </w:r>
        <w:r>
          <w:rPr>
            <w:webHidden/>
          </w:rPr>
          <w:tab/>
        </w:r>
        <w:r>
          <w:rPr>
            <w:webHidden/>
          </w:rPr>
          <w:fldChar w:fldCharType="begin"/>
        </w:r>
        <w:r>
          <w:rPr>
            <w:webHidden/>
          </w:rPr>
          <w:instrText xml:space="preserve"> PAGEREF _Toc108071524 \h </w:instrText>
        </w:r>
        <w:r>
          <w:rPr>
            <w:webHidden/>
          </w:rPr>
        </w:r>
        <w:r>
          <w:rPr>
            <w:webHidden/>
          </w:rPr>
          <w:fldChar w:fldCharType="separate"/>
        </w:r>
        <w:r>
          <w:rPr>
            <w:webHidden/>
          </w:rPr>
          <w:t>27</w:t>
        </w:r>
        <w:r>
          <w:rPr>
            <w:webHidden/>
          </w:rPr>
          <w:fldChar w:fldCharType="end"/>
        </w:r>
      </w:hyperlink>
    </w:p>
    <w:p w14:paraId="54A09461" w14:textId="01E6156C" w:rsidR="00C12EEB" w:rsidRDefault="00C12EEB">
      <w:pPr>
        <w:pStyle w:val="TOC2"/>
        <w:rPr>
          <w:rFonts w:asciiTheme="minorHAnsi" w:eastAsiaTheme="minorEastAsia" w:hAnsiTheme="minorHAnsi" w:cstheme="minorBidi"/>
          <w:b w:val="0"/>
          <w:bCs w:val="0"/>
          <w:caps w:val="0"/>
          <w:smallCaps w:val="0"/>
          <w:szCs w:val="22"/>
        </w:rPr>
      </w:pPr>
      <w:hyperlink w:anchor="_Toc108071525" w:history="1">
        <w:r w:rsidRPr="00BC1541">
          <w:rPr>
            <w:rStyle w:val="Hyperlink"/>
          </w:rPr>
          <w:t>Athletic Trips</w:t>
        </w:r>
        <w:r>
          <w:rPr>
            <w:webHidden/>
          </w:rPr>
          <w:tab/>
        </w:r>
        <w:r>
          <w:rPr>
            <w:webHidden/>
          </w:rPr>
          <w:fldChar w:fldCharType="begin"/>
        </w:r>
        <w:r>
          <w:rPr>
            <w:webHidden/>
          </w:rPr>
          <w:instrText xml:space="preserve"> PAGEREF _Toc108071525 \h </w:instrText>
        </w:r>
        <w:r>
          <w:rPr>
            <w:webHidden/>
          </w:rPr>
        </w:r>
        <w:r>
          <w:rPr>
            <w:webHidden/>
          </w:rPr>
          <w:fldChar w:fldCharType="separate"/>
        </w:r>
        <w:r>
          <w:rPr>
            <w:webHidden/>
          </w:rPr>
          <w:t>27</w:t>
        </w:r>
        <w:r>
          <w:rPr>
            <w:webHidden/>
          </w:rPr>
          <w:fldChar w:fldCharType="end"/>
        </w:r>
      </w:hyperlink>
    </w:p>
    <w:p w14:paraId="2F692462" w14:textId="084AA2BD" w:rsidR="00C12EEB" w:rsidRDefault="00C12EEB">
      <w:pPr>
        <w:pStyle w:val="TOC2"/>
        <w:rPr>
          <w:rFonts w:asciiTheme="minorHAnsi" w:eastAsiaTheme="minorEastAsia" w:hAnsiTheme="minorHAnsi" w:cstheme="minorBidi"/>
          <w:b w:val="0"/>
          <w:bCs w:val="0"/>
          <w:caps w:val="0"/>
          <w:smallCaps w:val="0"/>
          <w:szCs w:val="22"/>
        </w:rPr>
      </w:pPr>
      <w:hyperlink w:anchor="_Toc108071526" w:history="1">
        <w:r w:rsidRPr="00BC1541">
          <w:rPr>
            <w:rStyle w:val="Hyperlink"/>
          </w:rPr>
          <w:t>Game Officials</w:t>
        </w:r>
        <w:r>
          <w:rPr>
            <w:webHidden/>
          </w:rPr>
          <w:tab/>
        </w:r>
        <w:r>
          <w:rPr>
            <w:webHidden/>
          </w:rPr>
          <w:fldChar w:fldCharType="begin"/>
        </w:r>
        <w:r>
          <w:rPr>
            <w:webHidden/>
          </w:rPr>
          <w:instrText xml:space="preserve"> PAGEREF _Toc108071526 \h </w:instrText>
        </w:r>
        <w:r>
          <w:rPr>
            <w:webHidden/>
          </w:rPr>
        </w:r>
        <w:r>
          <w:rPr>
            <w:webHidden/>
          </w:rPr>
          <w:fldChar w:fldCharType="separate"/>
        </w:r>
        <w:r>
          <w:rPr>
            <w:webHidden/>
          </w:rPr>
          <w:t>28</w:t>
        </w:r>
        <w:r>
          <w:rPr>
            <w:webHidden/>
          </w:rPr>
          <w:fldChar w:fldCharType="end"/>
        </w:r>
      </w:hyperlink>
    </w:p>
    <w:p w14:paraId="6FA58097" w14:textId="5EF62386" w:rsidR="00C12EEB" w:rsidRDefault="00C12EEB">
      <w:pPr>
        <w:pStyle w:val="TOC2"/>
        <w:rPr>
          <w:rFonts w:asciiTheme="minorHAnsi" w:eastAsiaTheme="minorEastAsia" w:hAnsiTheme="minorHAnsi" w:cstheme="minorBidi"/>
          <w:b w:val="0"/>
          <w:bCs w:val="0"/>
          <w:caps w:val="0"/>
          <w:smallCaps w:val="0"/>
          <w:szCs w:val="22"/>
        </w:rPr>
      </w:pPr>
      <w:hyperlink w:anchor="_Toc108071527" w:history="1">
        <w:r w:rsidRPr="00BC1541">
          <w:rPr>
            <w:rStyle w:val="Hyperlink"/>
          </w:rPr>
          <w:t>KHSAA Web Site</w:t>
        </w:r>
        <w:r>
          <w:rPr>
            <w:webHidden/>
          </w:rPr>
          <w:tab/>
        </w:r>
        <w:r>
          <w:rPr>
            <w:webHidden/>
          </w:rPr>
          <w:fldChar w:fldCharType="begin"/>
        </w:r>
        <w:r>
          <w:rPr>
            <w:webHidden/>
          </w:rPr>
          <w:instrText xml:space="preserve"> PAGEREF _Toc108071527 \h </w:instrText>
        </w:r>
        <w:r>
          <w:rPr>
            <w:webHidden/>
          </w:rPr>
        </w:r>
        <w:r>
          <w:rPr>
            <w:webHidden/>
          </w:rPr>
          <w:fldChar w:fldCharType="separate"/>
        </w:r>
        <w:r>
          <w:rPr>
            <w:webHidden/>
          </w:rPr>
          <w:t>28</w:t>
        </w:r>
        <w:r>
          <w:rPr>
            <w:webHidden/>
          </w:rPr>
          <w:fldChar w:fldCharType="end"/>
        </w:r>
      </w:hyperlink>
    </w:p>
    <w:p w14:paraId="3B431B84" w14:textId="4BAA2C5C" w:rsidR="00C12EEB" w:rsidRDefault="00C12EEB">
      <w:pPr>
        <w:pStyle w:val="TOC2"/>
        <w:rPr>
          <w:rFonts w:asciiTheme="minorHAnsi" w:eastAsiaTheme="minorEastAsia" w:hAnsiTheme="minorHAnsi" w:cstheme="minorBidi"/>
          <w:b w:val="0"/>
          <w:bCs w:val="0"/>
          <w:caps w:val="0"/>
          <w:smallCaps w:val="0"/>
          <w:szCs w:val="22"/>
        </w:rPr>
      </w:pPr>
      <w:hyperlink w:anchor="_Toc108071528" w:history="1">
        <w:r w:rsidRPr="00BC1541">
          <w:rPr>
            <w:rStyle w:val="Hyperlink"/>
          </w:rPr>
          <w:t>Student Discipline</w:t>
        </w:r>
        <w:r>
          <w:rPr>
            <w:webHidden/>
          </w:rPr>
          <w:tab/>
        </w:r>
        <w:r>
          <w:rPr>
            <w:webHidden/>
          </w:rPr>
          <w:fldChar w:fldCharType="begin"/>
        </w:r>
        <w:r>
          <w:rPr>
            <w:webHidden/>
          </w:rPr>
          <w:instrText xml:space="preserve"> PAGEREF _Toc108071528 \h </w:instrText>
        </w:r>
        <w:r>
          <w:rPr>
            <w:webHidden/>
          </w:rPr>
        </w:r>
        <w:r>
          <w:rPr>
            <w:webHidden/>
          </w:rPr>
          <w:fldChar w:fldCharType="separate"/>
        </w:r>
        <w:r>
          <w:rPr>
            <w:webHidden/>
          </w:rPr>
          <w:t>28</w:t>
        </w:r>
        <w:r>
          <w:rPr>
            <w:webHidden/>
          </w:rPr>
          <w:fldChar w:fldCharType="end"/>
        </w:r>
      </w:hyperlink>
    </w:p>
    <w:p w14:paraId="188357C5" w14:textId="768841E9" w:rsidR="00C12EEB" w:rsidRDefault="00C12EEB">
      <w:pPr>
        <w:pStyle w:val="TOC2"/>
        <w:rPr>
          <w:rFonts w:asciiTheme="minorHAnsi" w:eastAsiaTheme="minorEastAsia" w:hAnsiTheme="minorHAnsi" w:cstheme="minorBidi"/>
          <w:b w:val="0"/>
          <w:bCs w:val="0"/>
          <w:caps w:val="0"/>
          <w:smallCaps w:val="0"/>
          <w:szCs w:val="22"/>
        </w:rPr>
      </w:pPr>
      <w:hyperlink w:anchor="_Toc108071529" w:history="1">
        <w:r w:rsidRPr="00BC1541">
          <w:rPr>
            <w:rStyle w:val="Hyperlink"/>
          </w:rPr>
          <w:t>Crowd Control</w:t>
        </w:r>
        <w:r>
          <w:rPr>
            <w:webHidden/>
          </w:rPr>
          <w:tab/>
        </w:r>
        <w:r>
          <w:rPr>
            <w:webHidden/>
          </w:rPr>
          <w:fldChar w:fldCharType="begin"/>
        </w:r>
        <w:r>
          <w:rPr>
            <w:webHidden/>
          </w:rPr>
          <w:instrText xml:space="preserve"> PAGEREF _Toc108071529 \h </w:instrText>
        </w:r>
        <w:r>
          <w:rPr>
            <w:webHidden/>
          </w:rPr>
        </w:r>
        <w:r>
          <w:rPr>
            <w:webHidden/>
          </w:rPr>
          <w:fldChar w:fldCharType="separate"/>
        </w:r>
        <w:r>
          <w:rPr>
            <w:webHidden/>
          </w:rPr>
          <w:t>29</w:t>
        </w:r>
        <w:r>
          <w:rPr>
            <w:webHidden/>
          </w:rPr>
          <w:fldChar w:fldCharType="end"/>
        </w:r>
      </w:hyperlink>
    </w:p>
    <w:p w14:paraId="01CAD89E" w14:textId="4C287EC3" w:rsidR="00C12EEB" w:rsidRDefault="00C12EEB">
      <w:pPr>
        <w:pStyle w:val="TOC2"/>
        <w:rPr>
          <w:rFonts w:asciiTheme="minorHAnsi" w:eastAsiaTheme="minorEastAsia" w:hAnsiTheme="minorHAnsi" w:cstheme="minorBidi"/>
          <w:b w:val="0"/>
          <w:bCs w:val="0"/>
          <w:caps w:val="0"/>
          <w:smallCaps w:val="0"/>
          <w:szCs w:val="22"/>
        </w:rPr>
      </w:pPr>
      <w:hyperlink w:anchor="_Toc108071530" w:history="1">
        <w:r w:rsidRPr="00BC1541">
          <w:rPr>
            <w:rStyle w:val="Hyperlink"/>
          </w:rPr>
          <w:t>Athletic Program Purchasing</w:t>
        </w:r>
        <w:r>
          <w:rPr>
            <w:webHidden/>
          </w:rPr>
          <w:tab/>
        </w:r>
        <w:r>
          <w:rPr>
            <w:webHidden/>
          </w:rPr>
          <w:fldChar w:fldCharType="begin"/>
        </w:r>
        <w:r>
          <w:rPr>
            <w:webHidden/>
          </w:rPr>
          <w:instrText xml:space="preserve"> PAGEREF _Toc108071530 \h </w:instrText>
        </w:r>
        <w:r>
          <w:rPr>
            <w:webHidden/>
          </w:rPr>
        </w:r>
        <w:r>
          <w:rPr>
            <w:webHidden/>
          </w:rPr>
          <w:fldChar w:fldCharType="separate"/>
        </w:r>
        <w:r>
          <w:rPr>
            <w:webHidden/>
          </w:rPr>
          <w:t>30</w:t>
        </w:r>
        <w:r>
          <w:rPr>
            <w:webHidden/>
          </w:rPr>
          <w:fldChar w:fldCharType="end"/>
        </w:r>
      </w:hyperlink>
    </w:p>
    <w:p w14:paraId="5DE4D3C7" w14:textId="1BBC444F" w:rsidR="00C12EEB" w:rsidRDefault="00C12EEB">
      <w:pPr>
        <w:pStyle w:val="TOC2"/>
        <w:rPr>
          <w:rFonts w:asciiTheme="minorHAnsi" w:eastAsiaTheme="minorEastAsia" w:hAnsiTheme="minorHAnsi" w:cstheme="minorBidi"/>
          <w:b w:val="0"/>
          <w:bCs w:val="0"/>
          <w:caps w:val="0"/>
          <w:smallCaps w:val="0"/>
          <w:szCs w:val="22"/>
        </w:rPr>
      </w:pPr>
      <w:hyperlink w:anchor="_Toc108071531" w:history="1">
        <w:r w:rsidRPr="00BC1541">
          <w:rPr>
            <w:rStyle w:val="Hyperlink"/>
          </w:rPr>
          <w:t>Expense Reimbursement</w:t>
        </w:r>
        <w:r>
          <w:rPr>
            <w:webHidden/>
          </w:rPr>
          <w:tab/>
        </w:r>
        <w:r>
          <w:rPr>
            <w:webHidden/>
          </w:rPr>
          <w:fldChar w:fldCharType="begin"/>
        </w:r>
        <w:r>
          <w:rPr>
            <w:webHidden/>
          </w:rPr>
          <w:instrText xml:space="preserve"> PAGEREF _Toc108071531 \h </w:instrText>
        </w:r>
        <w:r>
          <w:rPr>
            <w:webHidden/>
          </w:rPr>
        </w:r>
        <w:r>
          <w:rPr>
            <w:webHidden/>
          </w:rPr>
          <w:fldChar w:fldCharType="separate"/>
        </w:r>
        <w:r>
          <w:rPr>
            <w:webHidden/>
          </w:rPr>
          <w:t>30</w:t>
        </w:r>
        <w:r>
          <w:rPr>
            <w:webHidden/>
          </w:rPr>
          <w:fldChar w:fldCharType="end"/>
        </w:r>
      </w:hyperlink>
    </w:p>
    <w:p w14:paraId="2E9D63D8" w14:textId="403D9A5D" w:rsidR="00C12EEB" w:rsidRDefault="00C12EEB">
      <w:pPr>
        <w:pStyle w:val="TOC1"/>
        <w:rPr>
          <w:rFonts w:asciiTheme="minorHAnsi" w:eastAsiaTheme="minorEastAsia" w:hAnsiTheme="minorHAnsi" w:cstheme="minorBidi"/>
          <w:sz w:val="22"/>
          <w:szCs w:val="22"/>
        </w:rPr>
      </w:pPr>
      <w:hyperlink w:anchor="_Toc108071532" w:history="1">
        <w:r w:rsidRPr="00BC1541">
          <w:rPr>
            <w:rStyle w:val="Hyperlink"/>
          </w:rPr>
          <w:t>Student Oversight</w:t>
        </w:r>
        <w:r>
          <w:rPr>
            <w:webHidden/>
          </w:rPr>
          <w:tab/>
        </w:r>
        <w:r>
          <w:rPr>
            <w:webHidden/>
          </w:rPr>
          <w:fldChar w:fldCharType="begin"/>
        </w:r>
        <w:r>
          <w:rPr>
            <w:webHidden/>
          </w:rPr>
          <w:instrText xml:space="preserve"> PAGEREF _Toc108071532 \h </w:instrText>
        </w:r>
        <w:r>
          <w:rPr>
            <w:webHidden/>
          </w:rPr>
        </w:r>
        <w:r>
          <w:rPr>
            <w:webHidden/>
          </w:rPr>
          <w:fldChar w:fldCharType="separate"/>
        </w:r>
        <w:r>
          <w:rPr>
            <w:webHidden/>
          </w:rPr>
          <w:t>31</w:t>
        </w:r>
        <w:r>
          <w:rPr>
            <w:webHidden/>
          </w:rPr>
          <w:fldChar w:fldCharType="end"/>
        </w:r>
      </w:hyperlink>
    </w:p>
    <w:p w14:paraId="670C2B2F" w14:textId="16F48A53" w:rsidR="00C12EEB" w:rsidRDefault="00C12EEB">
      <w:pPr>
        <w:pStyle w:val="TOC2"/>
        <w:rPr>
          <w:rFonts w:asciiTheme="minorHAnsi" w:eastAsiaTheme="minorEastAsia" w:hAnsiTheme="minorHAnsi" w:cstheme="minorBidi"/>
          <w:b w:val="0"/>
          <w:bCs w:val="0"/>
          <w:caps w:val="0"/>
          <w:smallCaps w:val="0"/>
          <w:szCs w:val="22"/>
        </w:rPr>
      </w:pPr>
      <w:hyperlink w:anchor="_Toc108071533" w:history="1">
        <w:r w:rsidRPr="00BC1541">
          <w:rPr>
            <w:rStyle w:val="Hyperlink"/>
          </w:rPr>
          <w:t>Eligibility</w:t>
        </w:r>
        <w:r>
          <w:rPr>
            <w:webHidden/>
          </w:rPr>
          <w:tab/>
        </w:r>
        <w:r>
          <w:rPr>
            <w:webHidden/>
          </w:rPr>
          <w:fldChar w:fldCharType="begin"/>
        </w:r>
        <w:r>
          <w:rPr>
            <w:webHidden/>
          </w:rPr>
          <w:instrText xml:space="preserve"> PAGEREF _Toc108071533 \h </w:instrText>
        </w:r>
        <w:r>
          <w:rPr>
            <w:webHidden/>
          </w:rPr>
        </w:r>
        <w:r>
          <w:rPr>
            <w:webHidden/>
          </w:rPr>
          <w:fldChar w:fldCharType="separate"/>
        </w:r>
        <w:r>
          <w:rPr>
            <w:webHidden/>
          </w:rPr>
          <w:t>31</w:t>
        </w:r>
        <w:r>
          <w:rPr>
            <w:webHidden/>
          </w:rPr>
          <w:fldChar w:fldCharType="end"/>
        </w:r>
      </w:hyperlink>
    </w:p>
    <w:p w14:paraId="58E1A27C" w14:textId="64AD94E6" w:rsidR="00C12EEB" w:rsidRDefault="00C12EEB">
      <w:pPr>
        <w:pStyle w:val="TOC2"/>
        <w:rPr>
          <w:rFonts w:asciiTheme="minorHAnsi" w:eastAsiaTheme="minorEastAsia" w:hAnsiTheme="minorHAnsi" w:cstheme="minorBidi"/>
          <w:b w:val="0"/>
          <w:bCs w:val="0"/>
          <w:caps w:val="0"/>
          <w:smallCaps w:val="0"/>
          <w:szCs w:val="22"/>
        </w:rPr>
      </w:pPr>
      <w:hyperlink w:anchor="_Toc108071534" w:history="1">
        <w:r w:rsidRPr="00BC1541">
          <w:rPr>
            <w:rStyle w:val="Hyperlink"/>
          </w:rPr>
          <w:t>Student Transfers</w:t>
        </w:r>
        <w:r>
          <w:rPr>
            <w:webHidden/>
          </w:rPr>
          <w:tab/>
        </w:r>
        <w:r>
          <w:rPr>
            <w:webHidden/>
          </w:rPr>
          <w:fldChar w:fldCharType="begin"/>
        </w:r>
        <w:r>
          <w:rPr>
            <w:webHidden/>
          </w:rPr>
          <w:instrText xml:space="preserve"> PAGEREF _Toc108071534 \h </w:instrText>
        </w:r>
        <w:r>
          <w:rPr>
            <w:webHidden/>
          </w:rPr>
        </w:r>
        <w:r>
          <w:rPr>
            <w:webHidden/>
          </w:rPr>
          <w:fldChar w:fldCharType="separate"/>
        </w:r>
        <w:r>
          <w:rPr>
            <w:webHidden/>
          </w:rPr>
          <w:t>32</w:t>
        </w:r>
        <w:r>
          <w:rPr>
            <w:webHidden/>
          </w:rPr>
          <w:fldChar w:fldCharType="end"/>
        </w:r>
      </w:hyperlink>
    </w:p>
    <w:p w14:paraId="632344EA" w14:textId="72204932" w:rsidR="00C12EEB" w:rsidRDefault="00C12EEB">
      <w:pPr>
        <w:pStyle w:val="TOC2"/>
        <w:rPr>
          <w:rFonts w:asciiTheme="minorHAnsi" w:eastAsiaTheme="minorEastAsia" w:hAnsiTheme="minorHAnsi" w:cstheme="minorBidi"/>
          <w:b w:val="0"/>
          <w:bCs w:val="0"/>
          <w:caps w:val="0"/>
          <w:smallCaps w:val="0"/>
          <w:szCs w:val="22"/>
        </w:rPr>
      </w:pPr>
      <w:hyperlink w:anchor="_Toc108071535" w:history="1">
        <w:r w:rsidRPr="00BC1541">
          <w:rPr>
            <w:rStyle w:val="Hyperlink"/>
          </w:rPr>
          <w:t>Recruitment Violations</w:t>
        </w:r>
        <w:r>
          <w:rPr>
            <w:webHidden/>
          </w:rPr>
          <w:tab/>
        </w:r>
        <w:r>
          <w:rPr>
            <w:webHidden/>
          </w:rPr>
          <w:fldChar w:fldCharType="begin"/>
        </w:r>
        <w:r>
          <w:rPr>
            <w:webHidden/>
          </w:rPr>
          <w:instrText xml:space="preserve"> PAGEREF _Toc108071535 \h </w:instrText>
        </w:r>
        <w:r>
          <w:rPr>
            <w:webHidden/>
          </w:rPr>
        </w:r>
        <w:r>
          <w:rPr>
            <w:webHidden/>
          </w:rPr>
          <w:fldChar w:fldCharType="separate"/>
        </w:r>
        <w:r>
          <w:rPr>
            <w:webHidden/>
          </w:rPr>
          <w:t>33</w:t>
        </w:r>
        <w:r>
          <w:rPr>
            <w:webHidden/>
          </w:rPr>
          <w:fldChar w:fldCharType="end"/>
        </w:r>
      </w:hyperlink>
    </w:p>
    <w:p w14:paraId="5B17A4FD" w14:textId="65CE25E0" w:rsidR="00C12EEB" w:rsidRDefault="00C12EEB">
      <w:pPr>
        <w:pStyle w:val="TOC2"/>
        <w:rPr>
          <w:rFonts w:asciiTheme="minorHAnsi" w:eastAsiaTheme="minorEastAsia" w:hAnsiTheme="minorHAnsi" w:cstheme="minorBidi"/>
          <w:b w:val="0"/>
          <w:bCs w:val="0"/>
          <w:caps w:val="0"/>
          <w:smallCaps w:val="0"/>
          <w:szCs w:val="22"/>
        </w:rPr>
      </w:pPr>
      <w:hyperlink w:anchor="_Toc108071536" w:history="1">
        <w:r w:rsidRPr="00BC1541">
          <w:rPr>
            <w:rStyle w:val="Hyperlink"/>
          </w:rPr>
          <w:t>Supervision Responsibilities</w:t>
        </w:r>
        <w:r>
          <w:rPr>
            <w:webHidden/>
          </w:rPr>
          <w:tab/>
        </w:r>
        <w:r>
          <w:rPr>
            <w:webHidden/>
          </w:rPr>
          <w:fldChar w:fldCharType="begin"/>
        </w:r>
        <w:r>
          <w:rPr>
            <w:webHidden/>
          </w:rPr>
          <w:instrText xml:space="preserve"> PAGEREF _Toc108071536 \h </w:instrText>
        </w:r>
        <w:r>
          <w:rPr>
            <w:webHidden/>
          </w:rPr>
        </w:r>
        <w:r>
          <w:rPr>
            <w:webHidden/>
          </w:rPr>
          <w:fldChar w:fldCharType="separate"/>
        </w:r>
        <w:r>
          <w:rPr>
            <w:webHidden/>
          </w:rPr>
          <w:t>33</w:t>
        </w:r>
        <w:r>
          <w:rPr>
            <w:webHidden/>
          </w:rPr>
          <w:fldChar w:fldCharType="end"/>
        </w:r>
      </w:hyperlink>
    </w:p>
    <w:p w14:paraId="352171E6" w14:textId="06A94A89" w:rsidR="00C12EEB" w:rsidRDefault="00C12EEB">
      <w:pPr>
        <w:pStyle w:val="TOC2"/>
        <w:rPr>
          <w:rFonts w:asciiTheme="minorHAnsi" w:eastAsiaTheme="minorEastAsia" w:hAnsiTheme="minorHAnsi" w:cstheme="minorBidi"/>
          <w:b w:val="0"/>
          <w:bCs w:val="0"/>
          <w:caps w:val="0"/>
          <w:smallCaps w:val="0"/>
          <w:szCs w:val="22"/>
        </w:rPr>
      </w:pPr>
      <w:hyperlink w:anchor="_Toc108071537" w:history="1">
        <w:r w:rsidRPr="00BC1541">
          <w:rPr>
            <w:rStyle w:val="Hyperlink"/>
          </w:rPr>
          <w:t>Bullying</w:t>
        </w:r>
        <w:r>
          <w:rPr>
            <w:webHidden/>
          </w:rPr>
          <w:tab/>
        </w:r>
        <w:r>
          <w:rPr>
            <w:webHidden/>
          </w:rPr>
          <w:fldChar w:fldCharType="begin"/>
        </w:r>
        <w:r>
          <w:rPr>
            <w:webHidden/>
          </w:rPr>
          <w:instrText xml:space="preserve"> PAGEREF _Toc108071537 \h </w:instrText>
        </w:r>
        <w:r>
          <w:rPr>
            <w:webHidden/>
          </w:rPr>
        </w:r>
        <w:r>
          <w:rPr>
            <w:webHidden/>
          </w:rPr>
          <w:fldChar w:fldCharType="separate"/>
        </w:r>
        <w:r>
          <w:rPr>
            <w:webHidden/>
          </w:rPr>
          <w:t>34</w:t>
        </w:r>
        <w:r>
          <w:rPr>
            <w:webHidden/>
          </w:rPr>
          <w:fldChar w:fldCharType="end"/>
        </w:r>
      </w:hyperlink>
    </w:p>
    <w:p w14:paraId="5F1B6549" w14:textId="21345F02" w:rsidR="00C12EEB" w:rsidRDefault="00C12EEB">
      <w:pPr>
        <w:pStyle w:val="TOC2"/>
        <w:rPr>
          <w:rFonts w:asciiTheme="minorHAnsi" w:eastAsiaTheme="minorEastAsia" w:hAnsiTheme="minorHAnsi" w:cstheme="minorBidi"/>
          <w:b w:val="0"/>
          <w:bCs w:val="0"/>
          <w:caps w:val="0"/>
          <w:smallCaps w:val="0"/>
          <w:szCs w:val="22"/>
        </w:rPr>
      </w:pPr>
      <w:hyperlink w:anchor="_Toc108071538" w:history="1">
        <w:r w:rsidRPr="00BC1541">
          <w:rPr>
            <w:rStyle w:val="Hyperlink"/>
          </w:rPr>
          <w:t>Insurance</w:t>
        </w:r>
        <w:r>
          <w:rPr>
            <w:webHidden/>
          </w:rPr>
          <w:tab/>
        </w:r>
        <w:r>
          <w:rPr>
            <w:webHidden/>
          </w:rPr>
          <w:fldChar w:fldCharType="begin"/>
        </w:r>
        <w:r>
          <w:rPr>
            <w:webHidden/>
          </w:rPr>
          <w:instrText xml:space="preserve"> PAGEREF _Toc108071538 \h </w:instrText>
        </w:r>
        <w:r>
          <w:rPr>
            <w:webHidden/>
          </w:rPr>
        </w:r>
        <w:r>
          <w:rPr>
            <w:webHidden/>
          </w:rPr>
          <w:fldChar w:fldCharType="separate"/>
        </w:r>
        <w:r>
          <w:rPr>
            <w:webHidden/>
          </w:rPr>
          <w:t>35</w:t>
        </w:r>
        <w:r>
          <w:rPr>
            <w:webHidden/>
          </w:rPr>
          <w:fldChar w:fldCharType="end"/>
        </w:r>
      </w:hyperlink>
    </w:p>
    <w:p w14:paraId="39098E77" w14:textId="04D80CE3" w:rsidR="00C12EEB" w:rsidRDefault="00C12EEB">
      <w:pPr>
        <w:pStyle w:val="TOC2"/>
        <w:rPr>
          <w:rFonts w:asciiTheme="minorHAnsi" w:eastAsiaTheme="minorEastAsia" w:hAnsiTheme="minorHAnsi" w:cstheme="minorBidi"/>
          <w:b w:val="0"/>
          <w:bCs w:val="0"/>
          <w:caps w:val="0"/>
          <w:smallCaps w:val="0"/>
          <w:szCs w:val="22"/>
        </w:rPr>
      </w:pPr>
      <w:hyperlink w:anchor="_Toc108071539" w:history="1">
        <w:r w:rsidRPr="00BC1541">
          <w:rPr>
            <w:rStyle w:val="Hyperlink"/>
          </w:rPr>
          <w:t>Safety and First Aid</w:t>
        </w:r>
        <w:r>
          <w:rPr>
            <w:webHidden/>
          </w:rPr>
          <w:tab/>
        </w:r>
        <w:r>
          <w:rPr>
            <w:webHidden/>
          </w:rPr>
          <w:fldChar w:fldCharType="begin"/>
        </w:r>
        <w:r>
          <w:rPr>
            <w:webHidden/>
          </w:rPr>
          <w:instrText xml:space="preserve"> PAGEREF _Toc108071539 \h </w:instrText>
        </w:r>
        <w:r>
          <w:rPr>
            <w:webHidden/>
          </w:rPr>
        </w:r>
        <w:r>
          <w:rPr>
            <w:webHidden/>
          </w:rPr>
          <w:fldChar w:fldCharType="separate"/>
        </w:r>
        <w:r>
          <w:rPr>
            <w:webHidden/>
          </w:rPr>
          <w:t>35</w:t>
        </w:r>
        <w:r>
          <w:rPr>
            <w:webHidden/>
          </w:rPr>
          <w:fldChar w:fldCharType="end"/>
        </w:r>
      </w:hyperlink>
    </w:p>
    <w:p w14:paraId="3EAB491E" w14:textId="5046EA6F" w:rsidR="00C12EEB" w:rsidRDefault="00C12EEB">
      <w:pPr>
        <w:pStyle w:val="TOC2"/>
        <w:rPr>
          <w:rFonts w:asciiTheme="minorHAnsi" w:eastAsiaTheme="minorEastAsia" w:hAnsiTheme="minorHAnsi" w:cstheme="minorBidi"/>
          <w:b w:val="0"/>
          <w:bCs w:val="0"/>
          <w:caps w:val="0"/>
          <w:smallCaps w:val="0"/>
          <w:szCs w:val="22"/>
        </w:rPr>
      </w:pPr>
      <w:hyperlink w:anchor="_Toc108071540" w:history="1">
        <w:r w:rsidRPr="00BC1541">
          <w:rPr>
            <w:rStyle w:val="Hyperlink"/>
          </w:rPr>
          <w:t>Care of District Property</w:t>
        </w:r>
        <w:r>
          <w:rPr>
            <w:webHidden/>
          </w:rPr>
          <w:tab/>
        </w:r>
        <w:r>
          <w:rPr>
            <w:webHidden/>
          </w:rPr>
          <w:fldChar w:fldCharType="begin"/>
        </w:r>
        <w:r>
          <w:rPr>
            <w:webHidden/>
          </w:rPr>
          <w:instrText xml:space="preserve"> PAGEREF _Toc108071540 \h </w:instrText>
        </w:r>
        <w:r>
          <w:rPr>
            <w:webHidden/>
          </w:rPr>
        </w:r>
        <w:r>
          <w:rPr>
            <w:webHidden/>
          </w:rPr>
          <w:fldChar w:fldCharType="separate"/>
        </w:r>
        <w:r>
          <w:rPr>
            <w:webHidden/>
          </w:rPr>
          <w:t>36</w:t>
        </w:r>
        <w:r>
          <w:rPr>
            <w:webHidden/>
          </w:rPr>
          <w:fldChar w:fldCharType="end"/>
        </w:r>
      </w:hyperlink>
    </w:p>
    <w:p w14:paraId="4C20CE3A" w14:textId="4F81B75A" w:rsidR="00C12EEB" w:rsidRDefault="00C12EEB">
      <w:pPr>
        <w:pStyle w:val="TOC2"/>
        <w:rPr>
          <w:rFonts w:asciiTheme="minorHAnsi" w:eastAsiaTheme="minorEastAsia" w:hAnsiTheme="minorHAnsi" w:cstheme="minorBidi"/>
          <w:b w:val="0"/>
          <w:bCs w:val="0"/>
          <w:caps w:val="0"/>
          <w:smallCaps w:val="0"/>
          <w:szCs w:val="22"/>
        </w:rPr>
      </w:pPr>
      <w:hyperlink w:anchor="_Toc108071541" w:history="1">
        <w:r w:rsidRPr="00BC1541">
          <w:rPr>
            <w:rStyle w:val="Hyperlink"/>
          </w:rPr>
          <w:t>Retention of Recordings</w:t>
        </w:r>
        <w:r>
          <w:rPr>
            <w:webHidden/>
          </w:rPr>
          <w:tab/>
        </w:r>
        <w:r>
          <w:rPr>
            <w:webHidden/>
          </w:rPr>
          <w:fldChar w:fldCharType="begin"/>
        </w:r>
        <w:r>
          <w:rPr>
            <w:webHidden/>
          </w:rPr>
          <w:instrText xml:space="preserve"> PAGEREF _Toc108071541 \h </w:instrText>
        </w:r>
        <w:r>
          <w:rPr>
            <w:webHidden/>
          </w:rPr>
        </w:r>
        <w:r>
          <w:rPr>
            <w:webHidden/>
          </w:rPr>
          <w:fldChar w:fldCharType="separate"/>
        </w:r>
        <w:r>
          <w:rPr>
            <w:webHidden/>
          </w:rPr>
          <w:t>36</w:t>
        </w:r>
        <w:r>
          <w:rPr>
            <w:webHidden/>
          </w:rPr>
          <w:fldChar w:fldCharType="end"/>
        </w:r>
      </w:hyperlink>
    </w:p>
    <w:p w14:paraId="2194681B" w14:textId="51B9C398" w:rsidR="00C12EEB" w:rsidRDefault="00C12EEB">
      <w:pPr>
        <w:pStyle w:val="TOC2"/>
        <w:rPr>
          <w:rFonts w:asciiTheme="minorHAnsi" w:eastAsiaTheme="minorEastAsia" w:hAnsiTheme="minorHAnsi" w:cstheme="minorBidi"/>
          <w:b w:val="0"/>
          <w:bCs w:val="0"/>
          <w:caps w:val="0"/>
          <w:smallCaps w:val="0"/>
          <w:szCs w:val="22"/>
        </w:rPr>
      </w:pPr>
      <w:hyperlink w:anchor="_Toc108071542" w:history="1">
        <w:r w:rsidRPr="00BC1541">
          <w:rPr>
            <w:rStyle w:val="Hyperlink"/>
          </w:rPr>
          <w:t>Precautionary Measures</w:t>
        </w:r>
        <w:r>
          <w:rPr>
            <w:webHidden/>
          </w:rPr>
          <w:tab/>
        </w:r>
        <w:r>
          <w:rPr>
            <w:webHidden/>
          </w:rPr>
          <w:fldChar w:fldCharType="begin"/>
        </w:r>
        <w:r>
          <w:rPr>
            <w:webHidden/>
          </w:rPr>
          <w:instrText xml:space="preserve"> PAGEREF _Toc108071542 \h </w:instrText>
        </w:r>
        <w:r>
          <w:rPr>
            <w:webHidden/>
          </w:rPr>
        </w:r>
        <w:r>
          <w:rPr>
            <w:webHidden/>
          </w:rPr>
          <w:fldChar w:fldCharType="separate"/>
        </w:r>
        <w:r>
          <w:rPr>
            <w:webHidden/>
          </w:rPr>
          <w:t>36</w:t>
        </w:r>
        <w:r>
          <w:rPr>
            <w:webHidden/>
          </w:rPr>
          <w:fldChar w:fldCharType="end"/>
        </w:r>
      </w:hyperlink>
    </w:p>
    <w:p w14:paraId="556A8FE6" w14:textId="730998C4" w:rsidR="00C12EEB" w:rsidRDefault="00C12EEB">
      <w:pPr>
        <w:pStyle w:val="TOC2"/>
        <w:rPr>
          <w:rFonts w:asciiTheme="minorHAnsi" w:eastAsiaTheme="minorEastAsia" w:hAnsiTheme="minorHAnsi" w:cstheme="minorBidi"/>
          <w:b w:val="0"/>
          <w:bCs w:val="0"/>
          <w:caps w:val="0"/>
          <w:smallCaps w:val="0"/>
          <w:szCs w:val="22"/>
        </w:rPr>
      </w:pPr>
      <w:hyperlink w:anchor="_Toc108071543" w:history="1">
        <w:r w:rsidRPr="00BC1541">
          <w:rPr>
            <w:rStyle w:val="Hyperlink"/>
          </w:rPr>
          <w:t>Drug-Testing of Students</w:t>
        </w:r>
        <w:r>
          <w:rPr>
            <w:webHidden/>
          </w:rPr>
          <w:tab/>
        </w:r>
        <w:r>
          <w:rPr>
            <w:webHidden/>
          </w:rPr>
          <w:fldChar w:fldCharType="begin"/>
        </w:r>
        <w:r>
          <w:rPr>
            <w:webHidden/>
          </w:rPr>
          <w:instrText xml:space="preserve"> PAGEREF _Toc108071543 \h </w:instrText>
        </w:r>
        <w:r>
          <w:rPr>
            <w:webHidden/>
          </w:rPr>
        </w:r>
        <w:r>
          <w:rPr>
            <w:webHidden/>
          </w:rPr>
          <w:fldChar w:fldCharType="separate"/>
        </w:r>
        <w:r>
          <w:rPr>
            <w:webHidden/>
          </w:rPr>
          <w:t>38</w:t>
        </w:r>
        <w:r>
          <w:rPr>
            <w:webHidden/>
          </w:rPr>
          <w:fldChar w:fldCharType="end"/>
        </w:r>
      </w:hyperlink>
    </w:p>
    <w:p w14:paraId="741F5E51" w14:textId="294AD084" w:rsidR="00C12EEB" w:rsidRDefault="00C12EEB">
      <w:pPr>
        <w:pStyle w:val="TOC2"/>
        <w:rPr>
          <w:rFonts w:asciiTheme="minorHAnsi" w:eastAsiaTheme="minorEastAsia" w:hAnsiTheme="minorHAnsi" w:cstheme="minorBidi"/>
          <w:b w:val="0"/>
          <w:bCs w:val="0"/>
          <w:caps w:val="0"/>
          <w:smallCaps w:val="0"/>
          <w:szCs w:val="22"/>
        </w:rPr>
      </w:pPr>
      <w:hyperlink w:anchor="_Toc108071544" w:history="1">
        <w:r w:rsidRPr="00BC1541">
          <w:rPr>
            <w:rStyle w:val="Hyperlink"/>
          </w:rPr>
          <w:t>Sportsmanship</w:t>
        </w:r>
        <w:r>
          <w:rPr>
            <w:webHidden/>
          </w:rPr>
          <w:tab/>
        </w:r>
        <w:r>
          <w:rPr>
            <w:webHidden/>
          </w:rPr>
          <w:fldChar w:fldCharType="begin"/>
        </w:r>
        <w:r>
          <w:rPr>
            <w:webHidden/>
          </w:rPr>
          <w:instrText xml:space="preserve"> PAGEREF _Toc108071544 \h </w:instrText>
        </w:r>
        <w:r>
          <w:rPr>
            <w:webHidden/>
          </w:rPr>
        </w:r>
        <w:r>
          <w:rPr>
            <w:webHidden/>
          </w:rPr>
          <w:fldChar w:fldCharType="separate"/>
        </w:r>
        <w:r>
          <w:rPr>
            <w:webHidden/>
          </w:rPr>
          <w:t>38</w:t>
        </w:r>
        <w:r>
          <w:rPr>
            <w:webHidden/>
          </w:rPr>
          <w:fldChar w:fldCharType="end"/>
        </w:r>
      </w:hyperlink>
    </w:p>
    <w:p w14:paraId="72723B9D" w14:textId="6FDC3402" w:rsidR="00C12EEB" w:rsidRDefault="00C12EEB">
      <w:pPr>
        <w:pStyle w:val="TOC2"/>
        <w:rPr>
          <w:rFonts w:asciiTheme="minorHAnsi" w:eastAsiaTheme="minorEastAsia" w:hAnsiTheme="minorHAnsi" w:cstheme="minorBidi"/>
          <w:b w:val="0"/>
          <w:bCs w:val="0"/>
          <w:caps w:val="0"/>
          <w:smallCaps w:val="0"/>
          <w:szCs w:val="22"/>
        </w:rPr>
      </w:pPr>
      <w:hyperlink w:anchor="_Toc108071545" w:history="1">
        <w:r w:rsidRPr="00BC1541">
          <w:rPr>
            <w:rStyle w:val="Hyperlink"/>
          </w:rPr>
          <w:t>Awards and Recognitions</w:t>
        </w:r>
        <w:r>
          <w:rPr>
            <w:webHidden/>
          </w:rPr>
          <w:tab/>
        </w:r>
        <w:r>
          <w:rPr>
            <w:webHidden/>
          </w:rPr>
          <w:fldChar w:fldCharType="begin"/>
        </w:r>
        <w:r>
          <w:rPr>
            <w:webHidden/>
          </w:rPr>
          <w:instrText xml:space="preserve"> PAGEREF _Toc108071545 \h </w:instrText>
        </w:r>
        <w:r>
          <w:rPr>
            <w:webHidden/>
          </w:rPr>
        </w:r>
        <w:r>
          <w:rPr>
            <w:webHidden/>
          </w:rPr>
          <w:fldChar w:fldCharType="separate"/>
        </w:r>
        <w:r>
          <w:rPr>
            <w:webHidden/>
          </w:rPr>
          <w:t>39</w:t>
        </w:r>
        <w:r>
          <w:rPr>
            <w:webHidden/>
          </w:rPr>
          <w:fldChar w:fldCharType="end"/>
        </w:r>
      </w:hyperlink>
    </w:p>
    <w:p w14:paraId="2365EF59" w14:textId="7D897184" w:rsidR="00C12EEB" w:rsidRDefault="00C12EEB">
      <w:pPr>
        <w:pStyle w:val="TOC2"/>
        <w:rPr>
          <w:rFonts w:asciiTheme="minorHAnsi" w:eastAsiaTheme="minorEastAsia" w:hAnsiTheme="minorHAnsi" w:cstheme="minorBidi"/>
          <w:b w:val="0"/>
          <w:bCs w:val="0"/>
          <w:caps w:val="0"/>
          <w:smallCaps w:val="0"/>
          <w:szCs w:val="22"/>
        </w:rPr>
      </w:pPr>
      <w:hyperlink w:anchor="_Toc108071546" w:history="1">
        <w:r w:rsidRPr="00BC1541">
          <w:rPr>
            <w:rStyle w:val="Hyperlink"/>
          </w:rPr>
          <w:t>Team Pictures: Group and Individuals</w:t>
        </w:r>
        <w:r>
          <w:rPr>
            <w:webHidden/>
          </w:rPr>
          <w:tab/>
        </w:r>
        <w:r>
          <w:rPr>
            <w:webHidden/>
          </w:rPr>
          <w:fldChar w:fldCharType="begin"/>
        </w:r>
        <w:r>
          <w:rPr>
            <w:webHidden/>
          </w:rPr>
          <w:instrText xml:space="preserve"> PAGEREF _Toc108071546 \h </w:instrText>
        </w:r>
        <w:r>
          <w:rPr>
            <w:webHidden/>
          </w:rPr>
        </w:r>
        <w:r>
          <w:rPr>
            <w:webHidden/>
          </w:rPr>
          <w:fldChar w:fldCharType="separate"/>
        </w:r>
        <w:r>
          <w:rPr>
            <w:webHidden/>
          </w:rPr>
          <w:t>39</w:t>
        </w:r>
        <w:r>
          <w:rPr>
            <w:webHidden/>
          </w:rPr>
          <w:fldChar w:fldCharType="end"/>
        </w:r>
      </w:hyperlink>
    </w:p>
    <w:p w14:paraId="189BDFCF" w14:textId="27D53F7D" w:rsidR="00C12EEB" w:rsidRDefault="00C12EEB">
      <w:pPr>
        <w:pStyle w:val="TOC1"/>
        <w:rPr>
          <w:rFonts w:asciiTheme="minorHAnsi" w:eastAsiaTheme="minorEastAsia" w:hAnsiTheme="minorHAnsi" w:cstheme="minorBidi"/>
          <w:sz w:val="22"/>
          <w:szCs w:val="22"/>
        </w:rPr>
      </w:pPr>
      <w:hyperlink w:anchor="_Toc108071547" w:history="1">
        <w:r w:rsidRPr="00BC1541">
          <w:rPr>
            <w:rStyle w:val="Hyperlink"/>
          </w:rPr>
          <w:t>Appendix</w:t>
        </w:r>
        <w:r>
          <w:rPr>
            <w:webHidden/>
          </w:rPr>
          <w:tab/>
        </w:r>
        <w:r>
          <w:rPr>
            <w:webHidden/>
          </w:rPr>
          <w:fldChar w:fldCharType="begin"/>
        </w:r>
        <w:r>
          <w:rPr>
            <w:webHidden/>
          </w:rPr>
          <w:instrText xml:space="preserve"> PAGEREF _Toc108071547 \h </w:instrText>
        </w:r>
        <w:r>
          <w:rPr>
            <w:webHidden/>
          </w:rPr>
        </w:r>
        <w:r>
          <w:rPr>
            <w:webHidden/>
          </w:rPr>
          <w:fldChar w:fldCharType="separate"/>
        </w:r>
        <w:r>
          <w:rPr>
            <w:webHidden/>
          </w:rPr>
          <w:t>40</w:t>
        </w:r>
        <w:r>
          <w:rPr>
            <w:webHidden/>
          </w:rPr>
          <w:fldChar w:fldCharType="end"/>
        </w:r>
      </w:hyperlink>
    </w:p>
    <w:p w14:paraId="2EE5BDB3" w14:textId="0966D0C5" w:rsidR="00C12EEB" w:rsidRDefault="00C12EEB">
      <w:pPr>
        <w:pStyle w:val="TOC2"/>
        <w:rPr>
          <w:rFonts w:asciiTheme="minorHAnsi" w:eastAsiaTheme="minorEastAsia" w:hAnsiTheme="minorHAnsi" w:cstheme="minorBidi"/>
          <w:b w:val="0"/>
          <w:bCs w:val="0"/>
          <w:caps w:val="0"/>
          <w:smallCaps w:val="0"/>
          <w:szCs w:val="22"/>
        </w:rPr>
      </w:pPr>
      <w:hyperlink w:anchor="_Toc108071548" w:history="1">
        <w:r w:rsidRPr="00BC1541">
          <w:rPr>
            <w:rStyle w:val="Hyperlink"/>
            <w:shd w:val="clear" w:color="auto" w:fill="FFFFFF"/>
          </w:rPr>
          <w:t>Elementary Sports Guidelines</w:t>
        </w:r>
        <w:r>
          <w:rPr>
            <w:webHidden/>
          </w:rPr>
          <w:tab/>
        </w:r>
        <w:r>
          <w:rPr>
            <w:webHidden/>
          </w:rPr>
          <w:fldChar w:fldCharType="begin"/>
        </w:r>
        <w:r>
          <w:rPr>
            <w:webHidden/>
          </w:rPr>
          <w:instrText xml:space="preserve"> PAGEREF _Toc108071548 \h </w:instrText>
        </w:r>
        <w:r>
          <w:rPr>
            <w:webHidden/>
          </w:rPr>
        </w:r>
        <w:r>
          <w:rPr>
            <w:webHidden/>
          </w:rPr>
          <w:fldChar w:fldCharType="separate"/>
        </w:r>
        <w:r>
          <w:rPr>
            <w:webHidden/>
          </w:rPr>
          <w:t>40</w:t>
        </w:r>
        <w:r>
          <w:rPr>
            <w:webHidden/>
          </w:rPr>
          <w:fldChar w:fldCharType="end"/>
        </w:r>
      </w:hyperlink>
    </w:p>
    <w:p w14:paraId="3EAB4A07" w14:textId="6A0842A3" w:rsidR="00C12EEB" w:rsidRDefault="00C12EEB">
      <w:pPr>
        <w:pStyle w:val="TOC2"/>
        <w:rPr>
          <w:rFonts w:asciiTheme="minorHAnsi" w:eastAsiaTheme="minorEastAsia" w:hAnsiTheme="minorHAnsi" w:cstheme="minorBidi"/>
          <w:b w:val="0"/>
          <w:bCs w:val="0"/>
          <w:caps w:val="0"/>
          <w:smallCaps w:val="0"/>
          <w:szCs w:val="22"/>
        </w:rPr>
      </w:pPr>
      <w:hyperlink w:anchor="_Toc108071549" w:history="1">
        <w:r w:rsidRPr="00BC1541">
          <w:rPr>
            <w:rStyle w:val="Hyperlink"/>
          </w:rPr>
          <w:t>Code of Ethics for Teachers</w:t>
        </w:r>
        <w:r>
          <w:rPr>
            <w:webHidden/>
          </w:rPr>
          <w:tab/>
        </w:r>
        <w:r>
          <w:rPr>
            <w:webHidden/>
          </w:rPr>
          <w:fldChar w:fldCharType="begin"/>
        </w:r>
        <w:r>
          <w:rPr>
            <w:webHidden/>
          </w:rPr>
          <w:instrText xml:space="preserve"> PAGEREF _Toc108071549 \h </w:instrText>
        </w:r>
        <w:r>
          <w:rPr>
            <w:webHidden/>
          </w:rPr>
        </w:r>
        <w:r>
          <w:rPr>
            <w:webHidden/>
          </w:rPr>
          <w:fldChar w:fldCharType="separate"/>
        </w:r>
        <w:r>
          <w:rPr>
            <w:webHidden/>
          </w:rPr>
          <w:t>47</w:t>
        </w:r>
        <w:r>
          <w:rPr>
            <w:webHidden/>
          </w:rPr>
          <w:fldChar w:fldCharType="end"/>
        </w:r>
      </w:hyperlink>
    </w:p>
    <w:p w14:paraId="4C43CBC1" w14:textId="3B8F3B0F" w:rsidR="00C12EEB" w:rsidRDefault="00C12EEB">
      <w:pPr>
        <w:pStyle w:val="TOC2"/>
        <w:rPr>
          <w:rFonts w:asciiTheme="minorHAnsi" w:eastAsiaTheme="minorEastAsia" w:hAnsiTheme="minorHAnsi" w:cstheme="minorBidi"/>
          <w:b w:val="0"/>
          <w:bCs w:val="0"/>
          <w:caps w:val="0"/>
          <w:smallCaps w:val="0"/>
          <w:szCs w:val="22"/>
        </w:rPr>
      </w:pPr>
      <w:hyperlink w:anchor="_Toc108071550" w:history="1">
        <w:r w:rsidRPr="00BC1541">
          <w:rPr>
            <w:rStyle w:val="Hyperlink"/>
          </w:rPr>
          <w:t>Code of Ethics for Coaches</w:t>
        </w:r>
        <w:r>
          <w:rPr>
            <w:webHidden/>
          </w:rPr>
          <w:tab/>
        </w:r>
        <w:r>
          <w:rPr>
            <w:webHidden/>
          </w:rPr>
          <w:fldChar w:fldCharType="begin"/>
        </w:r>
        <w:r>
          <w:rPr>
            <w:webHidden/>
          </w:rPr>
          <w:instrText xml:space="preserve"> PAGEREF _Toc108071550 \h </w:instrText>
        </w:r>
        <w:r>
          <w:rPr>
            <w:webHidden/>
          </w:rPr>
        </w:r>
        <w:r>
          <w:rPr>
            <w:webHidden/>
          </w:rPr>
          <w:fldChar w:fldCharType="separate"/>
        </w:r>
        <w:r>
          <w:rPr>
            <w:webHidden/>
          </w:rPr>
          <w:t>49</w:t>
        </w:r>
        <w:r>
          <w:rPr>
            <w:webHidden/>
          </w:rPr>
          <w:fldChar w:fldCharType="end"/>
        </w:r>
      </w:hyperlink>
    </w:p>
    <w:p w14:paraId="5FEC8374" w14:textId="280D87ED" w:rsidR="00C12EEB" w:rsidRDefault="00C12EEB">
      <w:pPr>
        <w:pStyle w:val="TOC1"/>
        <w:rPr>
          <w:rFonts w:asciiTheme="minorHAnsi" w:eastAsiaTheme="minorEastAsia" w:hAnsiTheme="minorHAnsi" w:cstheme="minorBidi"/>
          <w:sz w:val="22"/>
          <w:szCs w:val="22"/>
        </w:rPr>
      </w:pPr>
      <w:hyperlink w:anchor="_Toc108071551" w:history="1">
        <w:r w:rsidRPr="00BC1541">
          <w:rPr>
            <w:rStyle w:val="Hyperlink"/>
          </w:rPr>
          <w:t>Title IX</w:t>
        </w:r>
        <w:r>
          <w:rPr>
            <w:webHidden/>
          </w:rPr>
          <w:tab/>
        </w:r>
        <w:r>
          <w:rPr>
            <w:webHidden/>
          </w:rPr>
          <w:fldChar w:fldCharType="begin"/>
        </w:r>
        <w:r>
          <w:rPr>
            <w:webHidden/>
          </w:rPr>
          <w:instrText xml:space="preserve"> PAGEREF _Toc108071551 \h </w:instrText>
        </w:r>
        <w:r>
          <w:rPr>
            <w:webHidden/>
          </w:rPr>
        </w:r>
        <w:r>
          <w:rPr>
            <w:webHidden/>
          </w:rPr>
          <w:fldChar w:fldCharType="separate"/>
        </w:r>
        <w:r>
          <w:rPr>
            <w:webHidden/>
          </w:rPr>
          <w:t>50</w:t>
        </w:r>
        <w:r>
          <w:rPr>
            <w:webHidden/>
          </w:rPr>
          <w:fldChar w:fldCharType="end"/>
        </w:r>
      </w:hyperlink>
    </w:p>
    <w:p w14:paraId="0F7BD8E7" w14:textId="177FDFA4" w:rsidR="00C12EEB" w:rsidRDefault="00C12EEB">
      <w:pPr>
        <w:pStyle w:val="TOC1"/>
        <w:rPr>
          <w:rFonts w:asciiTheme="minorHAnsi" w:eastAsiaTheme="minorEastAsia" w:hAnsiTheme="minorHAnsi" w:cstheme="minorBidi"/>
          <w:sz w:val="22"/>
          <w:szCs w:val="22"/>
        </w:rPr>
      </w:pPr>
      <w:hyperlink w:anchor="_Toc108071552" w:history="1">
        <w:r w:rsidRPr="00BC1541">
          <w:rPr>
            <w:rStyle w:val="Hyperlink"/>
          </w:rPr>
          <w:t>Acknowledgement Form</w:t>
        </w:r>
        <w:r>
          <w:rPr>
            <w:webHidden/>
          </w:rPr>
          <w:tab/>
        </w:r>
        <w:r>
          <w:rPr>
            <w:webHidden/>
          </w:rPr>
          <w:fldChar w:fldCharType="begin"/>
        </w:r>
        <w:r>
          <w:rPr>
            <w:webHidden/>
          </w:rPr>
          <w:instrText xml:space="preserve"> PAGEREF _Toc108071552 \h </w:instrText>
        </w:r>
        <w:r>
          <w:rPr>
            <w:webHidden/>
          </w:rPr>
        </w:r>
        <w:r>
          <w:rPr>
            <w:webHidden/>
          </w:rPr>
          <w:fldChar w:fldCharType="separate"/>
        </w:r>
        <w:r>
          <w:rPr>
            <w:webHidden/>
          </w:rPr>
          <w:t>52</w:t>
        </w:r>
        <w:r>
          <w:rPr>
            <w:webHidden/>
          </w:rPr>
          <w:fldChar w:fldCharType="end"/>
        </w:r>
      </w:hyperlink>
    </w:p>
    <w:p w14:paraId="77A12BB8" w14:textId="1D3CCEA4" w:rsidR="0048633D" w:rsidRDefault="0048633D" w:rsidP="0048633D">
      <w:pPr>
        <w:pStyle w:val="BodyText"/>
        <w:tabs>
          <w:tab w:val="left" w:pos="8820"/>
        </w:tabs>
        <w:spacing w:after="120"/>
        <w:ind w:left="1620"/>
        <w:rPr>
          <w:rFonts w:cs="Arial"/>
          <w:szCs w:val="24"/>
        </w:rPr>
      </w:pPr>
      <w:r>
        <w:rPr>
          <w:rFonts w:ascii="Arial" w:hAnsi="Arial"/>
          <w:b/>
          <w:bCs/>
          <w:caps/>
          <w:spacing w:val="0"/>
          <w:sz w:val="20"/>
        </w:rPr>
        <w:fldChar w:fldCharType="end"/>
      </w:r>
    </w:p>
    <w:p w14:paraId="7D17393C" w14:textId="77777777" w:rsidR="0048633D" w:rsidRDefault="0048633D" w:rsidP="0048633D">
      <w:pPr>
        <w:rPr>
          <w:spacing w:val="-5"/>
          <w:sz w:val="24"/>
        </w:rPr>
        <w:sectPr w:rsidR="0048633D" w:rsidSect="00C3636C">
          <w:footerReference w:type="default" r:id="rId12"/>
          <w:type w:val="nextColumn"/>
          <w:pgSz w:w="12240" w:h="15840"/>
          <w:pgMar w:top="1800" w:right="1200" w:bottom="1800" w:left="1200" w:header="960" w:footer="960" w:gutter="0"/>
          <w:pgNumType w:fmt="lowerRoman" w:start="1"/>
          <w:cols w:space="720"/>
        </w:sectPr>
      </w:pPr>
    </w:p>
    <w:p w14:paraId="7EFBBBB0" w14:textId="77777777" w:rsidR="0048633D" w:rsidRDefault="0048633D" w:rsidP="0048633D">
      <w:pPr>
        <w:pStyle w:val="ChapterTitle"/>
        <w:spacing w:before="0" w:after="240"/>
      </w:pPr>
      <w:bookmarkStart w:id="17" w:name="_Toc480606703"/>
      <w:bookmarkStart w:id="18" w:name="_Toc480345519"/>
      <w:bookmarkStart w:id="19" w:name="_Toc480254685"/>
      <w:bookmarkStart w:id="20" w:name="_Toc480016059"/>
      <w:bookmarkStart w:id="21" w:name="_Toc480016001"/>
      <w:bookmarkStart w:id="22" w:name="_Toc480009413"/>
      <w:bookmarkStart w:id="23" w:name="_Toc479992770"/>
      <w:bookmarkStart w:id="24" w:name="_Toc479991162"/>
      <w:bookmarkStart w:id="25" w:name="_Toc479739448"/>
      <w:bookmarkStart w:id="26" w:name="_Toc478789093"/>
      <w:bookmarkStart w:id="27" w:name="_Toc108071470"/>
      <w:r>
        <w:lastRenderedPageBreak/>
        <w:t>Introduction</w:t>
      </w:r>
      <w:bookmarkEnd w:id="17"/>
      <w:bookmarkEnd w:id="18"/>
      <w:bookmarkEnd w:id="19"/>
      <w:bookmarkEnd w:id="20"/>
      <w:bookmarkEnd w:id="21"/>
      <w:bookmarkEnd w:id="22"/>
      <w:bookmarkEnd w:id="23"/>
      <w:bookmarkEnd w:id="24"/>
      <w:bookmarkEnd w:id="25"/>
      <w:bookmarkEnd w:id="26"/>
      <w:bookmarkEnd w:id="27"/>
    </w:p>
    <w:p w14:paraId="1A5C49BF" w14:textId="77777777" w:rsidR="0048633D" w:rsidRDefault="0048633D" w:rsidP="0048633D">
      <w:pPr>
        <w:pStyle w:val="Heading1"/>
        <w:spacing w:before="0" w:after="240"/>
      </w:pPr>
      <w:bookmarkStart w:id="28" w:name="_Toc480606704"/>
      <w:bookmarkStart w:id="29" w:name="_Toc480345520"/>
      <w:bookmarkStart w:id="30" w:name="_Toc480254686"/>
      <w:bookmarkStart w:id="31" w:name="_Toc480016060"/>
      <w:bookmarkStart w:id="32" w:name="_Toc480016002"/>
      <w:bookmarkStart w:id="33" w:name="_Toc480009414"/>
      <w:bookmarkStart w:id="34" w:name="_Toc479992771"/>
      <w:bookmarkStart w:id="35" w:name="_Toc479991163"/>
      <w:bookmarkStart w:id="36" w:name="_Toc479739513"/>
      <w:bookmarkStart w:id="37" w:name="_Toc479739449"/>
      <w:bookmarkStart w:id="38" w:name="_Toc478789094"/>
      <w:bookmarkStart w:id="39" w:name="_Toc478442577"/>
      <w:bookmarkStart w:id="40" w:name="_Toc108071471"/>
      <w:r>
        <w:t>Handbook Purpose</w:t>
      </w:r>
      <w:bookmarkEnd w:id="40"/>
    </w:p>
    <w:p w14:paraId="6185F322" w14:textId="77777777" w:rsidR="0048633D" w:rsidRDefault="0048633D" w:rsidP="0048633D">
      <w:pPr>
        <w:pStyle w:val="Picture"/>
      </w:pPr>
      <w:r>
        <w:t>The purpose of the handbook is to acquaint you with general policies and procedures of the Bell County Schools that govern and affect your responsibilities as a coach.</w:t>
      </w:r>
    </w:p>
    <w:p w14:paraId="6ACD5BE1" w14:textId="77777777" w:rsidR="0048633D" w:rsidRDefault="0048633D" w:rsidP="0048633D">
      <w:pPr>
        <w:pStyle w:val="Picture"/>
      </w:pPr>
      <w:r>
        <w:t xml:space="preserve">Because this handbook is a general source of information, it is not intended to be, and should not be interpreted as, a contract. It is </w:t>
      </w:r>
      <w:r>
        <w:rPr>
          <w:b/>
          <w:bCs/>
        </w:rPr>
        <w:t>not</w:t>
      </w:r>
      <w:r>
        <w:t xml:space="preserve"> an all-encompassing document and may not cover every possible situation or unusual circumstance. If a conflict exists between information in this handbook and Board policy or administrative procedures, the policies and procedures govern.</w:t>
      </w:r>
    </w:p>
    <w:p w14:paraId="634AC298" w14:textId="77777777" w:rsidR="0048633D" w:rsidRDefault="0048633D" w:rsidP="0048633D">
      <w:pPr>
        <w:pStyle w:val="Picture"/>
        <w:rPr>
          <w:b/>
          <w:bCs/>
        </w:rPr>
      </w:pPr>
      <w:r>
        <w:t xml:space="preserve">Some policies refer to specific forms that are available as part of the District’s administrative procedures. It is the employee’s responsibility to refer to the actual policies and/or administrative procedures for further information. Complete copies of those documents are </w:t>
      </w:r>
      <w:r>
        <w:rPr>
          <w:rFonts w:cs="Courier New"/>
        </w:rPr>
        <w:t xml:space="preserve">available at the Central Office and in the Principal’s office. Policies and procedures also are available on line via the District’s web site or through this Internet address: </w:t>
      </w:r>
      <w:hyperlink r:id="rId13" w:history="1">
        <w:r>
          <w:rPr>
            <w:rStyle w:val="Hyperlink"/>
            <w:rFonts w:cs="Courier New"/>
          </w:rPr>
          <w:t>http://policy.ksba.org/B07/</w:t>
        </w:r>
      </w:hyperlink>
      <w:r>
        <w:rPr>
          <w:rFonts w:cs="Courier New"/>
        </w:rPr>
        <w:t>. Any</w:t>
      </w:r>
      <w:r>
        <w:t xml:space="preserve"> employee is free to review official policies and procedures and is expected to be familiar with those related to his/her job responsibilities. Employees and students who fail to comply with Board policies may be subject to disciplinary action. </w:t>
      </w:r>
      <w:r>
        <w:rPr>
          <w:b/>
          <w:bCs/>
        </w:rPr>
        <w:t>01.5</w:t>
      </w:r>
    </w:p>
    <w:p w14:paraId="461824CC" w14:textId="77777777" w:rsidR="0048633D" w:rsidRDefault="0048633D" w:rsidP="0048633D">
      <w:pPr>
        <w:pStyle w:val="Picture"/>
        <w:rPr>
          <w:b/>
          <w:bCs/>
        </w:rPr>
      </w:pPr>
      <w:r>
        <w:t xml:space="preserve">School council policies, which are also available from the Principal, may also apply in some instances. </w:t>
      </w:r>
      <w:r>
        <w:rPr>
          <w:b/>
          <w:bCs/>
        </w:rPr>
        <w:t>02.4241</w:t>
      </w:r>
    </w:p>
    <w:p w14:paraId="27488F4F" w14:textId="77777777" w:rsidR="0048633D" w:rsidRDefault="0048633D" w:rsidP="0048633D">
      <w:pPr>
        <w:pStyle w:val="BodyText"/>
      </w:pPr>
      <w:r>
        <w:t xml:space="preserve">In this handbook, </w:t>
      </w:r>
      <w:r>
        <w:rPr>
          <w:b/>
          <w:bCs/>
        </w:rPr>
        <w:t xml:space="preserve">bolded policy codes </w:t>
      </w:r>
      <w:r>
        <w:t>indicate related Board of Education policies. If an employee has questions, s/he should contact his/her immediate supervisor or any Central Office administrator.</w:t>
      </w:r>
    </w:p>
    <w:p w14:paraId="25AEA470" w14:textId="77777777" w:rsidR="0048633D" w:rsidRDefault="0048633D" w:rsidP="0048633D">
      <w:pPr>
        <w:pStyle w:val="BodyText"/>
      </w:pPr>
      <w:r>
        <w:t>This handbook is intended to be a tool to help implement local policies and procedures and guidelines established by the Kentucky High School Athletic Association (KHSAA) and other sport-specific governing bodies in the administration of student-athletics. For more detailed information about the KHSAA and the bylaws referenced in this handbook, please visit the following website:</w:t>
      </w:r>
    </w:p>
    <w:p w14:paraId="37E73541" w14:textId="77777777" w:rsidR="0048633D" w:rsidRDefault="00C12EEB" w:rsidP="0048633D">
      <w:pPr>
        <w:pStyle w:val="BodyText"/>
        <w:jc w:val="center"/>
      </w:pPr>
      <w:hyperlink r:id="rId14" w:history="1">
        <w:r w:rsidR="0048633D">
          <w:rPr>
            <w:rStyle w:val="Hyperlink"/>
          </w:rPr>
          <w:t>www.khsaa.org</w:t>
        </w:r>
      </w:hyperlink>
    </w:p>
    <w:p w14:paraId="3BF2CCEA" w14:textId="77777777" w:rsidR="0048633D" w:rsidRDefault="0048633D" w:rsidP="0048633D">
      <w:pPr>
        <w:pStyle w:val="Heading1"/>
        <w:spacing w:before="0" w:after="240"/>
      </w:pPr>
      <w:bookmarkStart w:id="41" w:name="_Toc108071472"/>
      <w:r>
        <w:t xml:space="preserve">District </w:t>
      </w:r>
      <w:smartTag w:uri="urn:schemas-microsoft-com:office:smarttags" w:element="City">
        <w:smartTag w:uri="urn:schemas-microsoft-com:office:smarttags" w:element="place">
          <w:r>
            <w:t>Mission</w:t>
          </w:r>
        </w:smartTag>
      </w:smartTag>
      <w:bookmarkEnd w:id="28"/>
      <w:bookmarkEnd w:id="29"/>
      <w:bookmarkEnd w:id="30"/>
      <w:bookmarkEnd w:id="31"/>
      <w:bookmarkEnd w:id="32"/>
      <w:bookmarkEnd w:id="33"/>
      <w:bookmarkEnd w:id="34"/>
      <w:bookmarkEnd w:id="35"/>
      <w:bookmarkEnd w:id="36"/>
      <w:bookmarkEnd w:id="37"/>
      <w:bookmarkEnd w:id="38"/>
      <w:bookmarkEnd w:id="39"/>
      <w:bookmarkEnd w:id="41"/>
    </w:p>
    <w:p w14:paraId="6CABFFBA" w14:textId="77777777" w:rsidR="0048633D" w:rsidRDefault="0048633D" w:rsidP="0048633D">
      <w:pPr>
        <w:pStyle w:val="BodyText"/>
        <w:ind w:right="40"/>
        <w:rPr>
          <w:color w:val="000000"/>
          <w:spacing w:val="-2"/>
        </w:rPr>
      </w:pPr>
      <w:r>
        <w:rPr>
          <w:color w:val="000000"/>
          <w:spacing w:val="-2"/>
        </w:rPr>
        <w:t>The Parents, Employees and Community Partners of the Bell County School System strive to provide the individualized support necessary to ensure that each student reaches his or her full potential and is prepared, upon graduation, to successfully pursue their college or career ambitions.</w:t>
      </w:r>
    </w:p>
    <w:p w14:paraId="1D7E70CB" w14:textId="77777777" w:rsidR="0048633D" w:rsidRDefault="0048633D" w:rsidP="00785E2A">
      <w:pPr>
        <w:pStyle w:val="Heading1"/>
        <w:spacing w:before="0" w:after="180"/>
        <w:ind w:left="-90"/>
      </w:pPr>
      <w:bookmarkStart w:id="42" w:name="_Toc108071473"/>
      <w:r>
        <w:lastRenderedPageBreak/>
        <w:t>Athletic Program Philosophy</w:t>
      </w:r>
      <w:bookmarkEnd w:id="42"/>
    </w:p>
    <w:p w14:paraId="16B9D6B8" w14:textId="77777777" w:rsidR="0048633D" w:rsidRDefault="0048633D" w:rsidP="00785E2A">
      <w:pPr>
        <w:pStyle w:val="BodyText"/>
        <w:spacing w:after="180"/>
        <w:ind w:left="-90"/>
      </w:pPr>
      <w:bookmarkStart w:id="43" w:name="_Toc480606707"/>
      <w:bookmarkStart w:id="44" w:name="_Toc480345523"/>
      <w:bookmarkStart w:id="45" w:name="_Toc480254688"/>
      <w:bookmarkStart w:id="46" w:name="_Toc480016062"/>
      <w:bookmarkStart w:id="47" w:name="_Toc480016004"/>
      <w:bookmarkStart w:id="48" w:name="_Toc480009416"/>
      <w:bookmarkStart w:id="49" w:name="_Toc479992773"/>
      <w:bookmarkStart w:id="50" w:name="_Toc479991165"/>
      <w:bookmarkStart w:id="51" w:name="_Toc479739515"/>
      <w:bookmarkStart w:id="52" w:name="_Toc479739451"/>
      <w:bookmarkStart w:id="53" w:name="_Toc478789100"/>
      <w:bookmarkStart w:id="54" w:name="_Toc478442582"/>
      <w:r>
        <w:t>To promote safety, fairness and good sportsmanship at all levels of the District athletic program, coaches shall implement relevant policies and procedures of the Bell County Board of Education, the SBDM council and the Kentucky High School Athletic Association (KHSAA).</w:t>
      </w:r>
    </w:p>
    <w:p w14:paraId="726F0272" w14:textId="77777777" w:rsidR="0048633D" w:rsidRDefault="0048633D" w:rsidP="00785E2A">
      <w:pPr>
        <w:pStyle w:val="BodyText"/>
        <w:spacing w:after="180"/>
        <w:ind w:left="-90"/>
      </w:pPr>
      <w:r>
        <w:t>It is the intent of the Board of Education that students participate in as many athletic activities for which they are eligible and their parents wish. To this end, coaches shall strongly encourage students to participate in all sanctioned sports programs offered by the school. It shall be the responsibility of all coaches to follow these guidelines:</w:t>
      </w:r>
    </w:p>
    <w:p w14:paraId="27BDB2B2" w14:textId="77777777" w:rsidR="0048633D" w:rsidRDefault="0048633D" w:rsidP="00785E2A">
      <w:pPr>
        <w:pStyle w:val="BodyText"/>
        <w:numPr>
          <w:ilvl w:val="0"/>
          <w:numId w:val="3"/>
        </w:numPr>
        <w:tabs>
          <w:tab w:val="left" w:pos="720"/>
        </w:tabs>
        <w:spacing w:after="180"/>
        <w:ind w:left="720"/>
      </w:pPr>
      <w:r>
        <w:t>If student-athletes quit when faced with a possible suspension from eligibility or are removed from an activity for disciplinary reasons, they shall be ineligible to compete in another sport for the period of the disciplinary sanction imposed or for the period the sanction would have been imposed had s/he not quit.</w:t>
      </w:r>
    </w:p>
    <w:p w14:paraId="337D2411" w14:textId="77777777" w:rsidR="0048633D" w:rsidRDefault="0048633D" w:rsidP="00785E2A">
      <w:pPr>
        <w:pStyle w:val="BodyText"/>
        <w:numPr>
          <w:ilvl w:val="0"/>
          <w:numId w:val="3"/>
        </w:numPr>
        <w:tabs>
          <w:tab w:val="left" w:pos="720"/>
        </w:tabs>
        <w:spacing w:after="180"/>
        <w:ind w:left="720"/>
      </w:pPr>
      <w:r>
        <w:t>Student-athletes may participate in more than one (1) sport or sport activity during the same season, if both coaches are able to coordinate a student’s schedule.</w:t>
      </w:r>
    </w:p>
    <w:p w14:paraId="62DD6C00" w14:textId="77777777" w:rsidR="0048633D" w:rsidRDefault="0048633D" w:rsidP="00785E2A">
      <w:pPr>
        <w:pStyle w:val="Heading1"/>
        <w:spacing w:before="0" w:after="180"/>
        <w:ind w:left="-90"/>
      </w:pPr>
      <w:bookmarkStart w:id="55" w:name="_Toc270404915"/>
      <w:bookmarkStart w:id="56" w:name="_Toc108071474"/>
      <w:r>
        <w:t>Cutting of Participants</w:t>
      </w:r>
      <w:bookmarkEnd w:id="55"/>
      <w:bookmarkEnd w:id="56"/>
    </w:p>
    <w:p w14:paraId="6385354F" w14:textId="77777777" w:rsidR="0048633D" w:rsidRDefault="0048633D" w:rsidP="00785E2A">
      <w:pPr>
        <w:pStyle w:val="BodyText"/>
        <w:spacing w:after="180"/>
        <w:ind w:left="-90"/>
      </w:pPr>
      <w:r>
        <w:t>The coaching staff of each individual sport shall establish the process for deciding whether athletes will be “cut” during a tryout period during which the final composition of a team will be determined. If a coaching staff determines that “cuts” are necessary, they shall discuss with all athletes attending the tryouts the criteria to be used to evaluate the athletes during the tryout period. This procedure shall also describe the notification process that will be used to inform all athletes of their status following the tryout period. The coaching staff must make every effort to ensure that all athletes attending the tryouts clearly understand the criteria to be used to evaluate them.</w:t>
      </w:r>
      <w:r w:rsidR="00E75B1B">
        <w:t xml:space="preserve"> No student should be cut from tryouts without the permission from the Principal or in the case of middle school District wide teams the Athletic Director should approve all cuts from the tryout process.</w:t>
      </w:r>
    </w:p>
    <w:p w14:paraId="085AF477" w14:textId="77777777" w:rsidR="0048633D" w:rsidRDefault="0048633D" w:rsidP="00785E2A">
      <w:pPr>
        <w:pStyle w:val="BodyText"/>
        <w:spacing w:after="180"/>
        <w:ind w:left="-90"/>
      </w:pPr>
      <w:r>
        <w:t>The notification procedures used by the coaching staff should, if feasible, include individual conferences with each athlete that does not make the final team. These conferences shall include feedback to the athletes on the areas where they might improve athletically and always ensure the dignity and growth of the individual student.</w:t>
      </w:r>
    </w:p>
    <w:p w14:paraId="246127C3" w14:textId="77777777" w:rsidR="0048633D" w:rsidRDefault="0048633D" w:rsidP="00785E2A">
      <w:pPr>
        <w:pStyle w:val="Heading1"/>
        <w:tabs>
          <w:tab w:val="left" w:pos="3680"/>
        </w:tabs>
        <w:spacing w:before="0" w:after="180"/>
      </w:pPr>
      <w:bookmarkStart w:id="57" w:name="_Toc108071475"/>
      <w:r>
        <w:t>Conduct of Program</w:t>
      </w:r>
      <w:bookmarkEnd w:id="57"/>
    </w:p>
    <w:p w14:paraId="3E3F35F6" w14:textId="77777777" w:rsidR="0048633D" w:rsidRPr="0044279E" w:rsidRDefault="0048633D" w:rsidP="00785E2A">
      <w:pPr>
        <w:pStyle w:val="BodyText"/>
        <w:spacing w:after="180"/>
        <w:rPr>
          <w:rStyle w:val="ksbanormal"/>
          <w:rFonts w:ascii="Garamond" w:hAnsi="Garamond" w:cs="Arial"/>
        </w:rPr>
      </w:pPr>
      <w:r w:rsidRPr="0044279E">
        <w:rPr>
          <w:rStyle w:val="ksbanormal"/>
          <w:rFonts w:ascii="Garamond" w:hAnsi="Garamond" w:cs="Arial"/>
        </w:rPr>
        <w:t xml:space="preserve">The athletic program shall be an integral part of the District's educational program. As such, it shall be the responsibility of coaches to see that </w:t>
      </w:r>
      <w:r>
        <w:t xml:space="preserve">all interscholastic and intramural athletic competition are in compliance with the constitution, bylaws, and </w:t>
      </w:r>
      <w:r w:rsidRPr="0044279E">
        <w:rPr>
          <w:rStyle w:val="ksbanormal"/>
          <w:rFonts w:ascii="Garamond" w:hAnsi="Garamond" w:cs="Arial"/>
          <w:color w:val="000000"/>
        </w:rPr>
        <w:t>competition</w:t>
      </w:r>
      <w:r w:rsidRPr="0044279E">
        <w:t xml:space="preserve"> rules of the Kentucky High School Athletic Association (KHSAA), the </w:t>
      </w:r>
      <w:r w:rsidRPr="0044279E">
        <w:rPr>
          <w:rStyle w:val="ksbanormal"/>
          <w:rFonts w:ascii="Garamond" w:hAnsi="Garamond" w:cs="Arial"/>
        </w:rPr>
        <w:t>regulations and principles of the Southern Association of Colleges and Schools,</w:t>
      </w:r>
      <w:r w:rsidRPr="0044279E">
        <w:t xml:space="preserve"> and Title IX requirements. </w:t>
      </w:r>
      <w:r w:rsidRPr="0044279E">
        <w:rPr>
          <w:rStyle w:val="ksbanormal"/>
          <w:rFonts w:ascii="Garamond" w:hAnsi="Garamond" w:cs="Arial"/>
        </w:rPr>
        <w:t>As a condition to KHSAA membership, each member school and Superintendent shall annually submit a written certification of compliance with 20 USC Section 1681 (Title IX).</w:t>
      </w:r>
    </w:p>
    <w:p w14:paraId="1A05FB35" w14:textId="77777777" w:rsidR="0048633D" w:rsidRPr="00150150" w:rsidRDefault="0048633D" w:rsidP="0048633D">
      <w:pPr>
        <w:pStyle w:val="Heading1"/>
        <w:tabs>
          <w:tab w:val="left" w:pos="3680"/>
        </w:tabs>
        <w:spacing w:before="0" w:after="240"/>
        <w:rPr>
          <w:rStyle w:val="ksbanormal"/>
          <w:rFonts w:ascii="Garamond" w:hAnsi="Garamond" w:cs="Arial"/>
          <w:b/>
        </w:rPr>
      </w:pPr>
      <w:r>
        <w:br w:type="page"/>
      </w:r>
      <w:bookmarkStart w:id="58" w:name="_Toc243711822"/>
      <w:bookmarkStart w:id="59" w:name="_Toc108071476"/>
      <w:r w:rsidRPr="00150150">
        <w:rPr>
          <w:rStyle w:val="ksbanormal"/>
          <w:rFonts w:ascii="Garamond" w:hAnsi="Garamond" w:cs="Arial"/>
          <w:b/>
        </w:rPr>
        <w:lastRenderedPageBreak/>
        <w:t>Coaches shall abide by:</w:t>
      </w:r>
      <w:bookmarkEnd w:id="59"/>
    </w:p>
    <w:p w14:paraId="7282D5C0" w14:textId="77777777" w:rsidR="0048633D" w:rsidRPr="0044279E" w:rsidRDefault="0048633D" w:rsidP="0058687C">
      <w:pPr>
        <w:pStyle w:val="BodyText"/>
        <w:numPr>
          <w:ilvl w:val="0"/>
          <w:numId w:val="4"/>
        </w:numPr>
        <w:tabs>
          <w:tab w:val="num" w:pos="720"/>
        </w:tabs>
        <w:ind w:left="720"/>
        <w:rPr>
          <w:rStyle w:val="ksbanormal"/>
          <w:rFonts w:ascii="Garamond" w:hAnsi="Garamond" w:cs="Arial"/>
        </w:rPr>
      </w:pPr>
      <w:r w:rsidRPr="0044279E">
        <w:rPr>
          <w:rStyle w:val="ksbanormal"/>
          <w:rFonts w:ascii="Garamond" w:hAnsi="Garamond" w:cs="Arial"/>
        </w:rPr>
        <w:t>Policies adopted by the school council relating to evaluation of the athletic program that address program equity for both male and female athletics.</w:t>
      </w:r>
    </w:p>
    <w:p w14:paraId="204F1B1E" w14:textId="77777777" w:rsidR="0048633D" w:rsidRPr="0044279E" w:rsidRDefault="0048633D" w:rsidP="0058687C">
      <w:pPr>
        <w:pStyle w:val="BodyText"/>
        <w:numPr>
          <w:ilvl w:val="0"/>
          <w:numId w:val="4"/>
        </w:numPr>
        <w:tabs>
          <w:tab w:val="num" w:pos="720"/>
        </w:tabs>
        <w:ind w:left="720"/>
        <w:rPr>
          <w:rStyle w:val="ksbanormal"/>
          <w:rFonts w:ascii="Garamond" w:hAnsi="Garamond" w:cs="Arial"/>
        </w:rPr>
      </w:pPr>
      <w:r w:rsidRPr="0044279E">
        <w:rPr>
          <w:rStyle w:val="ksbanormal"/>
          <w:rFonts w:ascii="Garamond" w:hAnsi="Garamond" w:cs="Arial"/>
        </w:rPr>
        <w:t>Program implementation requirements developed by Superintendent/designee to promote compliance with Title IX requirements.</w:t>
      </w:r>
    </w:p>
    <w:p w14:paraId="15D004D3" w14:textId="77777777" w:rsidR="0048633D" w:rsidRPr="0044279E" w:rsidRDefault="0048633D" w:rsidP="0058687C">
      <w:pPr>
        <w:pStyle w:val="BodyText"/>
        <w:numPr>
          <w:ilvl w:val="0"/>
          <w:numId w:val="4"/>
        </w:numPr>
        <w:tabs>
          <w:tab w:val="num" w:pos="720"/>
        </w:tabs>
        <w:ind w:left="720"/>
        <w:rPr>
          <w:rStyle w:val="ksbanormal"/>
          <w:rFonts w:ascii="Garamond" w:hAnsi="Garamond" w:cs="Arial"/>
        </w:rPr>
      </w:pPr>
      <w:r>
        <w:t>Rules and limitations established by 702 KAR 7:065 and the local Board for students participating in middle school sports and sport activities.</w:t>
      </w:r>
      <w:r w:rsidRPr="0044279E">
        <w:rPr>
          <w:rStyle w:val="ksbanormal"/>
          <w:rFonts w:ascii="Garamond" w:hAnsi="Garamond" w:cs="Arial"/>
        </w:rPr>
        <w:t xml:space="preserve"> </w:t>
      </w:r>
      <w:r w:rsidRPr="0044279E">
        <w:rPr>
          <w:rStyle w:val="ksbanormal"/>
          <w:rFonts w:ascii="Garamond" w:hAnsi="Garamond" w:cs="Arial"/>
          <w:b/>
        </w:rPr>
        <w:t>09.31</w:t>
      </w:r>
    </w:p>
    <w:p w14:paraId="6855CB99" w14:textId="77777777" w:rsidR="0048633D" w:rsidRDefault="0048633D" w:rsidP="0048633D">
      <w:pPr>
        <w:pStyle w:val="BodyText"/>
        <w:ind w:left="-86"/>
        <w:jc w:val="center"/>
        <w:rPr>
          <w:b/>
          <w:i/>
        </w:rPr>
      </w:pPr>
      <w:r>
        <w:rPr>
          <w:b/>
          <w:i/>
        </w:rPr>
        <w:t>STUDENTS FIRST, ATHLETES SECOND</w:t>
      </w:r>
    </w:p>
    <w:p w14:paraId="3E708838" w14:textId="77777777" w:rsidR="0048633D" w:rsidRDefault="0048633D" w:rsidP="0048633D">
      <w:pPr>
        <w:pStyle w:val="Heading1"/>
        <w:spacing w:before="0" w:after="240"/>
      </w:pPr>
      <w:bookmarkStart w:id="60" w:name="_Toc108071477"/>
      <w:r>
        <w:t>KHSAA Imposition of Penalties</w:t>
      </w:r>
      <w:bookmarkEnd w:id="58"/>
      <w:bookmarkEnd w:id="60"/>
    </w:p>
    <w:p w14:paraId="7E26ABCD" w14:textId="77777777" w:rsidR="0048633D" w:rsidRDefault="0048633D" w:rsidP="0048633D">
      <w:pPr>
        <w:pStyle w:val="BodyText"/>
      </w:pPr>
      <w:r>
        <w:t>If KHSAA rules and regulations are violated, penalties may be imposed on the school or individual within the defined parameters of Bylaw 27, the KHSAA Due Process Procedures. The Principal shall be responsible for oversight of the school’s athletic program to see that it remains compliant with KHSAA rules.</w:t>
      </w:r>
    </w:p>
    <w:p w14:paraId="2C99C10C" w14:textId="77777777" w:rsidR="0048633D" w:rsidRDefault="0048633D" w:rsidP="0048633D">
      <w:pPr>
        <w:pStyle w:val="BodyText"/>
        <w:pBdr>
          <w:top w:val="single" w:sz="4" w:space="0" w:color="auto"/>
          <w:left w:val="single" w:sz="4" w:space="4" w:color="auto"/>
          <w:bottom w:val="single" w:sz="4" w:space="1" w:color="auto"/>
          <w:right w:val="single" w:sz="4" w:space="4" w:color="auto"/>
        </w:pBdr>
        <w:jc w:val="center"/>
        <w:rPr>
          <w:b/>
          <w:bCs/>
        </w:rPr>
      </w:pPr>
      <w:r>
        <w:rPr>
          <w:b/>
          <w:bCs/>
        </w:rPr>
        <w:t>Please refer to KHSAA Bylaw 27.</w:t>
      </w:r>
    </w:p>
    <w:p w14:paraId="218FC0A7" w14:textId="77777777" w:rsidR="0048633D" w:rsidRDefault="0048633D" w:rsidP="0048633D">
      <w:pPr>
        <w:pStyle w:val="Heading1"/>
        <w:spacing w:before="0"/>
      </w:pPr>
      <w:bookmarkStart w:id="61" w:name="_Toc384295013"/>
      <w:bookmarkStart w:id="62" w:name="_Toc108071478"/>
      <w:r>
        <w:t>Middle School Applicability</w:t>
      </w:r>
      <w:bookmarkEnd w:id="61"/>
      <w:bookmarkEnd w:id="62"/>
    </w:p>
    <w:p w14:paraId="22DE9199" w14:textId="77777777" w:rsidR="0048633D" w:rsidRDefault="00C14EC5" w:rsidP="0048633D">
      <w:pPr>
        <w:spacing w:after="240"/>
        <w:jc w:val="both"/>
        <w:rPr>
          <w:spacing w:val="-5"/>
          <w:sz w:val="24"/>
        </w:rPr>
      </w:pPr>
      <w:r>
        <w:rPr>
          <w:spacing w:val="-5"/>
          <w:sz w:val="24"/>
        </w:rPr>
        <w:t>P</w:t>
      </w:r>
      <w:r w:rsidR="0048633D">
        <w:rPr>
          <w:spacing w:val="-5"/>
          <w:sz w:val="24"/>
        </w:rPr>
        <w:t>er 702 KAR 7:065, the KHSAA has responsibility for the regulation of athletics at the Middle School level. An Advisory Committee will set any statewide regulations, with approval from the Kentucky Board of Education and the Kentucky General Assembly through 702 KAR 7:065. This regulation sets very few statewide rules, but requires the establishment of many rules at the local level. Though there is not "membership" for middle schools in KHSAA at this time, the governance model requires local Boards of Education to ensure enforcement of a variety of restrictions, most of which are related solely to the health and safety of the student-athlete and to maintain the proper perspective for interscholastic athletics within the education model.</w:t>
      </w:r>
    </w:p>
    <w:p w14:paraId="4F8466A2" w14:textId="77777777" w:rsidR="0048633D" w:rsidRDefault="0048633D" w:rsidP="0048633D">
      <w:pPr>
        <w:pStyle w:val="Heading1"/>
        <w:spacing w:before="0" w:after="240"/>
        <w:rPr>
          <w:szCs w:val="24"/>
        </w:rPr>
      </w:pPr>
      <w:bookmarkStart w:id="63" w:name="_Toc108071479"/>
      <w:r>
        <w:t>Future Changes</w:t>
      </w:r>
      <w:bookmarkEnd w:id="43"/>
      <w:bookmarkEnd w:id="44"/>
      <w:bookmarkEnd w:id="45"/>
      <w:bookmarkEnd w:id="46"/>
      <w:bookmarkEnd w:id="47"/>
      <w:bookmarkEnd w:id="48"/>
      <w:bookmarkEnd w:id="49"/>
      <w:bookmarkEnd w:id="50"/>
      <w:bookmarkEnd w:id="51"/>
      <w:bookmarkEnd w:id="52"/>
      <w:bookmarkEnd w:id="53"/>
      <w:bookmarkEnd w:id="54"/>
      <w:bookmarkEnd w:id="63"/>
    </w:p>
    <w:p w14:paraId="25623CB4" w14:textId="77777777" w:rsidR="0048633D" w:rsidRDefault="0048633D" w:rsidP="0048633D">
      <w:pPr>
        <w:pStyle w:val="BodyText"/>
      </w:pPr>
      <w:r>
        <w:t>Although every effort will be made to update the handbook on a timely basis, the Bell County Schools reserve the right, and have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44BF95CA" w14:textId="77777777" w:rsidR="0048633D" w:rsidRDefault="0048633D" w:rsidP="0048633D">
      <w:pPr>
        <w:pStyle w:val="Heading1"/>
      </w:pPr>
      <w:r>
        <w:br w:type="page"/>
      </w:r>
      <w:bookmarkStart w:id="64" w:name="_Toc229197202"/>
      <w:bookmarkStart w:id="65" w:name="_Toc480606708"/>
      <w:bookmarkStart w:id="66" w:name="_Toc480345524"/>
      <w:bookmarkStart w:id="67" w:name="_Toc480254690"/>
      <w:bookmarkStart w:id="68" w:name="_Toc480016063"/>
      <w:bookmarkStart w:id="69" w:name="_Toc480016005"/>
      <w:bookmarkStart w:id="70" w:name="_Toc480009417"/>
      <w:bookmarkStart w:id="71" w:name="_Toc479992774"/>
      <w:bookmarkStart w:id="72" w:name="_Toc479991166"/>
      <w:bookmarkStart w:id="73" w:name="_Toc479739516"/>
      <w:bookmarkStart w:id="74" w:name="_Toc479739452"/>
      <w:bookmarkStart w:id="75" w:name="_Toc478789096"/>
      <w:bookmarkStart w:id="76" w:name="_Toc478442579"/>
      <w:bookmarkStart w:id="77" w:name="_Toc243798396"/>
      <w:bookmarkStart w:id="78" w:name="_Toc243713186"/>
      <w:bookmarkStart w:id="79" w:name="_Toc243363155"/>
      <w:bookmarkStart w:id="80" w:name="_Toc243363017"/>
      <w:bookmarkStart w:id="81" w:name="_Toc243298465"/>
      <w:bookmarkStart w:id="82" w:name="_Toc243297514"/>
      <w:bookmarkStart w:id="83" w:name="_Toc243297208"/>
      <w:bookmarkStart w:id="84" w:name="_Toc243297134"/>
      <w:bookmarkStart w:id="85" w:name="_Toc243296377"/>
      <w:bookmarkStart w:id="86" w:name="_Toc243296306"/>
      <w:bookmarkStart w:id="87" w:name="_Toc241554879"/>
      <w:bookmarkStart w:id="88" w:name="_Toc241554807"/>
      <w:bookmarkStart w:id="89" w:name="_Toc241554657"/>
      <w:bookmarkStart w:id="90" w:name="_Toc241554547"/>
      <w:bookmarkStart w:id="91" w:name="_Toc241554473"/>
      <w:bookmarkStart w:id="92" w:name="_Toc241553722"/>
      <w:bookmarkStart w:id="93" w:name="_Toc241553434"/>
      <w:bookmarkStart w:id="94" w:name="_Toc241552815"/>
      <w:bookmarkStart w:id="95" w:name="_Toc241552741"/>
      <w:bookmarkStart w:id="96" w:name="_Toc241552670"/>
      <w:bookmarkStart w:id="97" w:name="_Toc241552596"/>
      <w:bookmarkStart w:id="98" w:name="_Toc241552526"/>
      <w:bookmarkStart w:id="99" w:name="_Toc241550653"/>
      <w:bookmarkStart w:id="100" w:name="_Toc241547648"/>
      <w:bookmarkStart w:id="101" w:name="_Toc241547323"/>
      <w:bookmarkStart w:id="102" w:name="_Toc241546874"/>
      <w:bookmarkStart w:id="103" w:name="_Toc241543973"/>
      <w:bookmarkStart w:id="104" w:name="_Toc241543871"/>
      <w:bookmarkStart w:id="105" w:name="_Toc241537288"/>
      <w:bookmarkStart w:id="106" w:name="_Toc241537062"/>
      <w:bookmarkStart w:id="107" w:name="_Toc241535766"/>
      <w:bookmarkStart w:id="108" w:name="_Toc241535125"/>
      <w:bookmarkStart w:id="109" w:name="_Toc241450345"/>
      <w:bookmarkStart w:id="110" w:name="_Toc241450213"/>
      <w:bookmarkStart w:id="111" w:name="_Toc241029474"/>
      <w:bookmarkStart w:id="112" w:name="_Toc241029408"/>
      <w:bookmarkStart w:id="113" w:name="_Toc241029310"/>
      <w:bookmarkStart w:id="114" w:name="_Toc241029245"/>
      <w:bookmarkStart w:id="115" w:name="_Toc241029180"/>
      <w:bookmarkStart w:id="116" w:name="_Toc241029113"/>
      <w:bookmarkStart w:id="117" w:name="_Toc241029046"/>
      <w:bookmarkStart w:id="118" w:name="_Toc241028981"/>
      <w:bookmarkStart w:id="119" w:name="_Toc241028911"/>
      <w:bookmarkStart w:id="120" w:name="_Toc241028848"/>
      <w:bookmarkStart w:id="121" w:name="_Toc241028763"/>
      <w:bookmarkStart w:id="122" w:name="_Toc241028647"/>
      <w:bookmarkStart w:id="123" w:name="_Toc241028576"/>
      <w:bookmarkStart w:id="124" w:name="_Toc241028508"/>
      <w:bookmarkStart w:id="125" w:name="_Toc241028403"/>
      <w:bookmarkStart w:id="126" w:name="_Toc241028289"/>
      <w:bookmarkStart w:id="127" w:name="_Toc241027939"/>
      <w:bookmarkStart w:id="128" w:name="_Toc241027846"/>
      <w:bookmarkStart w:id="129" w:name="_Toc241027778"/>
      <w:bookmarkStart w:id="130" w:name="_Toc241027710"/>
      <w:bookmarkStart w:id="131" w:name="_Toc241027650"/>
      <w:bookmarkStart w:id="132" w:name="_Toc240794718"/>
      <w:bookmarkStart w:id="133" w:name="_Toc240794651"/>
      <w:bookmarkStart w:id="134" w:name="_Toc240794583"/>
      <w:bookmarkStart w:id="135" w:name="_Toc240794485"/>
      <w:bookmarkStart w:id="136" w:name="_Toc240793366"/>
      <w:bookmarkStart w:id="137" w:name="_Toc240792638"/>
      <w:bookmarkStart w:id="138" w:name="_Toc240792573"/>
      <w:bookmarkStart w:id="139" w:name="_Toc240792510"/>
      <w:bookmarkStart w:id="140" w:name="_Toc240792124"/>
      <w:bookmarkStart w:id="141" w:name="_Toc240792028"/>
      <w:bookmarkStart w:id="142" w:name="_Toc240791934"/>
      <w:bookmarkStart w:id="143" w:name="_Toc240685878"/>
      <w:bookmarkStart w:id="144" w:name="_Toc240685192"/>
      <w:bookmarkStart w:id="145" w:name="_Toc240685080"/>
      <w:bookmarkStart w:id="146" w:name="_Toc240684345"/>
      <w:bookmarkStart w:id="147" w:name="_Toc236800722"/>
      <w:bookmarkStart w:id="148" w:name="_Toc225674641"/>
      <w:bookmarkStart w:id="149" w:name="_Toc225674543"/>
      <w:bookmarkStart w:id="150" w:name="_Toc225674443"/>
      <w:bookmarkStart w:id="151" w:name="_Toc225674346"/>
      <w:bookmarkStart w:id="152" w:name="_Toc225673684"/>
      <w:bookmarkStart w:id="153" w:name="_Toc206402353"/>
      <w:bookmarkStart w:id="154" w:name="_Toc206402244"/>
      <w:bookmarkStart w:id="155" w:name="_Toc206402149"/>
      <w:bookmarkStart w:id="156" w:name="_Toc206402054"/>
      <w:bookmarkStart w:id="157" w:name="_Toc206401957"/>
      <w:bookmarkStart w:id="158" w:name="_Toc206397364"/>
      <w:bookmarkStart w:id="159" w:name="_Toc206396416"/>
      <w:bookmarkStart w:id="160" w:name="_Toc206396323"/>
      <w:bookmarkStart w:id="161" w:name="_Toc201976343"/>
      <w:bookmarkStart w:id="162" w:name="_Toc201976247"/>
      <w:bookmarkStart w:id="163" w:name="_Toc201976149"/>
      <w:bookmarkStart w:id="164" w:name="_Toc201800081"/>
      <w:bookmarkStart w:id="165" w:name="_Toc201799450"/>
      <w:bookmarkStart w:id="166" w:name="_Toc201799326"/>
      <w:bookmarkStart w:id="167" w:name="_Toc201799230"/>
      <w:bookmarkStart w:id="168" w:name="_Toc201799133"/>
      <w:bookmarkStart w:id="169" w:name="_Toc201798883"/>
      <w:bookmarkStart w:id="170" w:name="_Toc201798754"/>
      <w:bookmarkStart w:id="171" w:name="_Toc201798074"/>
      <w:bookmarkStart w:id="172" w:name="_Toc196532021"/>
      <w:bookmarkStart w:id="173" w:name="_Toc196531925"/>
      <w:bookmarkStart w:id="174" w:name="_Toc196531830"/>
      <w:bookmarkStart w:id="175" w:name="_Toc196531734"/>
      <w:bookmarkStart w:id="176" w:name="_Toc196531639"/>
      <w:bookmarkStart w:id="177" w:name="_Toc196531543"/>
      <w:bookmarkStart w:id="178" w:name="_Toc196531445"/>
      <w:bookmarkStart w:id="179" w:name="_Toc195066387"/>
      <w:bookmarkStart w:id="180" w:name="_Toc195066293"/>
      <w:bookmarkStart w:id="181" w:name="_Toc195066198"/>
      <w:bookmarkStart w:id="182" w:name="_Toc195002667"/>
      <w:bookmarkStart w:id="183" w:name="_Toc195002571"/>
      <w:bookmarkStart w:id="184" w:name="_Toc194830635"/>
      <w:bookmarkStart w:id="185" w:name="_Toc188756754"/>
      <w:bookmarkStart w:id="186" w:name="_Toc175022183"/>
      <w:bookmarkStart w:id="187" w:name="_Toc175018590"/>
      <w:bookmarkStart w:id="188" w:name="_Toc175017821"/>
      <w:bookmarkStart w:id="189" w:name="_Toc174511187"/>
      <w:bookmarkStart w:id="190" w:name="_Toc166981923"/>
      <w:bookmarkStart w:id="191" w:name="_Toc165171237"/>
      <w:bookmarkStart w:id="192" w:name="_Toc165171143"/>
      <w:bookmarkStart w:id="193" w:name="_Toc165108334"/>
      <w:bookmarkStart w:id="194" w:name="_Toc151344241"/>
      <w:bookmarkStart w:id="195" w:name="_Toc136427821"/>
      <w:bookmarkStart w:id="196" w:name="_Toc136427726"/>
      <w:bookmarkStart w:id="197" w:name="_Toc136427631"/>
      <w:bookmarkStart w:id="198" w:name="_Toc136421127"/>
      <w:bookmarkStart w:id="199" w:name="_Toc136421035"/>
      <w:bookmarkStart w:id="200" w:name="_Toc136420942"/>
      <w:bookmarkStart w:id="201" w:name="_Toc136420557"/>
      <w:bookmarkStart w:id="202" w:name="_Toc111964260"/>
      <w:bookmarkStart w:id="203" w:name="_Toc111956408"/>
      <w:bookmarkStart w:id="204" w:name="_Toc111955765"/>
      <w:bookmarkStart w:id="205" w:name="_Toc111955673"/>
      <w:bookmarkStart w:id="206" w:name="_Toc111629144"/>
      <w:bookmarkStart w:id="207" w:name="_Toc111627760"/>
      <w:bookmarkStart w:id="208" w:name="_Toc111627665"/>
      <w:bookmarkStart w:id="209" w:name="_Toc103678690"/>
      <w:bookmarkStart w:id="210" w:name="_Toc103678502"/>
      <w:bookmarkStart w:id="211" w:name="_Toc103678409"/>
      <w:bookmarkStart w:id="212" w:name="_Toc103678316"/>
      <w:bookmarkStart w:id="213" w:name="_Toc103677811"/>
      <w:bookmarkStart w:id="214" w:name="_Toc103677306"/>
      <w:bookmarkStart w:id="215" w:name="_Toc103677045"/>
      <w:bookmarkStart w:id="216" w:name="_Toc103676953"/>
      <w:bookmarkStart w:id="217" w:name="_Toc78623228"/>
      <w:bookmarkStart w:id="218" w:name="_Toc78623134"/>
      <w:bookmarkStart w:id="219" w:name="_Toc78623037"/>
      <w:bookmarkStart w:id="220" w:name="_Toc78622942"/>
      <w:bookmarkStart w:id="221" w:name="_Toc78622851"/>
      <w:bookmarkStart w:id="222" w:name="_Toc78622757"/>
      <w:bookmarkStart w:id="223" w:name="_Toc78622661"/>
      <w:bookmarkStart w:id="224" w:name="_Toc78622563"/>
      <w:bookmarkStart w:id="225" w:name="_Toc78621169"/>
      <w:bookmarkStart w:id="226" w:name="_Toc78619832"/>
      <w:bookmarkStart w:id="227" w:name="_Toc78604635"/>
      <w:bookmarkStart w:id="228" w:name="_Toc78602584"/>
      <w:bookmarkStart w:id="229" w:name="_Toc71345211"/>
      <w:bookmarkStart w:id="230" w:name="_Toc70476674"/>
      <w:bookmarkStart w:id="231" w:name="_Toc70474694"/>
      <w:bookmarkStart w:id="232" w:name="_Toc70474604"/>
      <w:bookmarkStart w:id="233" w:name="_Toc48364264"/>
      <w:bookmarkStart w:id="234" w:name="_Toc41118525"/>
      <w:bookmarkStart w:id="235" w:name="_Toc16317587"/>
      <w:bookmarkStart w:id="236" w:name="_Toc521829333"/>
      <w:bookmarkStart w:id="237" w:name="_Toc521829155"/>
      <w:bookmarkStart w:id="238" w:name="_Toc521146369"/>
      <w:bookmarkStart w:id="239" w:name="_Toc521145158"/>
      <w:bookmarkStart w:id="240" w:name="_Toc521144996"/>
      <w:bookmarkStart w:id="241" w:name="_Toc521144297"/>
      <w:bookmarkStart w:id="242" w:name="_Toc521144206"/>
      <w:bookmarkStart w:id="243" w:name="_Toc521143286"/>
      <w:bookmarkStart w:id="244" w:name="_Toc521140145"/>
      <w:bookmarkStart w:id="245" w:name="_Toc521127022"/>
      <w:bookmarkStart w:id="246" w:name="_Toc521126928"/>
      <w:bookmarkStart w:id="247" w:name="_Toc521126837"/>
      <w:bookmarkStart w:id="248" w:name="_Toc521126744"/>
      <w:bookmarkStart w:id="249" w:name="_Toc521126650"/>
      <w:bookmarkStart w:id="250" w:name="_Toc521126552"/>
      <w:bookmarkStart w:id="251" w:name="_Toc521126459"/>
      <w:bookmarkStart w:id="252" w:name="_Toc521126364"/>
      <w:bookmarkStart w:id="253" w:name="_Toc521126271"/>
      <w:bookmarkStart w:id="254" w:name="_Toc521124627"/>
      <w:bookmarkStart w:id="255" w:name="_Toc520780559"/>
      <w:bookmarkStart w:id="256" w:name="_Toc520684595"/>
      <w:bookmarkStart w:id="257" w:name="_Toc520597501"/>
      <w:bookmarkStart w:id="258" w:name="_Toc520596466"/>
      <w:bookmarkStart w:id="259" w:name="_Toc520532259"/>
      <w:bookmarkStart w:id="260" w:name="_Toc520532173"/>
      <w:bookmarkStart w:id="261" w:name="_Toc520356342"/>
      <w:bookmarkStart w:id="262" w:name="_Toc520355903"/>
      <w:bookmarkStart w:id="263" w:name="_Toc520355520"/>
      <w:bookmarkStart w:id="264" w:name="_Toc480606709"/>
      <w:bookmarkStart w:id="265" w:name="_Toc480345525"/>
      <w:bookmarkStart w:id="266" w:name="_Toc480254691"/>
      <w:bookmarkStart w:id="267" w:name="_Toc480016064"/>
      <w:bookmarkStart w:id="268" w:name="_Toc480016006"/>
      <w:bookmarkStart w:id="269" w:name="_Toc480009418"/>
      <w:bookmarkStart w:id="270" w:name="_Toc479992775"/>
      <w:bookmarkStart w:id="271" w:name="_Toc479991167"/>
      <w:bookmarkStart w:id="272" w:name="_Toc479739453"/>
      <w:bookmarkStart w:id="273" w:name="_Toc478789097"/>
      <w:bookmarkStart w:id="274" w:name="_Toc108071480"/>
      <w:r>
        <w:lastRenderedPageBreak/>
        <w:t>Central Office Personnel</w:t>
      </w:r>
      <w:bookmarkEnd w:id="64"/>
      <w:bookmarkEnd w:id="65"/>
      <w:bookmarkEnd w:id="66"/>
      <w:bookmarkEnd w:id="67"/>
      <w:bookmarkEnd w:id="68"/>
      <w:bookmarkEnd w:id="69"/>
      <w:bookmarkEnd w:id="70"/>
      <w:bookmarkEnd w:id="71"/>
      <w:bookmarkEnd w:id="72"/>
      <w:bookmarkEnd w:id="73"/>
      <w:bookmarkEnd w:id="74"/>
      <w:bookmarkEnd w:id="75"/>
      <w:bookmarkEnd w:id="76"/>
      <w:bookmarkEnd w:id="274"/>
    </w:p>
    <w:p w14:paraId="04E23C68" w14:textId="77777777" w:rsidR="0048633D" w:rsidRDefault="0048633D" w:rsidP="0048633D">
      <w:pPr>
        <w:rPr>
          <w:rFonts w:ascii="Arial Black" w:hAnsi="Arial Black"/>
          <w:color w:val="808080"/>
          <w:spacing w:val="-35"/>
          <w:kern w:val="28"/>
          <w:sz w:val="44"/>
        </w:rPr>
        <w:sectPr w:rsidR="0048633D" w:rsidSect="0048202E">
          <w:type w:val="nextColumn"/>
          <w:pgSz w:w="12240" w:h="15840"/>
          <w:pgMar w:top="1800" w:right="1195" w:bottom="1800" w:left="2606" w:header="965" w:footer="965" w:gutter="0"/>
          <w:cols w:space="720"/>
        </w:sectPr>
      </w:pPr>
    </w:p>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3330"/>
        <w:gridCol w:w="1530"/>
      </w:tblGrid>
      <w:tr w:rsidR="0048633D" w14:paraId="4E7C8428" w14:textId="77777777" w:rsidTr="0048633D">
        <w:tc>
          <w:tcPr>
            <w:tcW w:w="3690" w:type="dxa"/>
            <w:tcBorders>
              <w:top w:val="single" w:sz="4" w:space="0" w:color="auto"/>
              <w:left w:val="single" w:sz="4" w:space="0" w:color="auto"/>
              <w:bottom w:val="single" w:sz="4" w:space="0" w:color="auto"/>
              <w:right w:val="single" w:sz="4" w:space="0" w:color="auto"/>
            </w:tcBorders>
            <w:hideMark/>
          </w:tcPr>
          <w:p w14:paraId="763402F9" w14:textId="77777777" w:rsidR="0048633D" w:rsidRDefault="0048633D">
            <w:pPr>
              <w:spacing w:before="120"/>
              <w:jc w:val="center"/>
              <w:rPr>
                <w:b/>
                <w:sz w:val="22"/>
                <w:szCs w:val="24"/>
              </w:rPr>
            </w:pPr>
            <w:bookmarkStart w:id="275" w:name="_Toc244418970"/>
            <w:r>
              <w:rPr>
                <w:b/>
                <w:sz w:val="22"/>
              </w:rPr>
              <w:t>Person/Primary Title</w:t>
            </w:r>
          </w:p>
        </w:tc>
        <w:tc>
          <w:tcPr>
            <w:tcW w:w="3330" w:type="dxa"/>
            <w:tcBorders>
              <w:top w:val="single" w:sz="4" w:space="0" w:color="auto"/>
              <w:left w:val="single" w:sz="4" w:space="0" w:color="auto"/>
              <w:bottom w:val="single" w:sz="4" w:space="0" w:color="auto"/>
              <w:right w:val="single" w:sz="4" w:space="0" w:color="auto"/>
            </w:tcBorders>
            <w:hideMark/>
          </w:tcPr>
          <w:p w14:paraId="4462F634" w14:textId="77777777" w:rsidR="0048633D" w:rsidRDefault="0048633D">
            <w:pPr>
              <w:spacing w:before="120"/>
              <w:jc w:val="center"/>
              <w:rPr>
                <w:b/>
                <w:sz w:val="22"/>
                <w:szCs w:val="24"/>
              </w:rPr>
            </w:pPr>
            <w:r>
              <w:rPr>
                <w:b/>
                <w:sz w:val="22"/>
              </w:rPr>
              <w:t>Telephone/E-mail</w:t>
            </w:r>
          </w:p>
        </w:tc>
        <w:tc>
          <w:tcPr>
            <w:tcW w:w="1530" w:type="dxa"/>
            <w:tcBorders>
              <w:top w:val="single" w:sz="4" w:space="0" w:color="auto"/>
              <w:left w:val="single" w:sz="4" w:space="0" w:color="auto"/>
              <w:bottom w:val="single" w:sz="4" w:space="0" w:color="auto"/>
              <w:right w:val="single" w:sz="4" w:space="0" w:color="auto"/>
            </w:tcBorders>
            <w:hideMark/>
          </w:tcPr>
          <w:p w14:paraId="238C0A86" w14:textId="77777777" w:rsidR="0048633D" w:rsidRDefault="0048633D">
            <w:pPr>
              <w:spacing w:before="120"/>
              <w:jc w:val="center"/>
              <w:rPr>
                <w:b/>
                <w:sz w:val="22"/>
                <w:szCs w:val="24"/>
              </w:rPr>
            </w:pPr>
            <w:r>
              <w:rPr>
                <w:b/>
                <w:sz w:val="22"/>
              </w:rPr>
              <w:t>Fax</w:t>
            </w:r>
          </w:p>
        </w:tc>
      </w:tr>
      <w:tr w:rsidR="0048633D" w14:paraId="48225BC0" w14:textId="77777777" w:rsidTr="0048633D">
        <w:trPr>
          <w:trHeight w:val="683"/>
        </w:trPr>
        <w:tc>
          <w:tcPr>
            <w:tcW w:w="3690" w:type="dxa"/>
            <w:tcBorders>
              <w:top w:val="single" w:sz="4" w:space="0" w:color="auto"/>
              <w:left w:val="single" w:sz="4" w:space="0" w:color="auto"/>
              <w:bottom w:val="single" w:sz="4" w:space="0" w:color="auto"/>
              <w:right w:val="single" w:sz="4" w:space="0" w:color="auto"/>
            </w:tcBorders>
            <w:hideMark/>
          </w:tcPr>
          <w:p w14:paraId="19E6C554" w14:textId="77777777" w:rsidR="009D5F62" w:rsidRDefault="0048633D">
            <w:pPr>
              <w:spacing w:before="120"/>
              <w:jc w:val="center"/>
              <w:rPr>
                <w:bCs/>
                <w:sz w:val="22"/>
              </w:rPr>
            </w:pPr>
            <w:r>
              <w:rPr>
                <w:bCs/>
                <w:sz w:val="22"/>
              </w:rPr>
              <w:t>Superintendent</w:t>
            </w:r>
            <w:r w:rsidR="009D5F62">
              <w:rPr>
                <w:bCs/>
                <w:sz w:val="22"/>
              </w:rPr>
              <w:t xml:space="preserve"> and</w:t>
            </w:r>
          </w:p>
          <w:p w14:paraId="452CF657" w14:textId="77777777" w:rsidR="0048633D" w:rsidRDefault="009D5F62" w:rsidP="009D5F62">
            <w:pPr>
              <w:jc w:val="center"/>
              <w:rPr>
                <w:bCs/>
                <w:sz w:val="22"/>
                <w:szCs w:val="24"/>
              </w:rPr>
            </w:pPr>
            <w:r>
              <w:rPr>
                <w:bCs/>
                <w:sz w:val="22"/>
              </w:rPr>
              <w:t>Director of Transportation</w:t>
            </w:r>
          </w:p>
          <w:p w14:paraId="68F344BD" w14:textId="77777777" w:rsidR="0048633D" w:rsidRDefault="00016460">
            <w:pPr>
              <w:spacing w:before="120"/>
              <w:jc w:val="center"/>
              <w:rPr>
                <w:bCs/>
                <w:sz w:val="22"/>
                <w:szCs w:val="24"/>
              </w:rPr>
            </w:pPr>
            <w:r>
              <w:rPr>
                <w:bCs/>
                <w:sz w:val="22"/>
              </w:rPr>
              <w:t>Tom Gambrel</w:t>
            </w:r>
          </w:p>
        </w:tc>
        <w:tc>
          <w:tcPr>
            <w:tcW w:w="3330" w:type="dxa"/>
            <w:tcBorders>
              <w:top w:val="single" w:sz="4" w:space="0" w:color="auto"/>
              <w:left w:val="single" w:sz="4" w:space="0" w:color="auto"/>
              <w:bottom w:val="single" w:sz="4" w:space="0" w:color="auto"/>
              <w:right w:val="single" w:sz="4" w:space="0" w:color="auto"/>
            </w:tcBorders>
            <w:hideMark/>
          </w:tcPr>
          <w:p w14:paraId="57A0FE65" w14:textId="60666091" w:rsidR="006342DD" w:rsidRDefault="0048633D" w:rsidP="00543E34">
            <w:pPr>
              <w:spacing w:before="120"/>
              <w:jc w:val="center"/>
              <w:rPr>
                <w:bCs/>
                <w:sz w:val="22"/>
                <w:szCs w:val="24"/>
                <w:u w:val="single"/>
              </w:rPr>
            </w:pPr>
            <w:r>
              <w:rPr>
                <w:bCs/>
                <w:sz w:val="22"/>
              </w:rPr>
              <w:t>(606) 337-7051</w:t>
            </w:r>
            <w:r w:rsidR="009D5F62">
              <w:rPr>
                <w:bCs/>
                <w:sz w:val="22"/>
              </w:rPr>
              <w:t>, Ext. 11</w:t>
            </w:r>
            <w:r w:rsidR="00EE2416">
              <w:rPr>
                <w:bCs/>
                <w:sz w:val="22"/>
              </w:rPr>
              <w:t>5</w:t>
            </w:r>
            <w:r>
              <w:rPr>
                <w:bCs/>
                <w:sz w:val="22"/>
                <w:u w:val="single"/>
              </w:rPr>
              <w:br/>
            </w:r>
            <w:hyperlink r:id="rId15" w:history="1">
              <w:r w:rsidR="00543E34" w:rsidRPr="009C7A9B">
                <w:rPr>
                  <w:rStyle w:val="Hyperlink"/>
                  <w:sz w:val="24"/>
                  <w:szCs w:val="24"/>
                </w:rPr>
                <w:t>tom.grambrel@bell.ksychools.us</w:t>
              </w:r>
            </w:hyperlink>
            <w:hyperlink r:id="rId16" w:history="1">
              <w:r w:rsidR="00C12EEB">
                <w:rPr>
                  <w:rStyle w:val="Hyperlink"/>
                </w:rPr>
                <w:t>mailto:</w:t>
              </w:r>
            </w:hyperlink>
          </w:p>
        </w:tc>
        <w:tc>
          <w:tcPr>
            <w:tcW w:w="1530" w:type="dxa"/>
            <w:tcBorders>
              <w:top w:val="single" w:sz="4" w:space="0" w:color="auto"/>
              <w:left w:val="single" w:sz="4" w:space="0" w:color="auto"/>
              <w:bottom w:val="single" w:sz="4" w:space="0" w:color="auto"/>
              <w:right w:val="single" w:sz="4" w:space="0" w:color="auto"/>
            </w:tcBorders>
            <w:hideMark/>
          </w:tcPr>
          <w:p w14:paraId="564C4C92" w14:textId="77777777" w:rsidR="0048633D" w:rsidRDefault="0048633D">
            <w:pPr>
              <w:spacing w:before="120"/>
              <w:jc w:val="center"/>
              <w:rPr>
                <w:bCs/>
                <w:sz w:val="22"/>
                <w:szCs w:val="24"/>
              </w:rPr>
            </w:pPr>
            <w:r>
              <w:rPr>
                <w:bCs/>
                <w:sz w:val="22"/>
              </w:rPr>
              <w:t>(606) 337-1412</w:t>
            </w:r>
          </w:p>
        </w:tc>
      </w:tr>
      <w:tr w:rsidR="00B81970" w14:paraId="4CEE1E42" w14:textId="77777777" w:rsidTr="0048633D">
        <w:trPr>
          <w:trHeight w:val="809"/>
        </w:trPr>
        <w:tc>
          <w:tcPr>
            <w:tcW w:w="3690" w:type="dxa"/>
            <w:tcBorders>
              <w:top w:val="single" w:sz="4" w:space="0" w:color="auto"/>
              <w:left w:val="single" w:sz="4" w:space="0" w:color="auto"/>
              <w:bottom w:val="single" w:sz="4" w:space="0" w:color="auto"/>
              <w:right w:val="single" w:sz="4" w:space="0" w:color="auto"/>
            </w:tcBorders>
          </w:tcPr>
          <w:p w14:paraId="69269F00" w14:textId="77777777" w:rsidR="00B81970" w:rsidRDefault="00B81970" w:rsidP="002C4FD5">
            <w:pPr>
              <w:spacing w:before="120"/>
              <w:jc w:val="center"/>
              <w:rPr>
                <w:bCs/>
                <w:sz w:val="22"/>
                <w:szCs w:val="24"/>
              </w:rPr>
            </w:pPr>
            <w:r>
              <w:rPr>
                <w:bCs/>
                <w:sz w:val="22"/>
              </w:rPr>
              <w:t>District Athletic Director</w:t>
            </w:r>
          </w:p>
          <w:p w14:paraId="09AEC36E" w14:textId="77777777" w:rsidR="00B81970" w:rsidRDefault="00E623F7" w:rsidP="002C4FD5">
            <w:pPr>
              <w:spacing w:before="120"/>
              <w:jc w:val="center"/>
              <w:rPr>
                <w:bCs/>
                <w:sz w:val="22"/>
                <w:szCs w:val="24"/>
              </w:rPr>
            </w:pPr>
            <w:r>
              <w:rPr>
                <w:bCs/>
                <w:sz w:val="22"/>
              </w:rPr>
              <w:t>R</w:t>
            </w:r>
            <w:r w:rsidR="009D5F62">
              <w:rPr>
                <w:bCs/>
                <w:sz w:val="22"/>
              </w:rPr>
              <w:t>odney Slusher</w:t>
            </w:r>
          </w:p>
        </w:tc>
        <w:tc>
          <w:tcPr>
            <w:tcW w:w="3330" w:type="dxa"/>
            <w:tcBorders>
              <w:top w:val="single" w:sz="4" w:space="0" w:color="auto"/>
              <w:left w:val="single" w:sz="4" w:space="0" w:color="auto"/>
              <w:bottom w:val="single" w:sz="4" w:space="0" w:color="auto"/>
              <w:right w:val="single" w:sz="4" w:space="0" w:color="auto"/>
            </w:tcBorders>
          </w:tcPr>
          <w:p w14:paraId="108C132D" w14:textId="77777777" w:rsidR="00B81970" w:rsidRDefault="00B81970" w:rsidP="002C4FD5">
            <w:pPr>
              <w:spacing w:before="120"/>
              <w:jc w:val="center"/>
              <w:rPr>
                <w:bCs/>
                <w:sz w:val="22"/>
                <w:szCs w:val="24"/>
              </w:rPr>
            </w:pPr>
            <w:r>
              <w:rPr>
                <w:bCs/>
                <w:sz w:val="22"/>
              </w:rPr>
              <w:t>(606) 337-7061</w:t>
            </w:r>
          </w:p>
          <w:p w14:paraId="68C8725F" w14:textId="77777777" w:rsidR="00B81970" w:rsidRPr="00AD41FB" w:rsidRDefault="00C12EEB" w:rsidP="002C4FD5">
            <w:pPr>
              <w:jc w:val="center"/>
              <w:rPr>
                <w:bCs/>
                <w:sz w:val="22"/>
                <w:szCs w:val="24"/>
                <w:u w:val="single"/>
              </w:rPr>
            </w:pPr>
            <w:hyperlink r:id="rId17" w:history="1">
              <w:r w:rsidR="009D5F62" w:rsidRPr="009F68D6">
                <w:rPr>
                  <w:rStyle w:val="Hyperlink"/>
                  <w:bCs/>
                  <w:sz w:val="22"/>
                  <w:szCs w:val="24"/>
                </w:rPr>
                <w:t>rodney.slusher@bell.kyschools.us</w:t>
              </w:r>
            </w:hyperlink>
          </w:p>
        </w:tc>
        <w:tc>
          <w:tcPr>
            <w:tcW w:w="1530" w:type="dxa"/>
            <w:tcBorders>
              <w:top w:val="single" w:sz="4" w:space="0" w:color="auto"/>
              <w:left w:val="single" w:sz="4" w:space="0" w:color="auto"/>
              <w:bottom w:val="single" w:sz="4" w:space="0" w:color="auto"/>
              <w:right w:val="single" w:sz="4" w:space="0" w:color="auto"/>
            </w:tcBorders>
          </w:tcPr>
          <w:p w14:paraId="6CD89C39" w14:textId="77777777" w:rsidR="00B81970" w:rsidRDefault="00B81970" w:rsidP="002C4FD5">
            <w:pPr>
              <w:spacing w:before="120"/>
              <w:jc w:val="center"/>
              <w:rPr>
                <w:bCs/>
                <w:sz w:val="22"/>
                <w:szCs w:val="24"/>
              </w:rPr>
            </w:pPr>
            <w:r>
              <w:rPr>
                <w:bCs/>
                <w:sz w:val="22"/>
              </w:rPr>
              <w:t>(606) 337-0867</w:t>
            </w:r>
          </w:p>
        </w:tc>
      </w:tr>
      <w:tr w:rsidR="00B81970" w14:paraId="51E24812" w14:textId="77777777" w:rsidTr="0048633D">
        <w:trPr>
          <w:trHeight w:val="809"/>
        </w:trPr>
        <w:tc>
          <w:tcPr>
            <w:tcW w:w="3690" w:type="dxa"/>
            <w:tcBorders>
              <w:top w:val="single" w:sz="4" w:space="0" w:color="auto"/>
              <w:left w:val="single" w:sz="4" w:space="0" w:color="auto"/>
              <w:bottom w:val="single" w:sz="4" w:space="0" w:color="auto"/>
              <w:right w:val="single" w:sz="4" w:space="0" w:color="auto"/>
            </w:tcBorders>
            <w:hideMark/>
          </w:tcPr>
          <w:p w14:paraId="660BA503" w14:textId="77777777" w:rsidR="00B81970" w:rsidRDefault="00B81970">
            <w:pPr>
              <w:spacing w:before="120" w:after="120"/>
              <w:jc w:val="center"/>
              <w:rPr>
                <w:bCs/>
                <w:sz w:val="22"/>
                <w:szCs w:val="24"/>
              </w:rPr>
            </w:pPr>
            <w:r>
              <w:rPr>
                <w:bCs/>
                <w:sz w:val="22"/>
              </w:rPr>
              <w:t>Food Service Coordinator</w:t>
            </w:r>
          </w:p>
          <w:p w14:paraId="67C65887" w14:textId="77777777" w:rsidR="00B81970" w:rsidRDefault="006342DD">
            <w:pPr>
              <w:jc w:val="center"/>
              <w:rPr>
                <w:bCs/>
                <w:sz w:val="22"/>
                <w:szCs w:val="24"/>
              </w:rPr>
            </w:pPr>
            <w:r>
              <w:rPr>
                <w:bCs/>
                <w:sz w:val="22"/>
              </w:rPr>
              <w:t>Regina Collett</w:t>
            </w:r>
          </w:p>
        </w:tc>
        <w:tc>
          <w:tcPr>
            <w:tcW w:w="3330" w:type="dxa"/>
            <w:tcBorders>
              <w:top w:val="single" w:sz="4" w:space="0" w:color="auto"/>
              <w:left w:val="single" w:sz="4" w:space="0" w:color="auto"/>
              <w:bottom w:val="single" w:sz="4" w:space="0" w:color="auto"/>
              <w:right w:val="single" w:sz="4" w:space="0" w:color="auto"/>
            </w:tcBorders>
            <w:hideMark/>
          </w:tcPr>
          <w:p w14:paraId="3F3F1739" w14:textId="77777777" w:rsidR="00B81970" w:rsidRDefault="00B81970">
            <w:pPr>
              <w:spacing w:before="120"/>
              <w:jc w:val="center"/>
              <w:rPr>
                <w:bCs/>
                <w:sz w:val="22"/>
                <w:szCs w:val="24"/>
              </w:rPr>
            </w:pPr>
            <w:r>
              <w:rPr>
                <w:bCs/>
                <w:sz w:val="22"/>
              </w:rPr>
              <w:t>(606) 337-7051</w:t>
            </w:r>
            <w:r w:rsidR="009D5F62">
              <w:rPr>
                <w:bCs/>
                <w:sz w:val="22"/>
              </w:rPr>
              <w:t>, Ext. 127</w:t>
            </w:r>
          </w:p>
          <w:p w14:paraId="726AB9EC" w14:textId="77777777" w:rsidR="006342DD" w:rsidRDefault="00C12EEB" w:rsidP="006342DD">
            <w:pPr>
              <w:spacing w:before="60"/>
              <w:rPr>
                <w:bCs/>
                <w:sz w:val="22"/>
                <w:szCs w:val="24"/>
                <w:u w:val="single"/>
              </w:rPr>
            </w:pPr>
            <w:hyperlink r:id="rId18" w:history="1">
              <w:r w:rsidR="006342DD" w:rsidRPr="00C878A4">
                <w:rPr>
                  <w:rStyle w:val="Hyperlink"/>
                  <w:bCs/>
                  <w:sz w:val="22"/>
                </w:rPr>
                <w:t>regina.collett@bell.kyschools.us</w:t>
              </w:r>
            </w:hyperlink>
          </w:p>
        </w:tc>
        <w:tc>
          <w:tcPr>
            <w:tcW w:w="1530" w:type="dxa"/>
            <w:tcBorders>
              <w:top w:val="single" w:sz="4" w:space="0" w:color="auto"/>
              <w:left w:val="single" w:sz="4" w:space="0" w:color="auto"/>
              <w:bottom w:val="single" w:sz="4" w:space="0" w:color="auto"/>
              <w:right w:val="single" w:sz="4" w:space="0" w:color="auto"/>
            </w:tcBorders>
            <w:hideMark/>
          </w:tcPr>
          <w:p w14:paraId="036B993C" w14:textId="77777777" w:rsidR="00B81970" w:rsidRDefault="00B81970">
            <w:pPr>
              <w:spacing w:before="120"/>
              <w:jc w:val="center"/>
              <w:rPr>
                <w:bCs/>
                <w:sz w:val="22"/>
                <w:szCs w:val="24"/>
              </w:rPr>
            </w:pPr>
            <w:r>
              <w:rPr>
                <w:bCs/>
                <w:sz w:val="22"/>
              </w:rPr>
              <w:t>(606) 337-1412</w:t>
            </w:r>
          </w:p>
        </w:tc>
      </w:tr>
      <w:tr w:rsidR="00B81970" w14:paraId="5BA118FD" w14:textId="77777777" w:rsidTr="0048633D">
        <w:trPr>
          <w:trHeight w:val="809"/>
        </w:trPr>
        <w:tc>
          <w:tcPr>
            <w:tcW w:w="3690" w:type="dxa"/>
            <w:tcBorders>
              <w:top w:val="single" w:sz="4" w:space="0" w:color="auto"/>
              <w:left w:val="single" w:sz="4" w:space="0" w:color="auto"/>
              <w:bottom w:val="single" w:sz="4" w:space="0" w:color="auto"/>
              <w:right w:val="single" w:sz="4" w:space="0" w:color="auto"/>
            </w:tcBorders>
            <w:hideMark/>
          </w:tcPr>
          <w:p w14:paraId="70F3B9FF" w14:textId="77777777" w:rsidR="00B81970" w:rsidRPr="009D5F62" w:rsidRDefault="00B81970" w:rsidP="009D5F62">
            <w:pPr>
              <w:spacing w:before="120"/>
              <w:jc w:val="center"/>
              <w:rPr>
                <w:bCs/>
                <w:sz w:val="22"/>
              </w:rPr>
            </w:pPr>
            <w:r>
              <w:rPr>
                <w:bCs/>
                <w:sz w:val="22"/>
              </w:rPr>
              <w:t>Director of Pupil Personnel</w:t>
            </w:r>
          </w:p>
          <w:p w14:paraId="51335536" w14:textId="77777777" w:rsidR="00B81970" w:rsidRDefault="00B81970">
            <w:pPr>
              <w:spacing w:before="120"/>
              <w:jc w:val="center"/>
              <w:rPr>
                <w:bCs/>
                <w:sz w:val="22"/>
                <w:szCs w:val="24"/>
              </w:rPr>
            </w:pPr>
            <w:r>
              <w:rPr>
                <w:bCs/>
                <w:sz w:val="22"/>
              </w:rPr>
              <w:t>Chris Warren</w:t>
            </w:r>
          </w:p>
        </w:tc>
        <w:tc>
          <w:tcPr>
            <w:tcW w:w="3330" w:type="dxa"/>
            <w:tcBorders>
              <w:top w:val="single" w:sz="4" w:space="0" w:color="auto"/>
              <w:left w:val="single" w:sz="4" w:space="0" w:color="auto"/>
              <w:bottom w:val="single" w:sz="4" w:space="0" w:color="auto"/>
              <w:right w:val="single" w:sz="4" w:space="0" w:color="auto"/>
            </w:tcBorders>
            <w:hideMark/>
          </w:tcPr>
          <w:p w14:paraId="3958CFE9" w14:textId="77777777" w:rsidR="00B81970" w:rsidRDefault="00B81970">
            <w:pPr>
              <w:spacing w:before="120"/>
              <w:jc w:val="center"/>
              <w:rPr>
                <w:bCs/>
                <w:sz w:val="22"/>
                <w:szCs w:val="24"/>
              </w:rPr>
            </w:pPr>
            <w:r>
              <w:rPr>
                <w:bCs/>
                <w:sz w:val="22"/>
              </w:rPr>
              <w:t>(606) 337-7051</w:t>
            </w:r>
            <w:r w:rsidR="009D5F62">
              <w:rPr>
                <w:bCs/>
                <w:sz w:val="22"/>
              </w:rPr>
              <w:t>, Ext. 135</w:t>
            </w:r>
          </w:p>
          <w:p w14:paraId="1F2CE893" w14:textId="77777777" w:rsidR="006342DD" w:rsidRDefault="00C12EEB" w:rsidP="006342DD">
            <w:pPr>
              <w:jc w:val="center"/>
              <w:rPr>
                <w:bCs/>
                <w:sz w:val="22"/>
                <w:szCs w:val="24"/>
                <w:u w:val="single"/>
              </w:rPr>
            </w:pPr>
            <w:hyperlink r:id="rId19" w:history="1">
              <w:r w:rsidR="006342DD" w:rsidRPr="00C878A4">
                <w:rPr>
                  <w:rStyle w:val="Hyperlink"/>
                  <w:bCs/>
                  <w:sz w:val="22"/>
                </w:rPr>
                <w:t>chris.warren@bell.kyschools.us</w:t>
              </w:r>
            </w:hyperlink>
          </w:p>
        </w:tc>
        <w:tc>
          <w:tcPr>
            <w:tcW w:w="1530" w:type="dxa"/>
            <w:tcBorders>
              <w:top w:val="single" w:sz="4" w:space="0" w:color="auto"/>
              <w:left w:val="single" w:sz="4" w:space="0" w:color="auto"/>
              <w:bottom w:val="single" w:sz="4" w:space="0" w:color="auto"/>
              <w:right w:val="single" w:sz="4" w:space="0" w:color="auto"/>
            </w:tcBorders>
            <w:hideMark/>
          </w:tcPr>
          <w:p w14:paraId="18E31B75" w14:textId="77777777" w:rsidR="00B81970" w:rsidRDefault="00B81970">
            <w:pPr>
              <w:spacing w:before="120"/>
              <w:jc w:val="center"/>
              <w:rPr>
                <w:bCs/>
                <w:sz w:val="22"/>
                <w:szCs w:val="24"/>
              </w:rPr>
            </w:pPr>
            <w:r>
              <w:rPr>
                <w:bCs/>
                <w:sz w:val="22"/>
              </w:rPr>
              <w:t>(606) 337-1412</w:t>
            </w:r>
          </w:p>
        </w:tc>
      </w:tr>
      <w:tr w:rsidR="00B81970" w14:paraId="09D052E2" w14:textId="77777777" w:rsidTr="0048633D">
        <w:trPr>
          <w:trHeight w:val="656"/>
        </w:trPr>
        <w:tc>
          <w:tcPr>
            <w:tcW w:w="3690" w:type="dxa"/>
            <w:tcBorders>
              <w:top w:val="single" w:sz="4" w:space="0" w:color="auto"/>
              <w:left w:val="single" w:sz="4" w:space="0" w:color="auto"/>
              <w:bottom w:val="single" w:sz="4" w:space="0" w:color="auto"/>
              <w:right w:val="single" w:sz="4" w:space="0" w:color="auto"/>
            </w:tcBorders>
            <w:hideMark/>
          </w:tcPr>
          <w:p w14:paraId="4E4898AC" w14:textId="77777777" w:rsidR="00B81970" w:rsidRDefault="00B81970">
            <w:pPr>
              <w:spacing w:before="120"/>
              <w:jc w:val="center"/>
              <w:rPr>
                <w:bCs/>
                <w:sz w:val="22"/>
                <w:szCs w:val="24"/>
              </w:rPr>
            </w:pPr>
            <w:r>
              <w:rPr>
                <w:bCs/>
                <w:sz w:val="22"/>
              </w:rPr>
              <w:t>Chief Information Officer</w:t>
            </w:r>
          </w:p>
          <w:p w14:paraId="5215D480" w14:textId="77777777" w:rsidR="00B81970" w:rsidRDefault="00B81970">
            <w:pPr>
              <w:spacing w:before="120"/>
              <w:jc w:val="center"/>
              <w:rPr>
                <w:bCs/>
                <w:sz w:val="22"/>
                <w:szCs w:val="24"/>
              </w:rPr>
            </w:pPr>
            <w:r>
              <w:rPr>
                <w:bCs/>
                <w:sz w:val="22"/>
              </w:rPr>
              <w:t>David Smith</w:t>
            </w:r>
          </w:p>
        </w:tc>
        <w:tc>
          <w:tcPr>
            <w:tcW w:w="3330" w:type="dxa"/>
            <w:tcBorders>
              <w:top w:val="single" w:sz="4" w:space="0" w:color="auto"/>
              <w:left w:val="single" w:sz="4" w:space="0" w:color="auto"/>
              <w:bottom w:val="single" w:sz="4" w:space="0" w:color="auto"/>
              <w:right w:val="single" w:sz="4" w:space="0" w:color="auto"/>
            </w:tcBorders>
            <w:hideMark/>
          </w:tcPr>
          <w:p w14:paraId="2A86206C" w14:textId="77777777" w:rsidR="006342DD" w:rsidRDefault="00B81970" w:rsidP="006342DD">
            <w:pPr>
              <w:spacing w:before="120"/>
              <w:jc w:val="center"/>
              <w:rPr>
                <w:bCs/>
                <w:sz w:val="22"/>
                <w:szCs w:val="24"/>
                <w:u w:val="single"/>
              </w:rPr>
            </w:pPr>
            <w:r>
              <w:rPr>
                <w:bCs/>
                <w:sz w:val="22"/>
              </w:rPr>
              <w:t>(606) 337-7051</w:t>
            </w:r>
            <w:r w:rsidR="009D5F62">
              <w:rPr>
                <w:bCs/>
                <w:sz w:val="22"/>
              </w:rPr>
              <w:t>, Ext. 116</w:t>
            </w:r>
            <w:r>
              <w:rPr>
                <w:bCs/>
                <w:sz w:val="22"/>
                <w:u w:val="single"/>
              </w:rPr>
              <w:br/>
            </w:r>
            <w:hyperlink r:id="rId20" w:history="1">
              <w:r w:rsidR="006342DD" w:rsidRPr="00C878A4">
                <w:rPr>
                  <w:rStyle w:val="Hyperlink"/>
                  <w:bCs/>
                  <w:sz w:val="22"/>
                </w:rPr>
                <w:t>david.smith@bell.kyschools.us</w:t>
              </w:r>
            </w:hyperlink>
          </w:p>
        </w:tc>
        <w:tc>
          <w:tcPr>
            <w:tcW w:w="1530" w:type="dxa"/>
            <w:tcBorders>
              <w:top w:val="single" w:sz="4" w:space="0" w:color="auto"/>
              <w:left w:val="single" w:sz="4" w:space="0" w:color="auto"/>
              <w:bottom w:val="single" w:sz="4" w:space="0" w:color="auto"/>
              <w:right w:val="single" w:sz="4" w:space="0" w:color="auto"/>
            </w:tcBorders>
            <w:hideMark/>
          </w:tcPr>
          <w:p w14:paraId="7696949D" w14:textId="77777777" w:rsidR="00B81970" w:rsidRDefault="00B81970">
            <w:pPr>
              <w:spacing w:before="120"/>
              <w:jc w:val="center"/>
              <w:rPr>
                <w:bCs/>
                <w:sz w:val="22"/>
                <w:szCs w:val="24"/>
              </w:rPr>
            </w:pPr>
            <w:r>
              <w:rPr>
                <w:bCs/>
                <w:sz w:val="22"/>
              </w:rPr>
              <w:t>606) 337-1412</w:t>
            </w:r>
          </w:p>
        </w:tc>
      </w:tr>
      <w:tr w:rsidR="00B81970" w14:paraId="6A47E84D" w14:textId="77777777" w:rsidTr="0048633D">
        <w:trPr>
          <w:trHeight w:val="710"/>
        </w:trPr>
        <w:tc>
          <w:tcPr>
            <w:tcW w:w="3690" w:type="dxa"/>
            <w:tcBorders>
              <w:top w:val="single" w:sz="4" w:space="0" w:color="auto"/>
              <w:left w:val="single" w:sz="4" w:space="0" w:color="auto"/>
              <w:bottom w:val="single" w:sz="4" w:space="0" w:color="auto"/>
              <w:right w:val="single" w:sz="4" w:space="0" w:color="auto"/>
            </w:tcBorders>
            <w:hideMark/>
          </w:tcPr>
          <w:p w14:paraId="180867B8" w14:textId="77777777" w:rsidR="00B81970" w:rsidRDefault="00B81970">
            <w:pPr>
              <w:spacing w:before="120"/>
              <w:jc w:val="center"/>
              <w:rPr>
                <w:bCs/>
                <w:sz w:val="22"/>
                <w:szCs w:val="24"/>
              </w:rPr>
            </w:pPr>
            <w:r>
              <w:rPr>
                <w:bCs/>
                <w:sz w:val="22"/>
              </w:rPr>
              <w:t>Finance Director</w:t>
            </w:r>
          </w:p>
          <w:p w14:paraId="157FB97D" w14:textId="77777777" w:rsidR="00B81970" w:rsidRDefault="00B81970">
            <w:pPr>
              <w:spacing w:before="120"/>
              <w:jc w:val="center"/>
              <w:rPr>
                <w:bCs/>
                <w:sz w:val="22"/>
                <w:szCs w:val="24"/>
              </w:rPr>
            </w:pPr>
            <w:r>
              <w:rPr>
                <w:bCs/>
                <w:sz w:val="22"/>
              </w:rPr>
              <w:t xml:space="preserve">Steve </w:t>
            </w:r>
            <w:proofErr w:type="spellStart"/>
            <w:r>
              <w:rPr>
                <w:bCs/>
                <w:sz w:val="22"/>
              </w:rPr>
              <w:t>Silcox</w:t>
            </w:r>
            <w:proofErr w:type="spellEnd"/>
          </w:p>
        </w:tc>
        <w:tc>
          <w:tcPr>
            <w:tcW w:w="3330" w:type="dxa"/>
            <w:tcBorders>
              <w:top w:val="single" w:sz="4" w:space="0" w:color="auto"/>
              <w:left w:val="single" w:sz="4" w:space="0" w:color="auto"/>
              <w:bottom w:val="single" w:sz="4" w:space="0" w:color="auto"/>
              <w:right w:val="single" w:sz="4" w:space="0" w:color="auto"/>
            </w:tcBorders>
            <w:hideMark/>
          </w:tcPr>
          <w:p w14:paraId="5FFBBA5D" w14:textId="00E93B19" w:rsidR="006342DD" w:rsidRDefault="00B81970" w:rsidP="006342DD">
            <w:pPr>
              <w:spacing w:before="120"/>
              <w:jc w:val="center"/>
              <w:rPr>
                <w:bCs/>
                <w:sz w:val="22"/>
                <w:szCs w:val="24"/>
                <w:u w:val="single"/>
              </w:rPr>
            </w:pPr>
            <w:r>
              <w:rPr>
                <w:bCs/>
                <w:sz w:val="22"/>
              </w:rPr>
              <w:t>(606) 337-7051</w:t>
            </w:r>
            <w:r w:rsidR="009D5F62">
              <w:rPr>
                <w:bCs/>
                <w:sz w:val="22"/>
              </w:rPr>
              <w:t>, E</w:t>
            </w:r>
            <w:r w:rsidR="00EE2416">
              <w:rPr>
                <w:bCs/>
                <w:sz w:val="22"/>
              </w:rPr>
              <w:t>x</w:t>
            </w:r>
            <w:r w:rsidR="009D5F62">
              <w:rPr>
                <w:bCs/>
                <w:sz w:val="22"/>
              </w:rPr>
              <w:t>t. 129</w:t>
            </w:r>
            <w:r>
              <w:rPr>
                <w:bCs/>
                <w:sz w:val="22"/>
                <w:u w:val="single"/>
              </w:rPr>
              <w:br/>
            </w:r>
            <w:hyperlink r:id="rId21" w:history="1">
              <w:r w:rsidR="006342DD" w:rsidRPr="00C878A4">
                <w:rPr>
                  <w:rStyle w:val="Hyperlink"/>
                  <w:bCs/>
                  <w:sz w:val="22"/>
                </w:rPr>
                <w:t>steve.silcox@bell.kyschools.us</w:t>
              </w:r>
            </w:hyperlink>
          </w:p>
        </w:tc>
        <w:tc>
          <w:tcPr>
            <w:tcW w:w="1530" w:type="dxa"/>
            <w:tcBorders>
              <w:top w:val="single" w:sz="4" w:space="0" w:color="auto"/>
              <w:left w:val="single" w:sz="4" w:space="0" w:color="auto"/>
              <w:bottom w:val="single" w:sz="4" w:space="0" w:color="auto"/>
              <w:right w:val="single" w:sz="4" w:space="0" w:color="auto"/>
            </w:tcBorders>
            <w:hideMark/>
          </w:tcPr>
          <w:p w14:paraId="57296656" w14:textId="77777777" w:rsidR="00B81970" w:rsidRDefault="00B81970">
            <w:pPr>
              <w:spacing w:before="120"/>
              <w:jc w:val="center"/>
              <w:rPr>
                <w:bCs/>
                <w:sz w:val="22"/>
                <w:szCs w:val="24"/>
              </w:rPr>
            </w:pPr>
            <w:r>
              <w:rPr>
                <w:bCs/>
                <w:sz w:val="22"/>
              </w:rPr>
              <w:t>(606) 337-1412</w:t>
            </w:r>
          </w:p>
        </w:tc>
      </w:tr>
      <w:tr w:rsidR="00B81970" w14:paraId="240650F6" w14:textId="77777777" w:rsidTr="0048633D">
        <w:trPr>
          <w:trHeight w:val="701"/>
        </w:trPr>
        <w:tc>
          <w:tcPr>
            <w:tcW w:w="3690" w:type="dxa"/>
            <w:tcBorders>
              <w:top w:val="single" w:sz="4" w:space="0" w:color="auto"/>
              <w:left w:val="single" w:sz="4" w:space="0" w:color="auto"/>
              <w:bottom w:val="single" w:sz="4" w:space="0" w:color="auto"/>
              <w:right w:val="single" w:sz="4" w:space="0" w:color="auto"/>
            </w:tcBorders>
            <w:hideMark/>
          </w:tcPr>
          <w:p w14:paraId="63A7C3DD" w14:textId="77777777" w:rsidR="00B81970" w:rsidRPr="00244794" w:rsidRDefault="00B81970" w:rsidP="00543E34">
            <w:pPr>
              <w:spacing w:before="120"/>
              <w:jc w:val="center"/>
              <w:rPr>
                <w:bCs/>
                <w:sz w:val="22"/>
                <w:szCs w:val="24"/>
              </w:rPr>
            </w:pPr>
            <w:r>
              <w:rPr>
                <w:bCs/>
                <w:sz w:val="22"/>
              </w:rPr>
              <w:t>Director of Special Education,</w:t>
            </w:r>
            <w:r w:rsidR="00543E34">
              <w:rPr>
                <w:bCs/>
                <w:sz w:val="22"/>
              </w:rPr>
              <w:t xml:space="preserve"> Federal Programs, </w:t>
            </w:r>
            <w:r>
              <w:rPr>
                <w:bCs/>
                <w:sz w:val="22"/>
              </w:rPr>
              <w:t>Title IX</w:t>
            </w:r>
            <w:r w:rsidR="00244794">
              <w:rPr>
                <w:bCs/>
                <w:sz w:val="22"/>
                <w:szCs w:val="24"/>
              </w:rPr>
              <w:t xml:space="preserve"> </w:t>
            </w:r>
            <w:r>
              <w:rPr>
                <w:bCs/>
                <w:sz w:val="22"/>
              </w:rPr>
              <w:t>and Pre-School</w:t>
            </w:r>
          </w:p>
          <w:p w14:paraId="3611D2B9" w14:textId="5375B4E2" w:rsidR="00B81970" w:rsidRDefault="00EE2416">
            <w:pPr>
              <w:spacing w:before="120"/>
              <w:jc w:val="center"/>
              <w:rPr>
                <w:bCs/>
                <w:sz w:val="22"/>
                <w:szCs w:val="24"/>
              </w:rPr>
            </w:pPr>
            <w:r>
              <w:rPr>
                <w:bCs/>
                <w:sz w:val="22"/>
              </w:rPr>
              <w:t xml:space="preserve">Dr. </w:t>
            </w:r>
            <w:r w:rsidR="00B81970">
              <w:rPr>
                <w:bCs/>
                <w:sz w:val="22"/>
              </w:rPr>
              <w:t>Mitch Bailey</w:t>
            </w:r>
          </w:p>
        </w:tc>
        <w:tc>
          <w:tcPr>
            <w:tcW w:w="3330" w:type="dxa"/>
            <w:tcBorders>
              <w:top w:val="single" w:sz="4" w:space="0" w:color="auto"/>
              <w:left w:val="single" w:sz="4" w:space="0" w:color="auto"/>
              <w:bottom w:val="single" w:sz="4" w:space="0" w:color="auto"/>
              <w:right w:val="single" w:sz="4" w:space="0" w:color="auto"/>
            </w:tcBorders>
            <w:hideMark/>
          </w:tcPr>
          <w:p w14:paraId="64CDCA16" w14:textId="77777777" w:rsidR="006342DD" w:rsidRDefault="00B81970" w:rsidP="006342DD">
            <w:pPr>
              <w:spacing w:before="120"/>
              <w:jc w:val="center"/>
              <w:rPr>
                <w:bCs/>
                <w:sz w:val="22"/>
                <w:szCs w:val="24"/>
                <w:u w:val="single"/>
              </w:rPr>
            </w:pPr>
            <w:r>
              <w:rPr>
                <w:bCs/>
                <w:sz w:val="22"/>
              </w:rPr>
              <w:t>(606) 337-7051</w:t>
            </w:r>
            <w:r w:rsidR="009D5F62">
              <w:rPr>
                <w:bCs/>
                <w:sz w:val="22"/>
              </w:rPr>
              <w:t>, Ext. 132</w:t>
            </w:r>
            <w:r>
              <w:rPr>
                <w:bCs/>
                <w:sz w:val="22"/>
                <w:u w:val="single"/>
              </w:rPr>
              <w:br/>
            </w:r>
            <w:hyperlink r:id="rId22" w:history="1">
              <w:r w:rsidR="006342DD" w:rsidRPr="00C878A4">
                <w:rPr>
                  <w:rStyle w:val="Hyperlink"/>
                  <w:bCs/>
                  <w:sz w:val="22"/>
                </w:rPr>
                <w:t>mitch.bailey@bell.kyschools.us</w:t>
              </w:r>
            </w:hyperlink>
          </w:p>
        </w:tc>
        <w:tc>
          <w:tcPr>
            <w:tcW w:w="1530" w:type="dxa"/>
            <w:tcBorders>
              <w:top w:val="single" w:sz="4" w:space="0" w:color="auto"/>
              <w:left w:val="single" w:sz="4" w:space="0" w:color="auto"/>
              <w:bottom w:val="single" w:sz="4" w:space="0" w:color="auto"/>
              <w:right w:val="single" w:sz="4" w:space="0" w:color="auto"/>
            </w:tcBorders>
            <w:hideMark/>
          </w:tcPr>
          <w:p w14:paraId="45CEA7C0" w14:textId="77777777" w:rsidR="00B81970" w:rsidRDefault="00B81970">
            <w:pPr>
              <w:spacing w:before="120"/>
              <w:jc w:val="center"/>
              <w:rPr>
                <w:bCs/>
                <w:sz w:val="22"/>
                <w:szCs w:val="24"/>
              </w:rPr>
            </w:pPr>
            <w:r>
              <w:rPr>
                <w:bCs/>
                <w:sz w:val="22"/>
              </w:rPr>
              <w:t>(606) 337-1412</w:t>
            </w:r>
          </w:p>
        </w:tc>
      </w:tr>
      <w:tr w:rsidR="00C12EEB" w14:paraId="386A4269" w14:textId="77777777" w:rsidTr="00C12EEB">
        <w:trPr>
          <w:trHeight w:val="701"/>
        </w:trPr>
        <w:tc>
          <w:tcPr>
            <w:tcW w:w="3690" w:type="dxa"/>
            <w:tcBorders>
              <w:top w:val="single" w:sz="4" w:space="0" w:color="auto"/>
              <w:left w:val="single" w:sz="4" w:space="0" w:color="auto"/>
              <w:bottom w:val="single" w:sz="4" w:space="0" w:color="auto"/>
              <w:right w:val="single" w:sz="4" w:space="0" w:color="auto"/>
            </w:tcBorders>
            <w:hideMark/>
          </w:tcPr>
          <w:p w14:paraId="18C72EDC" w14:textId="77777777" w:rsidR="00C12EEB" w:rsidRDefault="00C12EEB">
            <w:pPr>
              <w:spacing w:before="120"/>
              <w:jc w:val="center"/>
              <w:rPr>
                <w:bCs/>
                <w:sz w:val="22"/>
              </w:rPr>
            </w:pPr>
            <w:bookmarkStart w:id="276" w:name="_Toc415567209"/>
            <w:bookmarkStart w:id="277" w:name="_Toc420567908"/>
            <w:bookmarkStart w:id="278" w:name="_Toc420582416"/>
            <w:bookmarkStart w:id="279" w:name="_Toc420582698"/>
            <w:bookmarkStart w:id="280" w:name="_Toc453076194"/>
            <w:bookmarkStart w:id="281" w:name="_Toc480362798"/>
            <w:bookmarkStart w:id="282" w:name="_Toc485825644"/>
            <w:r>
              <w:rPr>
                <w:bCs/>
                <w:sz w:val="22"/>
              </w:rPr>
              <w:t>Director of Academic Programs</w:t>
            </w:r>
          </w:p>
          <w:p w14:paraId="2C5D673E" w14:textId="77777777" w:rsidR="00C12EEB" w:rsidRDefault="00C12EEB">
            <w:pPr>
              <w:spacing w:before="120"/>
              <w:jc w:val="center"/>
              <w:rPr>
                <w:bCs/>
                <w:sz w:val="22"/>
              </w:rPr>
            </w:pPr>
            <w:r>
              <w:rPr>
                <w:bCs/>
                <w:sz w:val="22"/>
              </w:rPr>
              <w:t>Angela Allen</w:t>
            </w:r>
          </w:p>
        </w:tc>
        <w:tc>
          <w:tcPr>
            <w:tcW w:w="3330" w:type="dxa"/>
            <w:tcBorders>
              <w:top w:val="single" w:sz="4" w:space="0" w:color="auto"/>
              <w:left w:val="single" w:sz="4" w:space="0" w:color="auto"/>
              <w:bottom w:val="single" w:sz="4" w:space="0" w:color="auto"/>
              <w:right w:val="single" w:sz="4" w:space="0" w:color="auto"/>
            </w:tcBorders>
            <w:hideMark/>
          </w:tcPr>
          <w:p w14:paraId="164E8DA4" w14:textId="77777777" w:rsidR="00C12EEB" w:rsidRDefault="00C12EEB">
            <w:pPr>
              <w:spacing w:before="120"/>
              <w:jc w:val="center"/>
              <w:rPr>
                <w:bCs/>
                <w:sz w:val="22"/>
              </w:rPr>
            </w:pPr>
            <w:r>
              <w:rPr>
                <w:bCs/>
                <w:sz w:val="22"/>
              </w:rPr>
              <w:t>(606) 337-7051, Ext. 137</w:t>
            </w:r>
            <w:r>
              <w:rPr>
                <w:bCs/>
                <w:sz w:val="22"/>
                <w:u w:val="single"/>
              </w:rPr>
              <w:br/>
            </w:r>
            <w:hyperlink r:id="rId23" w:history="1">
              <w:r>
                <w:rPr>
                  <w:rStyle w:val="Hyperlink"/>
                  <w:bCs/>
                  <w:sz w:val="22"/>
                </w:rPr>
                <w:t>angela.allen@bell.kyschools.us</w:t>
              </w:r>
            </w:hyperlink>
          </w:p>
        </w:tc>
        <w:tc>
          <w:tcPr>
            <w:tcW w:w="1530" w:type="dxa"/>
            <w:tcBorders>
              <w:top w:val="single" w:sz="4" w:space="0" w:color="auto"/>
              <w:left w:val="single" w:sz="4" w:space="0" w:color="auto"/>
              <w:bottom w:val="single" w:sz="4" w:space="0" w:color="auto"/>
              <w:right w:val="single" w:sz="4" w:space="0" w:color="auto"/>
            </w:tcBorders>
            <w:hideMark/>
          </w:tcPr>
          <w:p w14:paraId="5E9C976E" w14:textId="77777777" w:rsidR="00C12EEB" w:rsidRDefault="00C12EEB">
            <w:pPr>
              <w:spacing w:before="120"/>
              <w:jc w:val="center"/>
              <w:rPr>
                <w:bCs/>
                <w:sz w:val="22"/>
              </w:rPr>
            </w:pPr>
            <w:r>
              <w:rPr>
                <w:bCs/>
                <w:sz w:val="22"/>
              </w:rPr>
              <w:t>(606) 337-1412</w:t>
            </w:r>
          </w:p>
        </w:tc>
      </w:tr>
      <w:tr w:rsidR="009D5F62" w14:paraId="698EFDB7" w14:textId="77777777" w:rsidTr="0048633D">
        <w:trPr>
          <w:trHeight w:val="701"/>
        </w:trPr>
        <w:tc>
          <w:tcPr>
            <w:tcW w:w="3690" w:type="dxa"/>
            <w:tcBorders>
              <w:top w:val="single" w:sz="4" w:space="0" w:color="auto"/>
              <w:left w:val="single" w:sz="4" w:space="0" w:color="auto"/>
              <w:bottom w:val="single" w:sz="4" w:space="0" w:color="auto"/>
              <w:right w:val="single" w:sz="4" w:space="0" w:color="auto"/>
            </w:tcBorders>
          </w:tcPr>
          <w:p w14:paraId="215CA989" w14:textId="77777777" w:rsidR="009D5F62" w:rsidRPr="00244794" w:rsidRDefault="009D5F62" w:rsidP="009D5F62">
            <w:pPr>
              <w:spacing w:before="120"/>
              <w:jc w:val="center"/>
              <w:rPr>
                <w:bCs/>
                <w:sz w:val="22"/>
                <w:szCs w:val="24"/>
              </w:rPr>
            </w:pPr>
            <w:r>
              <w:rPr>
                <w:bCs/>
                <w:sz w:val="22"/>
              </w:rPr>
              <w:t>Director of Federal Programs</w:t>
            </w:r>
          </w:p>
          <w:p w14:paraId="7AE0C123" w14:textId="77777777" w:rsidR="009D5F62" w:rsidRDefault="009D5F62" w:rsidP="009D5F62">
            <w:pPr>
              <w:spacing w:before="120"/>
              <w:jc w:val="center"/>
              <w:rPr>
                <w:bCs/>
                <w:sz w:val="22"/>
                <w:szCs w:val="24"/>
              </w:rPr>
            </w:pPr>
            <w:r>
              <w:rPr>
                <w:bCs/>
                <w:sz w:val="22"/>
              </w:rPr>
              <w:t>Vacant</w:t>
            </w:r>
          </w:p>
        </w:tc>
        <w:tc>
          <w:tcPr>
            <w:tcW w:w="3330" w:type="dxa"/>
            <w:tcBorders>
              <w:top w:val="single" w:sz="4" w:space="0" w:color="auto"/>
              <w:left w:val="single" w:sz="4" w:space="0" w:color="auto"/>
              <w:bottom w:val="single" w:sz="4" w:space="0" w:color="auto"/>
              <w:right w:val="single" w:sz="4" w:space="0" w:color="auto"/>
            </w:tcBorders>
          </w:tcPr>
          <w:p w14:paraId="1B5E49C9" w14:textId="246295C3" w:rsidR="009D5F62" w:rsidRDefault="009D5F62" w:rsidP="009D5F62">
            <w:pPr>
              <w:spacing w:before="120"/>
              <w:jc w:val="center"/>
              <w:rPr>
                <w:bCs/>
                <w:sz w:val="22"/>
                <w:szCs w:val="24"/>
                <w:u w:val="single"/>
              </w:rPr>
            </w:pPr>
            <w:r>
              <w:rPr>
                <w:bCs/>
                <w:sz w:val="22"/>
              </w:rPr>
              <w:t>(606) 337-7051, Ext. 1</w:t>
            </w:r>
            <w:r w:rsidR="00EE2416">
              <w:rPr>
                <w:bCs/>
                <w:sz w:val="22"/>
              </w:rPr>
              <w:t>15</w:t>
            </w:r>
            <w:r>
              <w:rPr>
                <w:bCs/>
                <w:sz w:val="22"/>
                <w:u w:val="single"/>
              </w:rPr>
              <w:br/>
            </w:r>
          </w:p>
        </w:tc>
        <w:tc>
          <w:tcPr>
            <w:tcW w:w="1530" w:type="dxa"/>
            <w:tcBorders>
              <w:top w:val="single" w:sz="4" w:space="0" w:color="auto"/>
              <w:left w:val="single" w:sz="4" w:space="0" w:color="auto"/>
              <w:bottom w:val="single" w:sz="4" w:space="0" w:color="auto"/>
              <w:right w:val="single" w:sz="4" w:space="0" w:color="auto"/>
            </w:tcBorders>
          </w:tcPr>
          <w:p w14:paraId="0B41776B" w14:textId="77777777" w:rsidR="009D5F62" w:rsidRDefault="009D5F62" w:rsidP="009D5F62">
            <w:pPr>
              <w:spacing w:before="120"/>
              <w:jc w:val="center"/>
              <w:rPr>
                <w:bCs/>
                <w:sz w:val="22"/>
                <w:szCs w:val="24"/>
              </w:rPr>
            </w:pPr>
            <w:r>
              <w:rPr>
                <w:bCs/>
                <w:sz w:val="22"/>
              </w:rPr>
              <w:t>(606) 337-1412</w:t>
            </w:r>
          </w:p>
        </w:tc>
      </w:tr>
    </w:tbl>
    <w:p w14:paraId="2DA83803" w14:textId="77777777" w:rsidR="00747E1C" w:rsidRDefault="00747E1C" w:rsidP="00747E1C">
      <w:pPr>
        <w:pStyle w:val="ChapterTitle"/>
        <w:spacing w:before="1320" w:after="720" w:line="240" w:lineRule="auto"/>
        <w:sectPr w:rsidR="00747E1C" w:rsidSect="0048202E">
          <w:type w:val="continuous"/>
          <w:pgSz w:w="12240" w:h="15840"/>
          <w:pgMar w:top="1800" w:right="1195" w:bottom="1800" w:left="2520" w:header="965" w:footer="965" w:gutter="0"/>
          <w:cols w:space="720"/>
        </w:sectPr>
      </w:pPr>
    </w:p>
    <w:p w14:paraId="29799F76" w14:textId="77777777" w:rsidR="0048633D" w:rsidRDefault="002C0FF0" w:rsidP="00747E1C">
      <w:pPr>
        <w:pStyle w:val="ChapterTitle"/>
        <w:spacing w:before="1320" w:after="720" w:line="240" w:lineRule="auto"/>
      </w:pPr>
      <w:bookmarkStart w:id="283" w:name="_Toc108071481"/>
      <w:r>
        <w:rPr>
          <w:rFonts w:cs="Arial"/>
          <w:noProof/>
        </w:rPr>
        <w:lastRenderedPageBreak/>
        <mc:AlternateContent>
          <mc:Choice Requires="wps">
            <w:drawing>
              <wp:anchor distT="0" distB="0" distL="114300" distR="114300" simplePos="0" relativeHeight="251655168" behindDoc="0" locked="0" layoutInCell="1" allowOverlap="1" wp14:anchorId="497647EE" wp14:editId="59B260FB">
                <wp:simplePos x="0" y="0"/>
                <wp:positionH relativeFrom="column">
                  <wp:posOffset>3451225</wp:posOffset>
                </wp:positionH>
                <wp:positionV relativeFrom="paragraph">
                  <wp:posOffset>-74295</wp:posOffset>
                </wp:positionV>
                <wp:extent cx="1959610" cy="1828800"/>
                <wp:effectExtent l="0" t="0" r="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14:paraId="4E9AE7D8" w14:textId="77777777" w:rsidR="00016460" w:rsidRDefault="00016460" w:rsidP="0048633D">
                            <w:pPr>
                              <w:jc w:val="center"/>
                              <w:rPr>
                                <w:rFonts w:ascii="Arial Black" w:hAnsi="Arial Black"/>
                                <w:sz w:val="36"/>
                              </w:rPr>
                            </w:pPr>
                            <w:r>
                              <w:rPr>
                                <w:rFonts w:ascii="Arial Black" w:hAnsi="Arial Black"/>
                                <w:sz w:val="36"/>
                              </w:rPr>
                              <w:t>Section</w:t>
                            </w:r>
                          </w:p>
                          <w:p w14:paraId="27BD24BC" w14:textId="77777777" w:rsidR="00016460" w:rsidRDefault="00016460" w:rsidP="0048633D">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647EE" id="_x0000_t202" coordsize="21600,21600" o:spt="202" path="m,l,21600r21600,l21600,xe">
                <v:stroke joinstyle="miter"/>
                <v:path gradientshapeok="t" o:connecttype="rect"/>
              </v:shapetype>
              <v:shape id="Text Box 7" o:spid="_x0000_s1026" type="#_x0000_t202" style="position:absolute;margin-left:271.75pt;margin-top:-5.85pt;width:154.3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">
                <v:textbox>
                  <w:txbxContent>
                    <w:p w14:paraId="4E9AE7D8" w14:textId="77777777" w:rsidR="00016460" w:rsidRDefault="00016460" w:rsidP="0048633D">
                      <w:pPr>
                        <w:jc w:val="center"/>
                        <w:rPr>
                          <w:rFonts w:ascii="Arial Black" w:hAnsi="Arial Black"/>
                          <w:sz w:val="36"/>
                        </w:rPr>
                      </w:pPr>
                      <w:r>
                        <w:rPr>
                          <w:rFonts w:ascii="Arial Black" w:hAnsi="Arial Black"/>
                          <w:sz w:val="36"/>
                        </w:rPr>
                        <w:t>Section</w:t>
                      </w:r>
                    </w:p>
                    <w:p w14:paraId="27BD24BC" w14:textId="77777777" w:rsidR="00016460" w:rsidRDefault="00016460" w:rsidP="0048633D">
                      <w:pPr>
                        <w:jc w:val="center"/>
                      </w:pPr>
                      <w:r>
                        <w:rPr>
                          <w:rFonts w:ascii="Arial Black" w:hAnsi="Arial Black"/>
                          <w:sz w:val="144"/>
                        </w:rPr>
                        <w:t>1</w:t>
                      </w:r>
                    </w:p>
                  </w:txbxContent>
                </v:textbox>
                <w10:wrap type="square"/>
              </v:shape>
            </w:pict>
          </mc:Fallback>
        </mc:AlternateContent>
      </w:r>
      <w:bookmarkStart w:id="284" w:name="_Toc393869246"/>
      <w:bookmarkStart w:id="285" w:name="_Toc391386235"/>
      <w:bookmarkStart w:id="286" w:name="_Toc386271086"/>
      <w:bookmarkStart w:id="287" w:name="_Toc385326526"/>
      <w:bookmarkStart w:id="288" w:name="_Toc356203226"/>
      <w:bookmarkStart w:id="289" w:name="_Toc356202756"/>
      <w:bookmarkStart w:id="290" w:name="_Toc356199079"/>
      <w:bookmarkStart w:id="291" w:name="_Toc354580975"/>
      <w:bookmarkStart w:id="292" w:name="_Toc354577873"/>
      <w:bookmarkStart w:id="293" w:name="_Toc354577747"/>
      <w:bookmarkStart w:id="294" w:name="_Toc354487580"/>
      <w:bookmarkStart w:id="295" w:name="_Toc354131020"/>
      <w:bookmarkStart w:id="296" w:name="_Toc354130939"/>
      <w:bookmarkStart w:id="297" w:name="_Toc322607641"/>
      <w:bookmarkStart w:id="298" w:name="_Toc322607052"/>
      <w:bookmarkStart w:id="299" w:name="_Toc322329634"/>
      <w:bookmarkStart w:id="300" w:name="_Toc282521836"/>
      <w:bookmarkStart w:id="301" w:name="_Toc282074082"/>
      <w:bookmarkStart w:id="302" w:name="_Toc274903667"/>
      <w:bookmarkStart w:id="303" w:name="_Toc274645873"/>
      <w:bookmarkStart w:id="304" w:name="_Toc274643914"/>
      <w:bookmarkStart w:id="305" w:name="_Toc273517134"/>
      <w:bookmarkStart w:id="306" w:name="_Toc273517060"/>
      <w:bookmarkStart w:id="307" w:name="_Toc253565860"/>
      <w:bookmarkStart w:id="308" w:name="_Toc253565320"/>
      <w:bookmarkStart w:id="309" w:name="_Toc253129240"/>
      <w:bookmarkStart w:id="310" w:name="_Toc253129168"/>
      <w:bookmarkStart w:id="311" w:name="_Toc253129098"/>
      <w:bookmarkStart w:id="312" w:name="_Toc253128811"/>
      <w:bookmarkStart w:id="313" w:name="_Toc253125660"/>
      <w:bookmarkStart w:id="314" w:name="_Toc24554717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75"/>
      <w:bookmarkEnd w:id="276"/>
      <w:bookmarkEnd w:id="277"/>
      <w:bookmarkEnd w:id="278"/>
      <w:bookmarkEnd w:id="279"/>
      <w:bookmarkEnd w:id="280"/>
      <w:bookmarkEnd w:id="281"/>
      <w:bookmarkEnd w:id="282"/>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0048633D">
        <w:t xml:space="preserve">Program </w:t>
      </w:r>
      <w:bookmarkEnd w:id="264"/>
      <w:bookmarkEnd w:id="265"/>
      <w:bookmarkEnd w:id="266"/>
      <w:bookmarkEnd w:id="267"/>
      <w:bookmarkEnd w:id="268"/>
      <w:bookmarkEnd w:id="269"/>
      <w:bookmarkEnd w:id="270"/>
      <w:bookmarkEnd w:id="271"/>
      <w:bookmarkEnd w:id="272"/>
      <w:bookmarkEnd w:id="273"/>
      <w:r w:rsidR="0048633D">
        <w:t>Guidelines</w:t>
      </w:r>
      <w:bookmarkEnd w:id="283"/>
    </w:p>
    <w:p w14:paraId="39E73993" w14:textId="77777777" w:rsidR="0048633D" w:rsidRDefault="0048633D" w:rsidP="0048633D">
      <w:pPr>
        <w:pStyle w:val="Heading1"/>
        <w:spacing w:before="0" w:after="240"/>
      </w:pPr>
      <w:bookmarkStart w:id="315" w:name="_Toc480606710"/>
      <w:bookmarkStart w:id="316" w:name="_Toc480345526"/>
      <w:bookmarkStart w:id="317" w:name="_Toc480254692"/>
      <w:bookmarkStart w:id="318" w:name="_Toc480016065"/>
      <w:bookmarkStart w:id="319" w:name="_Toc480016007"/>
      <w:bookmarkStart w:id="320" w:name="_Toc480009419"/>
      <w:bookmarkStart w:id="321" w:name="_Toc479992776"/>
      <w:bookmarkStart w:id="322" w:name="_Toc479991168"/>
      <w:bookmarkStart w:id="323" w:name="_Toc479739517"/>
      <w:bookmarkStart w:id="324" w:name="_Toc479739454"/>
      <w:bookmarkStart w:id="325" w:name="_Toc478789098"/>
      <w:bookmarkStart w:id="326" w:name="_Toc478442580"/>
      <w:bookmarkStart w:id="327" w:name="_Toc108071482"/>
      <w:r>
        <w:t>Equal Educational and Employment Opportunities</w:t>
      </w:r>
      <w:bookmarkEnd w:id="315"/>
      <w:bookmarkEnd w:id="316"/>
      <w:bookmarkEnd w:id="317"/>
      <w:bookmarkEnd w:id="318"/>
      <w:bookmarkEnd w:id="319"/>
      <w:bookmarkEnd w:id="320"/>
      <w:bookmarkEnd w:id="321"/>
      <w:bookmarkEnd w:id="322"/>
      <w:bookmarkEnd w:id="323"/>
      <w:bookmarkEnd w:id="324"/>
      <w:bookmarkEnd w:id="325"/>
      <w:bookmarkEnd w:id="326"/>
      <w:bookmarkEnd w:id="327"/>
    </w:p>
    <w:p w14:paraId="76988FB8" w14:textId="77777777" w:rsidR="0048633D" w:rsidRDefault="0048633D" w:rsidP="0048633D">
      <w:pPr>
        <w:pStyle w:val="BodyText"/>
        <w:rPr>
          <w:i/>
        </w:rPr>
      </w:pPr>
      <w:r>
        <w:rPr>
          <w:i/>
        </w:rPr>
        <w:t>Employment</w:t>
      </w:r>
    </w:p>
    <w:p w14:paraId="55CE8572" w14:textId="77777777" w:rsidR="00ED695C" w:rsidRDefault="00ED695C" w:rsidP="00ED695C">
      <w:pPr>
        <w:pStyle w:val="BodyText"/>
      </w:pPr>
      <w:r w:rsidRPr="00ED695C">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6EE24D23" w14:textId="5CD86AC3" w:rsidR="001B61FA" w:rsidRPr="00EE2416" w:rsidRDefault="0048633D" w:rsidP="001B61FA">
      <w:pPr>
        <w:pStyle w:val="BodyText"/>
      </w:pPr>
      <w:r>
        <w:t xml:space="preserve">Bell County Schools is an Equal Opportunity Employer. </w:t>
      </w:r>
      <w:bookmarkStart w:id="328" w:name="_Hlk11076255"/>
      <w:r w:rsidR="001B61FA">
        <w:t xml:space="preserve">The District does not discriminate on the basis </w:t>
      </w:r>
      <w:r w:rsidR="001B61FA" w:rsidRPr="00E623F7">
        <w:t>of race, color, religion, sex</w:t>
      </w:r>
      <w:r w:rsidR="00961DAA">
        <w:t xml:space="preserve"> </w:t>
      </w:r>
      <w:r w:rsidR="00961DAA" w:rsidRPr="00EE2416">
        <w:t>(including sexual orientation or gender identity)</w:t>
      </w:r>
      <w:r w:rsidR="001B61FA" w:rsidRPr="00EE2416">
        <w:t>, genetic information, national or ethnic origin, political affiliation, age, disabling condition, or limitations related to pregnancy, childbirth, or related medical conditions.</w:t>
      </w:r>
    </w:p>
    <w:p w14:paraId="7AB6390A" w14:textId="77777777" w:rsidR="001B61FA" w:rsidRPr="00EE2416" w:rsidRDefault="001B61FA" w:rsidP="001B61FA">
      <w:pPr>
        <w:pStyle w:val="BodyText"/>
      </w:pPr>
      <w:r w:rsidRPr="00EE2416">
        <w:t>Reasonable accommodation for individuals with disabilities or limitations related to pregnancy, childbirth, or related medical conditions will be provided as required by law.</w:t>
      </w:r>
      <w:bookmarkEnd w:id="328"/>
    </w:p>
    <w:p w14:paraId="3BB72241" w14:textId="77777777" w:rsidR="0048633D" w:rsidRPr="00EE2416" w:rsidRDefault="0048633D" w:rsidP="001B61FA">
      <w:pPr>
        <w:pStyle w:val="BodyText"/>
        <w:rPr>
          <w:rStyle w:val="ksbanormal"/>
          <w:rFonts w:ascii="Garamond" w:hAnsi="Garamond" w:cs="Arial"/>
        </w:rPr>
      </w:pPr>
      <w:r w:rsidRPr="00EE2416">
        <w:rPr>
          <w:rStyle w:val="ksbanormal"/>
          <w:rFonts w:ascii="Garamond" w:hAnsi="Garamond" w:cs="Arial"/>
        </w:rPr>
        <w:t xml:space="preserve">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 </w:t>
      </w:r>
      <w:r w:rsidRPr="00EE2416">
        <w:rPr>
          <w:b/>
          <w:bCs/>
        </w:rPr>
        <w:t>03.113/03.212</w:t>
      </w:r>
    </w:p>
    <w:p w14:paraId="7BA9E78F" w14:textId="77777777" w:rsidR="0048633D" w:rsidRPr="00EE2416" w:rsidRDefault="0048633D" w:rsidP="0048633D">
      <w:pPr>
        <w:pStyle w:val="BodyText"/>
        <w:rPr>
          <w:rStyle w:val="ksbanormal"/>
          <w:rFonts w:ascii="Garamond" w:hAnsi="Garamond" w:cs="Arial"/>
          <w:i/>
        </w:rPr>
      </w:pPr>
      <w:r w:rsidRPr="00EE2416">
        <w:rPr>
          <w:rStyle w:val="ksbanormal"/>
          <w:rFonts w:ascii="Garamond" w:hAnsi="Garamond" w:cs="Arial"/>
          <w:i/>
        </w:rPr>
        <w:t>Education</w:t>
      </w:r>
    </w:p>
    <w:p w14:paraId="402551E2" w14:textId="6CF8375B" w:rsidR="0048633D" w:rsidRDefault="0048633D" w:rsidP="0048633D">
      <w:pPr>
        <w:pStyle w:val="policytext"/>
        <w:spacing w:after="240"/>
        <w:rPr>
          <w:rFonts w:ascii="Garamond" w:hAnsi="Garamond"/>
        </w:rPr>
      </w:pPr>
      <w:r w:rsidRPr="00EE2416">
        <w:rPr>
          <w:rFonts w:ascii="Garamond" w:hAnsi="Garamond"/>
        </w:rPr>
        <w:t xml:space="preserve">No pupil shall be </w:t>
      </w:r>
      <w:r w:rsidR="002B375C" w:rsidRPr="00EE2416">
        <w:rPr>
          <w:rFonts w:ascii="Garamond" w:hAnsi="Garamond"/>
        </w:rPr>
        <w:t>subject to unlawful discrimination</w:t>
      </w:r>
      <w:r w:rsidRPr="00EE2416">
        <w:rPr>
          <w:rFonts w:ascii="Garamond" w:hAnsi="Garamond"/>
        </w:rPr>
        <w:t xml:space="preserve"> because of age, color, </w:t>
      </w:r>
      <w:r w:rsidRPr="00EE2416">
        <w:rPr>
          <w:rStyle w:val="ksbanormal"/>
          <w:rFonts w:ascii="Garamond" w:hAnsi="Garamond" w:cs="Arial"/>
        </w:rPr>
        <w:t>disability</w:t>
      </w:r>
      <w:r w:rsidRPr="00EE2416">
        <w:rPr>
          <w:rFonts w:ascii="Garamond" w:hAnsi="Garamond"/>
        </w:rPr>
        <w:t>, race, national origin, religion, sex</w:t>
      </w:r>
      <w:r w:rsidR="002B375C" w:rsidRPr="00EE2416">
        <w:rPr>
          <w:rFonts w:ascii="Garamond" w:hAnsi="Garamond"/>
        </w:rPr>
        <w:t xml:space="preserve"> (including sexual orientation or gender identity)</w:t>
      </w:r>
      <w:r w:rsidRPr="00EE2416">
        <w:rPr>
          <w:rFonts w:ascii="Garamond" w:hAnsi="Garamond"/>
        </w:rPr>
        <w:t>, or veteran status.</w:t>
      </w:r>
    </w:p>
    <w:p w14:paraId="72C32B88" w14:textId="77777777" w:rsidR="0048633D" w:rsidRPr="0044279E" w:rsidRDefault="0048633D" w:rsidP="0048633D">
      <w:pPr>
        <w:pStyle w:val="BodyText"/>
        <w:rPr>
          <w:b/>
          <w:bCs/>
        </w:rPr>
      </w:pPr>
      <w:r w:rsidRPr="0044279E">
        <w:rPr>
          <w:rStyle w:val="ksbanormal"/>
          <w:rFonts w:ascii="Garamond" w:hAnsi="Garamond" w:cs="Arial"/>
        </w:rPr>
        <w:t>Parents of students who have a temporary or permanent disability may request that the Principal or other District administrator to provide appropriate accommodations necessary for them to have an equal opportunity to participate in instructional and extracurricular activities, as required by law. Students who are at least eighteen (18) years of age may submit their own requests.</w:t>
      </w:r>
      <w:r w:rsidRPr="0044279E">
        <w:rPr>
          <w:b/>
        </w:rPr>
        <w:t xml:space="preserve"> 09.13</w:t>
      </w:r>
    </w:p>
    <w:p w14:paraId="4469F7D8" w14:textId="77777777" w:rsidR="0048633D" w:rsidRDefault="0048633D" w:rsidP="0048633D">
      <w:pPr>
        <w:pStyle w:val="BodyText"/>
      </w:pPr>
      <w:r>
        <w:lastRenderedPageBreak/>
        <w:t>If you have questions concerning District compliance with state and federal equal educational and employment opportunity laws, contact the Board of Education’s Central Office.</w:t>
      </w:r>
    </w:p>
    <w:p w14:paraId="3055E1A0" w14:textId="7F5AF4A7" w:rsidR="0048633D" w:rsidRDefault="0048633D" w:rsidP="00AD6DCE">
      <w:pPr>
        <w:pStyle w:val="Heading1"/>
        <w:spacing w:before="0" w:after="240"/>
      </w:pPr>
      <w:bookmarkStart w:id="329" w:name="_Toc480606711"/>
      <w:bookmarkStart w:id="330" w:name="_Toc480345527"/>
      <w:bookmarkStart w:id="331" w:name="_Toc480254693"/>
      <w:bookmarkStart w:id="332" w:name="_Toc480016066"/>
      <w:bookmarkStart w:id="333" w:name="_Toc480016008"/>
      <w:bookmarkStart w:id="334" w:name="_Toc480009420"/>
      <w:bookmarkStart w:id="335" w:name="_Toc479992777"/>
      <w:bookmarkStart w:id="336" w:name="_Toc479991169"/>
      <w:bookmarkStart w:id="337" w:name="_Toc479739518"/>
      <w:bookmarkStart w:id="338" w:name="_Toc479739455"/>
      <w:bookmarkStart w:id="339" w:name="_Toc478789099"/>
      <w:bookmarkStart w:id="340" w:name="_Toc478442581"/>
      <w:bookmarkStart w:id="341" w:name="_Toc108071483"/>
      <w:r>
        <w:t>Harassment/Discrimination</w:t>
      </w:r>
      <w:bookmarkEnd w:id="329"/>
      <w:bookmarkEnd w:id="330"/>
      <w:bookmarkEnd w:id="331"/>
      <w:bookmarkEnd w:id="332"/>
      <w:bookmarkEnd w:id="333"/>
      <w:bookmarkEnd w:id="334"/>
      <w:bookmarkEnd w:id="335"/>
      <w:bookmarkEnd w:id="336"/>
      <w:bookmarkEnd w:id="337"/>
      <w:bookmarkEnd w:id="338"/>
      <w:bookmarkEnd w:id="339"/>
      <w:bookmarkEnd w:id="340"/>
      <w:r w:rsidR="00ED695C">
        <w:t>/Title IX Sexual Harassment</w:t>
      </w:r>
      <w:bookmarkEnd w:id="341"/>
    </w:p>
    <w:p w14:paraId="69BD8DE4" w14:textId="77777777" w:rsidR="0048633D" w:rsidRDefault="0048633D" w:rsidP="00AD6DCE">
      <w:pPr>
        <w:pStyle w:val="BodyText"/>
      </w:pPr>
      <w:r>
        <w:t>Bell County Schools intend that employees and students have a safe and orderly work and learning environment. Therefore, the Board does not condone and will not tolerate harassment of or discrimination against employees, students, or visitors to the school or District, or any act prohibited by Board policy that disrupts the work place or the educational process and/or interferes with an employee’s job responsibilities or student learning.</w:t>
      </w:r>
    </w:p>
    <w:p w14:paraId="27F94AB5" w14:textId="77777777" w:rsidR="0048633D" w:rsidRDefault="0048633D" w:rsidP="00AD6DCE">
      <w:pPr>
        <w:pStyle w:val="BodyText"/>
      </w:pPr>
      <w:r>
        <w:t>Employees or students who believe that they, or any other employee, student, or visitor to the school or District is being or has been subjected to harassment or discrimination shall bring the matter to the attention of the Principal/immediate supervisor or Superintendent in the Central Office, as required by Board policy. The District will investigate any such concerns promptly and confidentially.</w:t>
      </w:r>
    </w:p>
    <w:p w14:paraId="21B3C44B" w14:textId="77777777" w:rsidR="0048633D" w:rsidRDefault="0048633D" w:rsidP="00AD6DCE">
      <w:pPr>
        <w:pStyle w:val="BodyText"/>
        <w:rPr>
          <w:b/>
          <w:bCs/>
        </w:rPr>
      </w:pPr>
      <w:r>
        <w:t xml:space="preserve">No employee or student will be subject to any form of reprisal or retaliation for having made a good-faith complaint under Board policy. For complete information concerning </w:t>
      </w:r>
      <w:r w:rsidRPr="0044279E">
        <w:rPr>
          <w:rStyle w:val="ksbanormal"/>
          <w:rFonts w:ascii="Garamond" w:hAnsi="Garamond" w:cs="Arial"/>
        </w:rPr>
        <w:t xml:space="preserve">the District’s position prohibiting harassment/discrimination, assistance in reporting and responding to alleged incidents, and </w:t>
      </w:r>
      <w:r>
        <w:t xml:space="preserve">examples of prohibited behaviors, employees should refer to the District’s policies and related procedures. Complaints of harassment/discrimination, whether verbal or written, shall lead to a documented investigation and a written report. </w:t>
      </w:r>
      <w:r>
        <w:rPr>
          <w:b/>
          <w:bCs/>
        </w:rPr>
        <w:t>03.162/03.262/09.42811</w:t>
      </w:r>
    </w:p>
    <w:p w14:paraId="087E301D" w14:textId="77777777" w:rsidR="0048633D" w:rsidRPr="0044279E" w:rsidRDefault="0048633D" w:rsidP="005D139F">
      <w:pPr>
        <w:pStyle w:val="BodyText"/>
        <w:rPr>
          <w:rStyle w:val="ksbanormal"/>
          <w:rFonts w:ascii="Garamond" w:hAnsi="Garamond" w:cs="Arial"/>
          <w:b/>
        </w:rPr>
      </w:pPr>
      <w:r w:rsidRPr="0044279E">
        <w:rPr>
          <w:rStyle w:val="ksbanormal"/>
          <w:rFonts w:ascii="Garamond" w:hAnsi="Garamond" w:cs="Arial"/>
        </w:rPr>
        <w:t xml:space="preserve">The following have been designated to handle inquiries regarding nondiscrimination </w:t>
      </w:r>
      <w:r>
        <w:t>under Title IX and Section 504 of the Rehabilitation Act of 1973</w:t>
      </w:r>
      <w:r w:rsidR="00ED695C">
        <w:t xml:space="preserve"> and Title IX Sexual Harassment/Discrimination: </w:t>
      </w:r>
      <w:bookmarkStart w:id="342" w:name="_Hlk47428707"/>
      <w:r w:rsidRPr="0044279E">
        <w:rPr>
          <w:rStyle w:val="ksbanormal"/>
          <w:rFonts w:ascii="Garamond" w:hAnsi="Garamond" w:cs="Arial"/>
          <w:b/>
        </w:rPr>
        <w:t>01.1</w:t>
      </w:r>
      <w:bookmarkEnd w:id="342"/>
    </w:p>
    <w:p w14:paraId="6C088B38" w14:textId="0037BADE" w:rsidR="005D139F" w:rsidRPr="00961DAA" w:rsidRDefault="005D139F" w:rsidP="005D139F">
      <w:pPr>
        <w:pStyle w:val="BodyText"/>
        <w:rPr>
          <w:rStyle w:val="ksbanormal"/>
          <w:rFonts w:ascii="Garamond" w:hAnsi="Garamond"/>
        </w:rPr>
      </w:pPr>
      <w:r w:rsidRPr="00961DAA">
        <w:rPr>
          <w:rStyle w:val="ksbanormal"/>
          <w:rFonts w:ascii="Garamond" w:hAnsi="Garamond"/>
        </w:rPr>
        <w:t xml:space="preserve">The District’s Title IX Coordinator (TIXC) is </w:t>
      </w:r>
      <w:r w:rsidR="00EE2416">
        <w:rPr>
          <w:rStyle w:val="ksbanormal"/>
          <w:rFonts w:ascii="Garamond" w:hAnsi="Garamond"/>
        </w:rPr>
        <w:t xml:space="preserve">Dr. </w:t>
      </w:r>
      <w:r w:rsidRPr="00961DAA">
        <w:rPr>
          <w:rStyle w:val="ksbanormal"/>
          <w:rFonts w:ascii="Garamond" w:hAnsi="Garamond"/>
        </w:rPr>
        <w:t>Mitch Bailey.</w:t>
      </w:r>
    </w:p>
    <w:tbl>
      <w:tblPr>
        <w:tblW w:w="8820" w:type="dxa"/>
        <w:tblInd w:w="-180" w:type="dxa"/>
        <w:tblLook w:val="01E0" w:firstRow="1" w:lastRow="1" w:firstColumn="1" w:lastColumn="1" w:noHBand="0" w:noVBand="0"/>
      </w:tblPr>
      <w:tblGrid>
        <w:gridCol w:w="2610"/>
        <w:gridCol w:w="2970"/>
        <w:gridCol w:w="3240"/>
      </w:tblGrid>
      <w:tr w:rsidR="005D139F" w:rsidRPr="00961DAA" w14:paraId="15B655FF" w14:textId="77777777" w:rsidTr="005D139F">
        <w:trPr>
          <w:trHeight w:val="333"/>
        </w:trPr>
        <w:tc>
          <w:tcPr>
            <w:tcW w:w="2610" w:type="dxa"/>
            <w:vAlign w:val="bottom"/>
            <w:hideMark/>
          </w:tcPr>
          <w:p w14:paraId="1ED1D683" w14:textId="77777777" w:rsidR="005D139F" w:rsidRPr="00961DAA" w:rsidRDefault="005D139F">
            <w:pPr>
              <w:pStyle w:val="BodyText"/>
              <w:spacing w:after="0"/>
              <w:jc w:val="center"/>
              <w:rPr>
                <w:rStyle w:val="ksbanormal"/>
                <w:rFonts w:ascii="Garamond" w:hAnsi="Garamond"/>
                <w:u w:val="single"/>
              </w:rPr>
            </w:pPr>
            <w:r w:rsidRPr="00961DAA">
              <w:rPr>
                <w:rStyle w:val="ksbanormal"/>
                <w:rFonts w:ascii="Garamond" w:hAnsi="Garamond"/>
                <w:u w:val="single"/>
              </w:rPr>
              <w:t>211 Virginia Avenue</w:t>
            </w:r>
          </w:p>
          <w:p w14:paraId="731F1A1B" w14:textId="77777777" w:rsidR="005D139F" w:rsidRPr="00961DAA" w:rsidRDefault="005D139F">
            <w:pPr>
              <w:pStyle w:val="BodyText"/>
              <w:spacing w:after="0"/>
              <w:jc w:val="center"/>
              <w:rPr>
                <w:rStyle w:val="ksbanormal"/>
                <w:rFonts w:ascii="Garamond" w:hAnsi="Garamond"/>
                <w:u w:val="single"/>
              </w:rPr>
            </w:pPr>
            <w:r w:rsidRPr="00961DAA">
              <w:rPr>
                <w:rStyle w:val="ksbanormal"/>
                <w:rFonts w:ascii="Garamond" w:hAnsi="Garamond"/>
                <w:u w:val="single"/>
              </w:rPr>
              <w:t>Pineville, KY 40977</w:t>
            </w:r>
          </w:p>
        </w:tc>
        <w:tc>
          <w:tcPr>
            <w:tcW w:w="2970" w:type="dxa"/>
            <w:vAlign w:val="bottom"/>
            <w:hideMark/>
          </w:tcPr>
          <w:p w14:paraId="0B3978B2" w14:textId="77777777" w:rsidR="005D139F" w:rsidRPr="00961DAA" w:rsidRDefault="005D139F">
            <w:pPr>
              <w:pStyle w:val="BodyText"/>
              <w:spacing w:after="0"/>
              <w:jc w:val="center"/>
              <w:rPr>
                <w:rStyle w:val="ksbanormal"/>
                <w:rFonts w:ascii="Garamond" w:hAnsi="Garamond"/>
                <w:u w:val="single"/>
              </w:rPr>
            </w:pPr>
            <w:r w:rsidRPr="00961DAA">
              <w:rPr>
                <w:rStyle w:val="ksbanormal"/>
                <w:rFonts w:ascii="Garamond" w:hAnsi="Garamond"/>
                <w:u w:val="single"/>
              </w:rPr>
              <w:t>(606) 337-7051, Ext. 132</w:t>
            </w:r>
          </w:p>
        </w:tc>
        <w:tc>
          <w:tcPr>
            <w:tcW w:w="3240" w:type="dxa"/>
            <w:vAlign w:val="bottom"/>
            <w:hideMark/>
          </w:tcPr>
          <w:p w14:paraId="36D7F3F2" w14:textId="77777777" w:rsidR="005D139F" w:rsidRPr="00961DAA" w:rsidRDefault="00C12EEB">
            <w:pPr>
              <w:pStyle w:val="BodyText"/>
              <w:spacing w:after="0"/>
              <w:jc w:val="center"/>
              <w:rPr>
                <w:rStyle w:val="ksbanormal"/>
                <w:rFonts w:ascii="Garamond" w:hAnsi="Garamond"/>
                <w:u w:val="single"/>
              </w:rPr>
            </w:pPr>
            <w:hyperlink r:id="rId24" w:history="1">
              <w:r w:rsidR="005D139F" w:rsidRPr="00961DAA">
                <w:rPr>
                  <w:rStyle w:val="Hyperlink"/>
                </w:rPr>
                <w:t>Mitch.Bailey@bell.kyschools.us</w:t>
              </w:r>
            </w:hyperlink>
          </w:p>
        </w:tc>
      </w:tr>
      <w:tr w:rsidR="005D139F" w:rsidRPr="00961DAA" w14:paraId="33A07B93" w14:textId="77777777" w:rsidTr="005D139F">
        <w:trPr>
          <w:trHeight w:val="350"/>
        </w:trPr>
        <w:tc>
          <w:tcPr>
            <w:tcW w:w="2610" w:type="dxa"/>
            <w:vAlign w:val="bottom"/>
            <w:hideMark/>
          </w:tcPr>
          <w:p w14:paraId="0F0DCB44" w14:textId="77777777" w:rsidR="005D139F" w:rsidRPr="00961DAA" w:rsidRDefault="005D139F">
            <w:pPr>
              <w:pStyle w:val="BodyText"/>
              <w:spacing w:after="0"/>
              <w:jc w:val="center"/>
              <w:rPr>
                <w:rStyle w:val="ksbanormal"/>
                <w:rFonts w:ascii="Garamond" w:hAnsi="Garamond"/>
                <w:i/>
              </w:rPr>
            </w:pPr>
            <w:r w:rsidRPr="00961DAA">
              <w:rPr>
                <w:rStyle w:val="ksbanormal"/>
                <w:rFonts w:ascii="Garamond" w:hAnsi="Garamond"/>
                <w:i/>
              </w:rPr>
              <w:t>Office Address</w:t>
            </w:r>
          </w:p>
        </w:tc>
        <w:tc>
          <w:tcPr>
            <w:tcW w:w="2970" w:type="dxa"/>
            <w:vAlign w:val="bottom"/>
            <w:hideMark/>
          </w:tcPr>
          <w:p w14:paraId="1F3BA8F3" w14:textId="77777777" w:rsidR="005D139F" w:rsidRPr="00961DAA" w:rsidRDefault="005D139F">
            <w:pPr>
              <w:pStyle w:val="BodyText"/>
              <w:spacing w:after="0"/>
              <w:jc w:val="center"/>
              <w:rPr>
                <w:rStyle w:val="ksbanormal"/>
                <w:rFonts w:ascii="Garamond" w:hAnsi="Garamond"/>
                <w:i/>
              </w:rPr>
            </w:pPr>
            <w:r w:rsidRPr="00961DAA">
              <w:rPr>
                <w:rStyle w:val="ksbanormal"/>
                <w:rFonts w:ascii="Garamond" w:hAnsi="Garamond"/>
                <w:i/>
              </w:rPr>
              <w:t>Telephone #</w:t>
            </w:r>
          </w:p>
        </w:tc>
        <w:tc>
          <w:tcPr>
            <w:tcW w:w="3240" w:type="dxa"/>
            <w:vAlign w:val="bottom"/>
            <w:hideMark/>
          </w:tcPr>
          <w:p w14:paraId="4ECD436D" w14:textId="77777777" w:rsidR="005D139F" w:rsidRPr="00961DAA" w:rsidRDefault="005D139F">
            <w:pPr>
              <w:pStyle w:val="BodyText"/>
              <w:spacing w:after="0"/>
              <w:jc w:val="center"/>
              <w:rPr>
                <w:rStyle w:val="ksbanormal"/>
                <w:rFonts w:ascii="Garamond" w:hAnsi="Garamond"/>
                <w:i/>
              </w:rPr>
            </w:pPr>
            <w:r w:rsidRPr="00961DAA">
              <w:rPr>
                <w:rStyle w:val="ksbanormal"/>
                <w:rFonts w:ascii="Garamond" w:hAnsi="Garamond"/>
                <w:i/>
              </w:rPr>
              <w:t>Email Address</w:t>
            </w:r>
          </w:p>
        </w:tc>
      </w:tr>
    </w:tbl>
    <w:p w14:paraId="2EB17B1D" w14:textId="7384B1C7" w:rsidR="005D139F" w:rsidRPr="00961DAA" w:rsidRDefault="005D139F" w:rsidP="005D139F">
      <w:pPr>
        <w:pStyle w:val="BodyText"/>
        <w:spacing w:before="240"/>
        <w:rPr>
          <w:rStyle w:val="ksbanormal"/>
          <w:rFonts w:ascii="Garamond" w:hAnsi="Garamond"/>
        </w:rPr>
      </w:pPr>
      <w:r w:rsidRPr="00961DAA">
        <w:rPr>
          <w:rStyle w:val="ksbanormal"/>
          <w:rFonts w:ascii="Garamond" w:hAnsi="Garamond"/>
        </w:rPr>
        <w:t xml:space="preserve">The District’s Section 504 Coordinator is </w:t>
      </w:r>
      <w:r w:rsidR="00EE2416">
        <w:rPr>
          <w:rStyle w:val="ksbanormal"/>
          <w:rFonts w:ascii="Garamond" w:hAnsi="Garamond"/>
        </w:rPr>
        <w:t xml:space="preserve">Dr. </w:t>
      </w:r>
      <w:r w:rsidRPr="00961DAA">
        <w:rPr>
          <w:rStyle w:val="ksbanormal"/>
          <w:rFonts w:ascii="Garamond" w:hAnsi="Garamond"/>
        </w:rPr>
        <w:t>Mitch Bailey.</w:t>
      </w:r>
    </w:p>
    <w:tbl>
      <w:tblPr>
        <w:tblW w:w="8820" w:type="dxa"/>
        <w:tblInd w:w="-180" w:type="dxa"/>
        <w:tblLook w:val="01E0" w:firstRow="1" w:lastRow="1" w:firstColumn="1" w:lastColumn="1" w:noHBand="0" w:noVBand="0"/>
      </w:tblPr>
      <w:tblGrid>
        <w:gridCol w:w="2610"/>
        <w:gridCol w:w="2970"/>
        <w:gridCol w:w="3240"/>
      </w:tblGrid>
      <w:tr w:rsidR="005D139F" w:rsidRPr="00961DAA" w14:paraId="05301288" w14:textId="77777777" w:rsidTr="005D139F">
        <w:trPr>
          <w:trHeight w:val="333"/>
        </w:trPr>
        <w:tc>
          <w:tcPr>
            <w:tcW w:w="2610" w:type="dxa"/>
            <w:vAlign w:val="bottom"/>
            <w:hideMark/>
          </w:tcPr>
          <w:p w14:paraId="69CCD0AA" w14:textId="77777777" w:rsidR="005D139F" w:rsidRPr="00961DAA" w:rsidRDefault="005D139F">
            <w:pPr>
              <w:pStyle w:val="BodyText"/>
              <w:spacing w:after="0"/>
              <w:jc w:val="center"/>
              <w:rPr>
                <w:rStyle w:val="ksbanormal"/>
                <w:rFonts w:ascii="Garamond" w:hAnsi="Garamond"/>
                <w:u w:val="single"/>
              </w:rPr>
            </w:pPr>
            <w:r w:rsidRPr="00961DAA">
              <w:rPr>
                <w:rStyle w:val="ksbanormal"/>
                <w:rFonts w:ascii="Garamond" w:hAnsi="Garamond"/>
                <w:u w:val="single"/>
              </w:rPr>
              <w:t>211 Virginia Avenue</w:t>
            </w:r>
          </w:p>
          <w:p w14:paraId="716DEE62" w14:textId="77777777" w:rsidR="005D139F" w:rsidRPr="00961DAA" w:rsidRDefault="005D139F">
            <w:pPr>
              <w:pStyle w:val="BodyText"/>
              <w:spacing w:after="0"/>
              <w:jc w:val="center"/>
              <w:rPr>
                <w:rStyle w:val="ksbanormal"/>
                <w:rFonts w:ascii="Garamond" w:hAnsi="Garamond"/>
                <w:u w:val="single"/>
              </w:rPr>
            </w:pPr>
            <w:r w:rsidRPr="00961DAA">
              <w:rPr>
                <w:rStyle w:val="ksbanormal"/>
                <w:rFonts w:ascii="Garamond" w:hAnsi="Garamond"/>
                <w:u w:val="single"/>
              </w:rPr>
              <w:t>Pineville, KY 40977</w:t>
            </w:r>
          </w:p>
        </w:tc>
        <w:tc>
          <w:tcPr>
            <w:tcW w:w="2970" w:type="dxa"/>
            <w:vAlign w:val="bottom"/>
            <w:hideMark/>
          </w:tcPr>
          <w:p w14:paraId="215F23A2" w14:textId="77777777" w:rsidR="005D139F" w:rsidRPr="00961DAA" w:rsidRDefault="005D139F">
            <w:pPr>
              <w:pStyle w:val="BodyText"/>
              <w:spacing w:after="0"/>
              <w:jc w:val="center"/>
              <w:rPr>
                <w:rStyle w:val="ksbanormal"/>
                <w:rFonts w:ascii="Garamond" w:hAnsi="Garamond"/>
                <w:u w:val="single"/>
              </w:rPr>
            </w:pPr>
            <w:r w:rsidRPr="00961DAA">
              <w:rPr>
                <w:rStyle w:val="ksbanormal"/>
                <w:rFonts w:ascii="Garamond" w:hAnsi="Garamond"/>
                <w:u w:val="single"/>
              </w:rPr>
              <w:t>(606) 337-7051, Ext. 132</w:t>
            </w:r>
          </w:p>
        </w:tc>
        <w:tc>
          <w:tcPr>
            <w:tcW w:w="3240" w:type="dxa"/>
            <w:vAlign w:val="bottom"/>
            <w:hideMark/>
          </w:tcPr>
          <w:p w14:paraId="59E6C568" w14:textId="77777777" w:rsidR="005D139F" w:rsidRPr="00961DAA" w:rsidRDefault="00C12EEB">
            <w:pPr>
              <w:pStyle w:val="BodyText"/>
              <w:spacing w:after="0"/>
              <w:jc w:val="center"/>
              <w:rPr>
                <w:rStyle w:val="ksbanormal"/>
                <w:rFonts w:ascii="Garamond" w:hAnsi="Garamond"/>
                <w:u w:val="single"/>
              </w:rPr>
            </w:pPr>
            <w:hyperlink r:id="rId25" w:history="1">
              <w:r w:rsidR="005D139F" w:rsidRPr="00961DAA">
                <w:rPr>
                  <w:rStyle w:val="Hyperlink"/>
                </w:rPr>
                <w:t>Mitch.Bailey@bell.kyschools.us</w:t>
              </w:r>
            </w:hyperlink>
          </w:p>
        </w:tc>
      </w:tr>
      <w:tr w:rsidR="005D139F" w:rsidRPr="00961DAA" w14:paraId="284DDAB3" w14:textId="77777777" w:rsidTr="005D139F">
        <w:trPr>
          <w:trHeight w:val="350"/>
        </w:trPr>
        <w:tc>
          <w:tcPr>
            <w:tcW w:w="2610" w:type="dxa"/>
            <w:vAlign w:val="bottom"/>
            <w:hideMark/>
          </w:tcPr>
          <w:p w14:paraId="2043A687" w14:textId="77777777" w:rsidR="005D139F" w:rsidRPr="00961DAA" w:rsidRDefault="005D139F">
            <w:pPr>
              <w:pStyle w:val="BodyText"/>
              <w:spacing w:after="0"/>
              <w:jc w:val="center"/>
              <w:rPr>
                <w:rStyle w:val="ksbanormal"/>
                <w:rFonts w:ascii="Garamond" w:hAnsi="Garamond"/>
                <w:i/>
              </w:rPr>
            </w:pPr>
            <w:r w:rsidRPr="00961DAA">
              <w:rPr>
                <w:rStyle w:val="ksbanormal"/>
                <w:rFonts w:ascii="Garamond" w:hAnsi="Garamond"/>
                <w:i/>
              </w:rPr>
              <w:t>Office Address</w:t>
            </w:r>
          </w:p>
        </w:tc>
        <w:tc>
          <w:tcPr>
            <w:tcW w:w="2970" w:type="dxa"/>
            <w:vAlign w:val="bottom"/>
            <w:hideMark/>
          </w:tcPr>
          <w:p w14:paraId="5E584895" w14:textId="77777777" w:rsidR="005D139F" w:rsidRPr="00961DAA" w:rsidRDefault="005D139F">
            <w:pPr>
              <w:pStyle w:val="BodyText"/>
              <w:spacing w:after="0"/>
              <w:jc w:val="center"/>
              <w:rPr>
                <w:rStyle w:val="ksbanormal"/>
                <w:rFonts w:ascii="Garamond" w:hAnsi="Garamond"/>
                <w:i/>
              </w:rPr>
            </w:pPr>
            <w:r w:rsidRPr="00961DAA">
              <w:rPr>
                <w:rStyle w:val="ksbanormal"/>
                <w:rFonts w:ascii="Garamond" w:hAnsi="Garamond"/>
                <w:i/>
              </w:rPr>
              <w:t>Telephone #</w:t>
            </w:r>
          </w:p>
        </w:tc>
        <w:tc>
          <w:tcPr>
            <w:tcW w:w="3240" w:type="dxa"/>
            <w:vAlign w:val="bottom"/>
            <w:hideMark/>
          </w:tcPr>
          <w:p w14:paraId="7BE5572A" w14:textId="77777777" w:rsidR="005D139F" w:rsidRPr="00961DAA" w:rsidRDefault="005D139F">
            <w:pPr>
              <w:pStyle w:val="BodyText"/>
              <w:spacing w:after="0"/>
              <w:jc w:val="center"/>
              <w:rPr>
                <w:rStyle w:val="ksbanormal"/>
                <w:rFonts w:ascii="Garamond" w:hAnsi="Garamond"/>
                <w:i/>
              </w:rPr>
            </w:pPr>
            <w:r w:rsidRPr="00961DAA">
              <w:rPr>
                <w:rStyle w:val="ksbanormal"/>
                <w:rFonts w:ascii="Garamond" w:hAnsi="Garamond"/>
                <w:i/>
              </w:rPr>
              <w:t>Email Address</w:t>
            </w:r>
          </w:p>
        </w:tc>
      </w:tr>
    </w:tbl>
    <w:p w14:paraId="4DCBC2FE" w14:textId="77777777" w:rsidR="00ED695C" w:rsidRPr="00ED695C" w:rsidRDefault="00ED695C" w:rsidP="00ED695C">
      <w:pPr>
        <w:pStyle w:val="BodyText"/>
        <w:tabs>
          <w:tab w:val="left" w:pos="3420"/>
          <w:tab w:val="left" w:pos="6840"/>
        </w:tabs>
        <w:spacing w:before="240" w:after="120"/>
      </w:pPr>
      <w:r w:rsidRPr="00ED695C">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w:t>
      </w:r>
      <w:r w:rsidRPr="00ED695C">
        <w:lastRenderedPageBreak/>
        <w:t xml:space="preserve">business hours) by using the telephone number or electronic mail address, or by mail to the office address, listed for the TIXC. </w:t>
      </w:r>
      <w:r w:rsidRPr="00ED695C">
        <w:rPr>
          <w:b/>
          <w:bCs/>
        </w:rPr>
        <w:t>09.428111</w:t>
      </w:r>
    </w:p>
    <w:p w14:paraId="1D046C6F" w14:textId="77777777" w:rsidR="00ED695C" w:rsidRDefault="00ED695C" w:rsidP="00ED695C">
      <w:pPr>
        <w:pStyle w:val="BodyText"/>
        <w:spacing w:after="120"/>
      </w:pPr>
      <w:r w:rsidRPr="00ED695C">
        <w:t>Tit</w:t>
      </w:r>
      <w:r>
        <w:t>l</w:t>
      </w:r>
      <w:r w:rsidRPr="00ED695C">
        <w:t>e IX Sexual Harassment Grievance Procedures are located on the District Website.</w:t>
      </w:r>
    </w:p>
    <w:p w14:paraId="4DC08FDA" w14:textId="77777777" w:rsidR="0048633D" w:rsidRPr="002D628C" w:rsidRDefault="0048633D" w:rsidP="00AD6DCE">
      <w:pPr>
        <w:pStyle w:val="BodyText"/>
        <w:tabs>
          <w:tab w:val="left" w:pos="2700"/>
          <w:tab w:val="left" w:pos="6300"/>
        </w:tabs>
        <w:rPr>
          <w:rStyle w:val="ksbanormal"/>
          <w:rFonts w:ascii="Garamond" w:hAnsi="Garamond" w:cs="Arial"/>
        </w:rPr>
      </w:pPr>
      <w:r w:rsidRPr="002D628C">
        <w:rPr>
          <w:rStyle w:val="ksbanormal"/>
          <w:rFonts w:ascii="Garamond" w:hAnsi="Garamond" w:cs="Arial"/>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26" w:history="1">
        <w:r w:rsidRPr="002D628C">
          <w:rPr>
            <w:rStyle w:val="ksbabold"/>
            <w:rFonts w:ascii="Garamond" w:hAnsi="Garamond" w:cs="Arial"/>
            <w:b w:val="0"/>
            <w:color w:val="0000FF"/>
            <w:spacing w:val="0"/>
            <w:u w:val="single"/>
          </w:rPr>
          <w:t>program.intake@usda.gov</w:t>
        </w:r>
      </w:hyperlink>
      <w:r w:rsidRPr="002D628C">
        <w:rPr>
          <w:rStyle w:val="ksbabold"/>
          <w:rFonts w:ascii="Garamond" w:hAnsi="Garamond" w:cs="Arial"/>
          <w:b w:val="0"/>
          <w:spacing w:val="0"/>
        </w:rPr>
        <w:t>.</w:t>
      </w:r>
    </w:p>
    <w:p w14:paraId="6F5B7A81" w14:textId="77777777" w:rsidR="0048633D" w:rsidRPr="002D628C" w:rsidRDefault="00C12EEB" w:rsidP="00AD6DCE">
      <w:pPr>
        <w:pStyle w:val="policytext"/>
        <w:spacing w:after="240"/>
        <w:jc w:val="center"/>
        <w:rPr>
          <w:rStyle w:val="ksbanormal"/>
          <w:rFonts w:ascii="Garamond" w:hAnsi="Garamond" w:cs="Arial"/>
        </w:rPr>
      </w:pPr>
      <w:hyperlink r:id="rId27" w:history="1">
        <w:r w:rsidR="0048633D" w:rsidRPr="002D628C">
          <w:rPr>
            <w:rStyle w:val="Hyperlink"/>
            <w:rFonts w:ascii="Garamond" w:hAnsi="Garamond"/>
          </w:rPr>
          <w:t>http://www.ascr.usda.gov/complaint_filing_cust.html</w:t>
        </w:r>
      </w:hyperlink>
    </w:p>
    <w:p w14:paraId="23779EAD" w14:textId="77777777" w:rsidR="0048633D" w:rsidRPr="0044279E" w:rsidRDefault="0048633D" w:rsidP="002D628C">
      <w:pPr>
        <w:pStyle w:val="policytext"/>
        <w:jc w:val="right"/>
        <w:rPr>
          <w:rFonts w:ascii="Garamond" w:hAnsi="Garamond"/>
          <w:b/>
        </w:rPr>
      </w:pPr>
      <w:r w:rsidRPr="002D628C">
        <w:rPr>
          <w:rStyle w:val="ksbanormal"/>
          <w:rFonts w:ascii="Garamond" w:hAnsi="Garamond" w:cs="Arial"/>
          <w:b/>
        </w:rPr>
        <w:t>07.1</w:t>
      </w:r>
    </w:p>
    <w:p w14:paraId="3F0F1768" w14:textId="77777777" w:rsidR="0048633D" w:rsidRDefault="0048633D" w:rsidP="00ED695C">
      <w:pPr>
        <w:pStyle w:val="Heading1"/>
        <w:spacing w:before="0" w:after="180"/>
      </w:pPr>
      <w:bookmarkStart w:id="343" w:name="_Toc108071484"/>
      <w:r>
        <w:t>Confidentiality</w:t>
      </w:r>
      <w:bookmarkEnd w:id="343"/>
    </w:p>
    <w:p w14:paraId="4101D257" w14:textId="77777777" w:rsidR="0048633D" w:rsidRDefault="0048633D" w:rsidP="00ED695C">
      <w:pPr>
        <w:pStyle w:val="BodyText"/>
        <w:spacing w:after="180"/>
        <w:rPr>
          <w:b/>
          <w:bCs/>
        </w:rPr>
      </w:pPr>
      <w:r>
        <w:t>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Employees with whom juvenile court information is shared as permitted by law shall be asked to sign a statement indicating they understand the information is to be held in strictest confidence. 0</w:t>
      </w:r>
      <w:r>
        <w:rPr>
          <w:b/>
          <w:bCs/>
        </w:rPr>
        <w:t>3.111/03.211/09.14/ 09.213/09.43</w:t>
      </w:r>
    </w:p>
    <w:p w14:paraId="7DEF1A1C" w14:textId="77777777" w:rsidR="0048633D" w:rsidRDefault="0048633D" w:rsidP="00ED695C">
      <w:pPr>
        <w:pStyle w:val="BodyText"/>
        <w:spacing w:after="180"/>
        <w:rPr>
          <w:b/>
          <w:bCs/>
        </w:rPr>
      </w:pPr>
      <w:r>
        <w:t>Coaches wishing to utilize a social networking site for instructional, administrative or other work-related communication purposes shall comply with the District’s acceptable policy, procedures and other applicable guidelines.</w:t>
      </w:r>
      <w:r>
        <w:rPr>
          <w:b/>
          <w:bCs/>
        </w:rPr>
        <w:t>08.2323</w:t>
      </w:r>
    </w:p>
    <w:p w14:paraId="58C9A173" w14:textId="77777777" w:rsidR="00AD6DCE" w:rsidRPr="00150150" w:rsidRDefault="00AD6DCE" w:rsidP="00ED695C">
      <w:pPr>
        <w:pStyle w:val="Heading1"/>
        <w:tabs>
          <w:tab w:val="left" w:pos="4736"/>
        </w:tabs>
        <w:spacing w:before="0" w:after="180"/>
      </w:pPr>
      <w:bookmarkStart w:id="344" w:name="_Toc448135630"/>
      <w:bookmarkStart w:id="345" w:name="_Toc447107059"/>
      <w:bookmarkStart w:id="346" w:name="_Toc108071485"/>
      <w:r w:rsidRPr="00150150">
        <w:t>Information Security Breach</w:t>
      </w:r>
      <w:bookmarkEnd w:id="344"/>
      <w:bookmarkEnd w:id="345"/>
      <w:bookmarkEnd w:id="346"/>
    </w:p>
    <w:p w14:paraId="4A43AD97" w14:textId="77777777" w:rsidR="00AD6DCE" w:rsidRPr="00150150" w:rsidRDefault="00AD6DCE" w:rsidP="00ED695C">
      <w:pPr>
        <w:spacing w:after="180"/>
        <w:jc w:val="both"/>
        <w:rPr>
          <w:rFonts w:eastAsia="Calibri"/>
          <w:sz w:val="24"/>
          <w:szCs w:val="24"/>
        </w:rPr>
      </w:pPr>
      <w:r w:rsidRPr="00150150">
        <w:rPr>
          <w:rFonts w:eastAsia="Calibri"/>
          <w:sz w:val="24"/>
          <w:szCs w:val="24"/>
        </w:rPr>
        <w:t>Information security breaches shall be handled in accordance with KRS 61.931, KRS 61.932, and KRS 61.933 including, but not limited to, investigations and notifications.</w:t>
      </w:r>
    </w:p>
    <w:p w14:paraId="21675A84" w14:textId="77777777" w:rsidR="00AD6DCE" w:rsidRPr="00150150" w:rsidRDefault="00AD6DCE" w:rsidP="00ED695C">
      <w:pPr>
        <w:spacing w:after="180"/>
        <w:jc w:val="both"/>
        <w:rPr>
          <w:rFonts w:eastAsia="Calibri"/>
          <w:b/>
          <w:sz w:val="24"/>
          <w:szCs w:val="24"/>
        </w:rPr>
      </w:pPr>
      <w:r w:rsidRPr="00150150">
        <w:rPr>
          <w:rFonts w:eastAsia="Calibri"/>
          <w:sz w:val="24"/>
          <w:szCs w:val="24"/>
        </w:rPr>
        <w:t>Within seventy-two (72) hours of the discovery or notification of a security breach, the District shall notify the Commissioner of the Kentucky State Police, the Auditor of Public Accounts, the Attorney General, and the Education Commissioner</w:t>
      </w:r>
      <w:r w:rsidRPr="00150150">
        <w:rPr>
          <w:rFonts w:eastAsia="Calibri"/>
          <w:b/>
          <w:sz w:val="24"/>
          <w:szCs w:val="24"/>
        </w:rPr>
        <w:t>. 01.61</w:t>
      </w:r>
    </w:p>
    <w:p w14:paraId="15083992" w14:textId="77777777" w:rsidR="0048633D" w:rsidRDefault="0048633D" w:rsidP="00ED695C">
      <w:pPr>
        <w:pStyle w:val="Heading1"/>
        <w:spacing w:before="0" w:after="180"/>
      </w:pPr>
      <w:bookmarkStart w:id="347" w:name="_Toc108071486"/>
      <w:r>
        <w:t>Compensation</w:t>
      </w:r>
      <w:bookmarkEnd w:id="347"/>
    </w:p>
    <w:p w14:paraId="779551AE" w14:textId="77777777" w:rsidR="0048633D" w:rsidRPr="0044279E" w:rsidRDefault="0048633D" w:rsidP="00ED695C">
      <w:pPr>
        <w:pStyle w:val="BodyText"/>
        <w:spacing w:after="180"/>
        <w:rPr>
          <w:spacing w:val="-2"/>
        </w:rPr>
      </w:pPr>
      <w:r w:rsidRPr="0044279E">
        <w:rPr>
          <w:rStyle w:val="ksbanormal"/>
          <w:rFonts w:ascii="Garamond" w:hAnsi="Garamond" w:cs="Arial"/>
        </w:rPr>
        <w:t>For employees who are assigned coaching responsibilities, c</w:t>
      </w:r>
      <w:r>
        <w:t xml:space="preserve">ompensation shall be made according to a schedule approved by the Board. </w:t>
      </w:r>
      <w:r w:rsidRPr="0044279E">
        <w:rPr>
          <w:rStyle w:val="ksbanormal"/>
          <w:rFonts w:ascii="Garamond" w:hAnsi="Garamond" w:cs="Arial"/>
        </w:rPr>
        <w:t xml:space="preserve">Compensation for all services rendered as an employee of the District shall be processed through standard payroll procedures. All employees may use direct deposit. </w:t>
      </w:r>
      <w:r w:rsidRPr="0044279E">
        <w:rPr>
          <w:b/>
          <w:bCs/>
        </w:rPr>
        <w:t>03.121/03.221</w:t>
      </w:r>
    </w:p>
    <w:p w14:paraId="366B7088" w14:textId="77777777" w:rsidR="0048633D" w:rsidRPr="0044279E" w:rsidRDefault="0048633D" w:rsidP="00ED695C">
      <w:pPr>
        <w:pStyle w:val="BodyText"/>
        <w:spacing w:after="180"/>
        <w:rPr>
          <w:rStyle w:val="ksbanormal"/>
          <w:rFonts w:ascii="Garamond" w:hAnsi="Garamond"/>
          <w:b/>
        </w:rPr>
      </w:pPr>
      <w:bookmarkStart w:id="348" w:name="_Toc480606721"/>
      <w:bookmarkStart w:id="349" w:name="_Toc480345537"/>
      <w:bookmarkStart w:id="350" w:name="_Toc480254703"/>
      <w:bookmarkStart w:id="351" w:name="_Toc480016076"/>
      <w:bookmarkStart w:id="352" w:name="_Toc480016018"/>
      <w:bookmarkStart w:id="353" w:name="_Toc480009430"/>
      <w:bookmarkStart w:id="354" w:name="_Toc479992787"/>
      <w:bookmarkStart w:id="355" w:name="_Toc479991179"/>
      <w:bookmarkStart w:id="356" w:name="_Toc479739528"/>
      <w:bookmarkStart w:id="357" w:name="_Toc479739465"/>
      <w:bookmarkStart w:id="358" w:name="_Toc478789109"/>
      <w:r w:rsidRPr="0044279E">
        <w:rPr>
          <w:rStyle w:val="ksbanormal"/>
          <w:rFonts w:ascii="Garamond" w:hAnsi="Garamond" w:cs="Arial"/>
        </w:rPr>
        <w:lastRenderedPageBreak/>
        <w:t>No coach shall receive from any other source a salary supplement for coaching school</w:t>
      </w:r>
      <w:r w:rsidRPr="0044279E">
        <w:rPr>
          <w:rStyle w:val="ksbanormal"/>
          <w:rFonts w:ascii="Garamond" w:hAnsi="Garamond" w:cs="Arial"/>
        </w:rPr>
        <w:noBreakHyphen/>
        <w:t>sponsored athletics.</w:t>
      </w:r>
      <w:r w:rsidRPr="0044279E">
        <w:t xml:space="preserve"> All coach compensation must be made through standard payroll, including applicable taxable benefits, to ensure compliance with state and federal law.</w:t>
      </w:r>
    </w:p>
    <w:p w14:paraId="52C8CFAC" w14:textId="77777777" w:rsidR="0048633D" w:rsidRPr="0044279E" w:rsidRDefault="0048633D" w:rsidP="0048633D">
      <w:pPr>
        <w:pStyle w:val="BodyText"/>
        <w:pBdr>
          <w:top w:val="single" w:sz="4" w:space="1" w:color="auto"/>
          <w:left w:val="single" w:sz="4" w:space="4" w:color="auto"/>
          <w:bottom w:val="single" w:sz="4" w:space="1" w:color="auto"/>
          <w:right w:val="single" w:sz="4" w:space="4" w:color="auto"/>
        </w:pBdr>
        <w:jc w:val="center"/>
        <w:rPr>
          <w:rStyle w:val="ksbanormal"/>
          <w:rFonts w:ascii="Garamond" w:hAnsi="Garamond" w:cs="Arial"/>
          <w:szCs w:val="24"/>
        </w:rPr>
      </w:pPr>
      <w:r w:rsidRPr="0044279E">
        <w:rPr>
          <w:rStyle w:val="ksbanormal"/>
          <w:rFonts w:ascii="Garamond" w:hAnsi="Garamond" w:cs="Arial"/>
          <w:b/>
        </w:rPr>
        <w:t>Please refer to KHSAA Bylaw 25.</w:t>
      </w:r>
    </w:p>
    <w:p w14:paraId="7CD3D126" w14:textId="2AF42228" w:rsidR="0048633D" w:rsidRDefault="0048633D" w:rsidP="0048633D">
      <w:pPr>
        <w:pStyle w:val="Heading1"/>
        <w:spacing w:before="0" w:after="240"/>
      </w:pPr>
      <w:bookmarkStart w:id="359" w:name="_Toc108071487"/>
      <w:r>
        <w:t>Reduction in Salary and Responsibilities</w:t>
      </w:r>
      <w:bookmarkEnd w:id="359"/>
    </w:p>
    <w:p w14:paraId="650B8C93" w14:textId="77777777" w:rsidR="0048633D" w:rsidRDefault="0048633D" w:rsidP="0048633D">
      <w:pPr>
        <w:pStyle w:val="BodyText"/>
        <w:rPr>
          <w:b/>
          <w:bCs/>
        </w:rPr>
      </w:pPr>
      <w:r>
        <w:t xml:space="preserve">Salaries for certified personnel shall not be less than the preceding year unless such reduction is part of a uniform plan affecting all teachers in the entire District or unless there is a reduction of responsibilities. Reduction of coaching responsibilities for teachers may be accompanied by a corresponding reduction in salary. Written notice that states the specific reason(s) for the reduction shall be furnished to teachers no later than ninety (90) days before the first student attendance day of the school year, or May 15, whichever is earlier. </w:t>
      </w:r>
      <w:r>
        <w:rPr>
          <w:b/>
          <w:bCs/>
        </w:rPr>
        <w:t>03.1212</w:t>
      </w:r>
    </w:p>
    <w:p w14:paraId="071CC14B" w14:textId="77777777" w:rsidR="0048633D" w:rsidRDefault="0048633D" w:rsidP="0048633D">
      <w:pPr>
        <w:pStyle w:val="BodyText"/>
        <w:rPr>
          <w:bCs/>
        </w:rPr>
      </w:pPr>
      <w:r>
        <w:rPr>
          <w:bCs/>
        </w:rPr>
        <w:t>Assignment of supplemental coaching duty to a certified employee is on a year-by-year basis only and does not give rise to any expectation of a continued right to hold and receive compensation for such duties.</w:t>
      </w:r>
    </w:p>
    <w:p w14:paraId="752FFE35" w14:textId="77777777" w:rsidR="0048633D" w:rsidRDefault="0048633D" w:rsidP="0048633D">
      <w:pPr>
        <w:rPr>
          <w:bCs/>
          <w:spacing w:val="-5"/>
          <w:sz w:val="24"/>
        </w:rPr>
      </w:pPr>
    </w:p>
    <w:p w14:paraId="4D383EA6" w14:textId="77777777" w:rsidR="00ED695C" w:rsidRDefault="00ED695C" w:rsidP="0048633D">
      <w:pPr>
        <w:rPr>
          <w:bCs/>
          <w:spacing w:val="-5"/>
          <w:sz w:val="24"/>
        </w:rPr>
        <w:sectPr w:rsidR="00ED695C" w:rsidSect="00747E1C">
          <w:pgSz w:w="12240" w:h="15840"/>
          <w:pgMar w:top="1800" w:right="1195" w:bottom="1800" w:left="2520" w:header="965" w:footer="965" w:gutter="0"/>
          <w:cols w:space="720"/>
        </w:sectPr>
      </w:pPr>
    </w:p>
    <w:bookmarkEnd w:id="348"/>
    <w:bookmarkEnd w:id="349"/>
    <w:bookmarkEnd w:id="350"/>
    <w:bookmarkEnd w:id="351"/>
    <w:bookmarkEnd w:id="352"/>
    <w:bookmarkEnd w:id="353"/>
    <w:bookmarkEnd w:id="354"/>
    <w:bookmarkEnd w:id="355"/>
    <w:bookmarkEnd w:id="356"/>
    <w:bookmarkEnd w:id="357"/>
    <w:bookmarkEnd w:id="358"/>
    <w:p w14:paraId="01C848D7" w14:textId="77777777" w:rsidR="0048633D" w:rsidRDefault="002C0FF0" w:rsidP="0048633D">
      <w:pPr>
        <w:pStyle w:val="BodyText"/>
      </w:pPr>
      <w:r>
        <w:rPr>
          <w:noProof/>
        </w:rPr>
        <w:lastRenderedPageBreak/>
        <mc:AlternateContent>
          <mc:Choice Requires="wps">
            <w:drawing>
              <wp:anchor distT="0" distB="0" distL="114300" distR="114300" simplePos="0" relativeHeight="251657216" behindDoc="0" locked="0" layoutInCell="1" allowOverlap="1" wp14:anchorId="2B3F7020" wp14:editId="3BBD4787">
                <wp:simplePos x="0" y="0"/>
                <wp:positionH relativeFrom="column">
                  <wp:posOffset>3387090</wp:posOffset>
                </wp:positionH>
                <wp:positionV relativeFrom="paragraph">
                  <wp:posOffset>44450</wp:posOffset>
                </wp:positionV>
                <wp:extent cx="1959610" cy="1828800"/>
                <wp:effectExtent l="0" t="0" r="0"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14:paraId="3E9174D3" w14:textId="77777777" w:rsidR="00016460" w:rsidRDefault="00016460" w:rsidP="0048633D">
                            <w:pPr>
                              <w:jc w:val="center"/>
                              <w:rPr>
                                <w:rFonts w:ascii="Arial Black" w:hAnsi="Arial Black"/>
                                <w:sz w:val="36"/>
                              </w:rPr>
                            </w:pPr>
                            <w:r>
                              <w:rPr>
                                <w:rFonts w:ascii="Arial Black" w:hAnsi="Arial Black"/>
                                <w:sz w:val="36"/>
                              </w:rPr>
                              <w:t>Section</w:t>
                            </w:r>
                          </w:p>
                          <w:p w14:paraId="6D3B97FE" w14:textId="77777777" w:rsidR="00016460" w:rsidRDefault="00016460" w:rsidP="0048633D">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7020" id="Text Box 9" o:spid="_x0000_s1027" type="#_x0000_t202" style="position:absolute;left:0;text-align:left;margin-left:266.7pt;margin-top:3.5pt;width:154.3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">
                <v:textbox>
                  <w:txbxContent>
                    <w:p w14:paraId="3E9174D3" w14:textId="77777777" w:rsidR="00016460" w:rsidRDefault="00016460" w:rsidP="0048633D">
                      <w:pPr>
                        <w:jc w:val="center"/>
                        <w:rPr>
                          <w:rFonts w:ascii="Arial Black" w:hAnsi="Arial Black"/>
                          <w:sz w:val="36"/>
                        </w:rPr>
                      </w:pPr>
                      <w:r>
                        <w:rPr>
                          <w:rFonts w:ascii="Arial Black" w:hAnsi="Arial Black"/>
                          <w:sz w:val="36"/>
                        </w:rPr>
                        <w:t>Section</w:t>
                      </w:r>
                    </w:p>
                    <w:p w14:paraId="6D3B97FE" w14:textId="77777777" w:rsidR="00016460" w:rsidRDefault="00016460" w:rsidP="0048633D">
                      <w:pPr>
                        <w:jc w:val="center"/>
                      </w:pPr>
                      <w:r>
                        <w:rPr>
                          <w:rFonts w:ascii="Arial Black" w:hAnsi="Arial Black"/>
                          <w:sz w:val="144"/>
                        </w:rPr>
                        <w:t>2</w:t>
                      </w:r>
                    </w:p>
                  </w:txbxContent>
                </v:textbox>
                <w10:wrap type="square"/>
              </v:shape>
            </w:pict>
          </mc:Fallback>
        </mc:AlternateContent>
      </w:r>
      <w:bookmarkStart w:id="360" w:name="_Toc354131027"/>
      <w:bookmarkStart w:id="361" w:name="_Toc354130946"/>
      <w:bookmarkStart w:id="362" w:name="_Toc322607648"/>
      <w:bookmarkStart w:id="363" w:name="_Toc322607059"/>
      <w:bookmarkStart w:id="364" w:name="_Toc322329641"/>
      <w:bookmarkStart w:id="365" w:name="_Toc282521843"/>
      <w:bookmarkStart w:id="366" w:name="_Toc282074089"/>
      <w:bookmarkStart w:id="367" w:name="_Toc274903674"/>
      <w:bookmarkStart w:id="368" w:name="_Toc274645880"/>
      <w:bookmarkStart w:id="369" w:name="_Toc274643921"/>
      <w:bookmarkStart w:id="370" w:name="_Toc273517141"/>
      <w:bookmarkStart w:id="371" w:name="_Toc273517067"/>
      <w:bookmarkStart w:id="372" w:name="_Toc253565867"/>
      <w:bookmarkStart w:id="373" w:name="_Toc253565327"/>
      <w:bookmarkStart w:id="374" w:name="_Toc253129247"/>
      <w:bookmarkStart w:id="375" w:name="_Toc253129175"/>
      <w:bookmarkStart w:id="376" w:name="_Toc253129105"/>
      <w:bookmarkStart w:id="377" w:name="_Toc253128818"/>
      <w:bookmarkStart w:id="378" w:name="_Toc253125667"/>
      <w:bookmarkStart w:id="379" w:name="_Toc245547178"/>
      <w:bookmarkStart w:id="380" w:name="_Toc244418977"/>
      <w:bookmarkStart w:id="381" w:name="_Toc241027954"/>
      <w:bookmarkStart w:id="382" w:name="_Toc241027861"/>
      <w:bookmarkStart w:id="383" w:name="_Toc241027793"/>
      <w:bookmarkStart w:id="384" w:name="_Toc241027725"/>
      <w:bookmarkStart w:id="385" w:name="_Toc241027665"/>
      <w:bookmarkStart w:id="386" w:name="_Toc480864760"/>
      <w:bookmarkStart w:id="387" w:name="_Toc480864870"/>
      <w:bookmarkStart w:id="388" w:name="_Toc483210485"/>
      <w:bookmarkStart w:id="389" w:name="_Toc519935336"/>
      <w:bookmarkStart w:id="390" w:name="_Toc519936453"/>
      <w:bookmarkStart w:id="391" w:name="_Toc519994651"/>
      <w:bookmarkStart w:id="392" w:name="_Toc519998913"/>
      <w:bookmarkStart w:id="393" w:name="_Toc519999221"/>
      <w:bookmarkStart w:id="394" w:name="_Toc520001981"/>
      <w:bookmarkStart w:id="395" w:name="_Toc520013496"/>
      <w:bookmarkStart w:id="396" w:name="_Toc520014581"/>
      <w:bookmarkStart w:id="397" w:name="_Toc520021981"/>
      <w:bookmarkStart w:id="398" w:name="_Toc520167653"/>
      <w:bookmarkStart w:id="399" w:name="_Toc520175898"/>
      <w:bookmarkStart w:id="400" w:name="_Toc520176665"/>
      <w:bookmarkStart w:id="401" w:name="_Toc520176748"/>
      <w:bookmarkStart w:id="402" w:name="_Toc520176829"/>
      <w:bookmarkStart w:id="403" w:name="_Toc520184787"/>
      <w:bookmarkStart w:id="404" w:name="_Toc520185065"/>
      <w:bookmarkStart w:id="405" w:name="_Toc520185151"/>
      <w:bookmarkStart w:id="406" w:name="_Toc520185236"/>
      <w:bookmarkStart w:id="407" w:name="_Toc520185322"/>
      <w:bookmarkStart w:id="408" w:name="_Toc520185407"/>
      <w:bookmarkStart w:id="409" w:name="_Toc520185493"/>
      <w:bookmarkStart w:id="410" w:name="_Toc520185581"/>
      <w:bookmarkStart w:id="411" w:name="_Toc520187214"/>
      <w:bookmarkStart w:id="412" w:name="_Toc520255737"/>
      <w:bookmarkStart w:id="413" w:name="_Toc520355539"/>
      <w:bookmarkStart w:id="414" w:name="_Toc520355923"/>
      <w:bookmarkStart w:id="415" w:name="_Toc520356362"/>
      <w:bookmarkStart w:id="416" w:name="_Toc520532193"/>
      <w:bookmarkStart w:id="417" w:name="_Toc520532279"/>
      <w:bookmarkStart w:id="418" w:name="_Toc520596486"/>
      <w:bookmarkStart w:id="419" w:name="_Toc520597521"/>
      <w:bookmarkStart w:id="420" w:name="_Toc520684615"/>
      <w:bookmarkStart w:id="421" w:name="_Toc520780580"/>
      <w:bookmarkStart w:id="422" w:name="_Toc521124648"/>
      <w:bookmarkStart w:id="423" w:name="_Toc521126292"/>
      <w:bookmarkStart w:id="424" w:name="_Toc521126385"/>
      <w:bookmarkStart w:id="425" w:name="_Toc521126480"/>
      <w:bookmarkStart w:id="426" w:name="_Toc521126573"/>
      <w:bookmarkStart w:id="427" w:name="_Toc521126670"/>
      <w:bookmarkStart w:id="428" w:name="_Toc521126764"/>
      <w:bookmarkStart w:id="429" w:name="_Toc521126857"/>
      <w:bookmarkStart w:id="430" w:name="_Toc521126948"/>
      <w:bookmarkStart w:id="431" w:name="_Toc521127042"/>
      <w:bookmarkStart w:id="432" w:name="_Toc521140165"/>
      <w:bookmarkStart w:id="433" w:name="_Toc521143306"/>
      <w:bookmarkStart w:id="434" w:name="_Toc521144227"/>
      <w:bookmarkStart w:id="435" w:name="_Toc521144318"/>
      <w:bookmarkStart w:id="436" w:name="_Toc521145017"/>
      <w:bookmarkStart w:id="437" w:name="_Toc521145179"/>
      <w:bookmarkStart w:id="438" w:name="_Toc521146390"/>
      <w:bookmarkStart w:id="439" w:name="_Toc521829176"/>
      <w:bookmarkStart w:id="440" w:name="_Toc521829354"/>
      <w:bookmarkStart w:id="441" w:name="_Toc16317608"/>
      <w:bookmarkStart w:id="442" w:name="_Toc41118546"/>
      <w:bookmarkStart w:id="443" w:name="_Toc48364285"/>
      <w:bookmarkStart w:id="444" w:name="_Toc70474625"/>
      <w:bookmarkStart w:id="445" w:name="_Toc70474715"/>
      <w:bookmarkStart w:id="446" w:name="_Toc70476696"/>
      <w:bookmarkStart w:id="447" w:name="_Toc71345232"/>
      <w:bookmarkStart w:id="448" w:name="_Toc78602605"/>
      <w:bookmarkStart w:id="449" w:name="_Toc78604656"/>
      <w:bookmarkStart w:id="450" w:name="_Toc78619853"/>
      <w:bookmarkStart w:id="451" w:name="_Toc78621190"/>
      <w:bookmarkStart w:id="452" w:name="_Toc78622584"/>
      <w:bookmarkStart w:id="453" w:name="_Toc78622682"/>
      <w:bookmarkStart w:id="454" w:name="_Toc78622778"/>
      <w:bookmarkStart w:id="455" w:name="_Toc78622872"/>
      <w:bookmarkStart w:id="456" w:name="_Toc78622963"/>
      <w:bookmarkStart w:id="457" w:name="_Toc78623058"/>
      <w:bookmarkStart w:id="458" w:name="_Toc78623155"/>
      <w:bookmarkStart w:id="459" w:name="_Toc78623249"/>
      <w:bookmarkStart w:id="460" w:name="_Toc103676974"/>
      <w:bookmarkStart w:id="461" w:name="_Toc103677066"/>
      <w:bookmarkStart w:id="462" w:name="_Toc103677327"/>
      <w:bookmarkStart w:id="463" w:name="_Toc103677832"/>
      <w:bookmarkStart w:id="464" w:name="_Toc103678337"/>
      <w:bookmarkStart w:id="465" w:name="_Toc103678430"/>
      <w:bookmarkStart w:id="466" w:name="_Toc103678523"/>
      <w:bookmarkStart w:id="467" w:name="_Toc103678711"/>
      <w:bookmarkStart w:id="468" w:name="_Toc111627686"/>
      <w:bookmarkStart w:id="469" w:name="_Toc111627781"/>
      <w:bookmarkStart w:id="470" w:name="_Toc111629166"/>
      <w:bookmarkStart w:id="471" w:name="_Toc111955695"/>
      <w:bookmarkStart w:id="472" w:name="_Toc111955787"/>
      <w:bookmarkStart w:id="473" w:name="_Toc111956430"/>
      <w:bookmarkStart w:id="474" w:name="_Toc111964281"/>
      <w:bookmarkStart w:id="475" w:name="_Toc136420578"/>
      <w:bookmarkStart w:id="476" w:name="_Toc136420963"/>
      <w:bookmarkStart w:id="477" w:name="_Toc136421056"/>
      <w:bookmarkStart w:id="478" w:name="_Toc136421148"/>
      <w:bookmarkStart w:id="479" w:name="_Toc136427652"/>
      <w:bookmarkStart w:id="480" w:name="_Toc136427747"/>
      <w:bookmarkStart w:id="481" w:name="_Toc136427842"/>
      <w:bookmarkStart w:id="482" w:name="_Toc151344262"/>
      <w:bookmarkStart w:id="483" w:name="_Toc165108355"/>
      <w:bookmarkStart w:id="484" w:name="_Toc165171164"/>
      <w:bookmarkStart w:id="485" w:name="_Toc165171258"/>
      <w:bookmarkStart w:id="486" w:name="_Toc166981945"/>
      <w:bookmarkStart w:id="487" w:name="_Toc174511209"/>
      <w:bookmarkStart w:id="488" w:name="_Toc175017843"/>
      <w:bookmarkStart w:id="489" w:name="_Toc175018612"/>
      <w:bookmarkStart w:id="490" w:name="_Toc175022206"/>
      <w:bookmarkStart w:id="491" w:name="_Toc188756777"/>
      <w:bookmarkStart w:id="492" w:name="_Toc194830658"/>
      <w:bookmarkStart w:id="493" w:name="_Toc195002594"/>
      <w:bookmarkStart w:id="494" w:name="_Toc195002689"/>
      <w:bookmarkStart w:id="495" w:name="_Toc195066220"/>
      <w:bookmarkStart w:id="496" w:name="_Toc195066315"/>
      <w:bookmarkStart w:id="497" w:name="_Toc195066409"/>
      <w:bookmarkStart w:id="498" w:name="_Toc196531468"/>
      <w:bookmarkStart w:id="499" w:name="_Toc196531565"/>
      <w:bookmarkStart w:id="500" w:name="_Toc196531661"/>
      <w:bookmarkStart w:id="501" w:name="_Toc196531756"/>
      <w:bookmarkStart w:id="502" w:name="_Toc196531852"/>
      <w:bookmarkStart w:id="503" w:name="_Toc196531947"/>
      <w:bookmarkStart w:id="504" w:name="_Toc196532043"/>
      <w:bookmarkStart w:id="505" w:name="_Toc201798097"/>
      <w:bookmarkStart w:id="506" w:name="_Toc201798776"/>
      <w:bookmarkStart w:id="507" w:name="_Toc201798905"/>
      <w:bookmarkStart w:id="508" w:name="_Toc201799156"/>
      <w:bookmarkStart w:id="509" w:name="_Toc201799252"/>
      <w:bookmarkStart w:id="510" w:name="_Toc201799348"/>
      <w:bookmarkStart w:id="511" w:name="_Toc201799472"/>
      <w:bookmarkStart w:id="512" w:name="_Toc201800103"/>
      <w:bookmarkStart w:id="513" w:name="_Toc201976171"/>
      <w:bookmarkStart w:id="514" w:name="_Toc201976269"/>
      <w:bookmarkStart w:id="515" w:name="_Toc201976365"/>
      <w:bookmarkStart w:id="516" w:name="_Toc206396345"/>
      <w:bookmarkStart w:id="517" w:name="_Toc206396438"/>
      <w:bookmarkStart w:id="518" w:name="_Toc206397386"/>
      <w:bookmarkStart w:id="519" w:name="_Toc206401979"/>
      <w:bookmarkStart w:id="520" w:name="_Toc206402076"/>
      <w:bookmarkStart w:id="521" w:name="_Toc206402171"/>
      <w:bookmarkStart w:id="522" w:name="_Toc206402266"/>
      <w:bookmarkStart w:id="523" w:name="_Toc206402375"/>
      <w:bookmarkStart w:id="524" w:name="_Toc225673706"/>
      <w:bookmarkStart w:id="525" w:name="_Toc225674368"/>
      <w:bookmarkStart w:id="526" w:name="_Toc225674465"/>
      <w:bookmarkStart w:id="527" w:name="_Toc225674565"/>
      <w:bookmarkStart w:id="528" w:name="_Toc225674663"/>
      <w:bookmarkStart w:id="529" w:name="_Toc236800744"/>
      <w:bookmarkStart w:id="530" w:name="_Toc240684367"/>
      <w:bookmarkStart w:id="531" w:name="_Toc240685102"/>
      <w:bookmarkStart w:id="532" w:name="_Toc240685214"/>
      <w:bookmarkStart w:id="533" w:name="_Toc240685900"/>
      <w:bookmarkStart w:id="534" w:name="_Toc240791949"/>
      <w:bookmarkStart w:id="535" w:name="_Toc240792043"/>
      <w:bookmarkStart w:id="536" w:name="_Toc240792139"/>
      <w:bookmarkStart w:id="537" w:name="_Toc240792525"/>
      <w:bookmarkStart w:id="538" w:name="_Toc240792588"/>
      <w:bookmarkStart w:id="539" w:name="_Toc240792653"/>
      <w:bookmarkStart w:id="540" w:name="_Toc240793382"/>
      <w:bookmarkStart w:id="541" w:name="_Toc240794500"/>
      <w:bookmarkStart w:id="542" w:name="_Toc240794598"/>
      <w:bookmarkStart w:id="543" w:name="_Toc240794666"/>
      <w:bookmarkStart w:id="544" w:name="_Toc240794733"/>
    </w:p>
    <w:p w14:paraId="7B9F0E1C" w14:textId="77777777" w:rsidR="0048633D" w:rsidRDefault="0048633D" w:rsidP="006342DD"/>
    <w:p w14:paraId="1FED363F" w14:textId="77777777" w:rsidR="006342DD" w:rsidRDefault="006342DD" w:rsidP="006342DD"/>
    <w:p w14:paraId="6A46D2D8" w14:textId="77777777" w:rsidR="006342DD" w:rsidRDefault="006342DD" w:rsidP="006342DD"/>
    <w:p w14:paraId="3A139F02" w14:textId="77777777" w:rsidR="006342DD" w:rsidRDefault="006342DD" w:rsidP="006342DD"/>
    <w:p w14:paraId="1DC7D0D7" w14:textId="77777777" w:rsidR="006342DD" w:rsidRDefault="006342DD" w:rsidP="006342DD"/>
    <w:p w14:paraId="15A39C07" w14:textId="77777777" w:rsidR="006342DD" w:rsidRDefault="006342DD" w:rsidP="006342DD"/>
    <w:p w14:paraId="40A57CCE" w14:textId="77777777" w:rsidR="006342DD" w:rsidRDefault="006342DD" w:rsidP="006342DD"/>
    <w:p w14:paraId="27B1B085" w14:textId="77777777" w:rsidR="006342DD" w:rsidRDefault="006342DD" w:rsidP="006342DD"/>
    <w:p w14:paraId="66CDB54E" w14:textId="77777777" w:rsidR="0048633D" w:rsidRDefault="0048633D" w:rsidP="0048633D">
      <w:pPr>
        <w:pStyle w:val="ChapterTitle"/>
        <w:spacing w:before="240" w:after="240"/>
      </w:pPr>
      <w:bookmarkStart w:id="545" w:name="_Toc480606750"/>
      <w:bookmarkStart w:id="546" w:name="_Toc480345566"/>
      <w:bookmarkStart w:id="547" w:name="_Toc480254729"/>
      <w:bookmarkStart w:id="548" w:name="_Toc480016102"/>
      <w:bookmarkStart w:id="549" w:name="_Toc480016044"/>
      <w:bookmarkStart w:id="550" w:name="_Toc480009456"/>
      <w:bookmarkStart w:id="551" w:name="_Toc479992812"/>
      <w:bookmarkStart w:id="552" w:name="_Toc479991204"/>
      <w:bookmarkStart w:id="553" w:name="_Toc108071488"/>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t xml:space="preserve">Staff </w:t>
      </w:r>
      <w:bookmarkEnd w:id="545"/>
      <w:bookmarkEnd w:id="546"/>
      <w:bookmarkEnd w:id="547"/>
      <w:bookmarkEnd w:id="548"/>
      <w:bookmarkEnd w:id="549"/>
      <w:bookmarkEnd w:id="550"/>
      <w:bookmarkEnd w:id="551"/>
      <w:bookmarkEnd w:id="552"/>
      <w:r>
        <w:t>Responsibilities</w:t>
      </w:r>
      <w:bookmarkEnd w:id="553"/>
    </w:p>
    <w:p w14:paraId="7CB16D1D" w14:textId="77777777" w:rsidR="0048633D" w:rsidRDefault="0048633D" w:rsidP="0048633D">
      <w:pPr>
        <w:pStyle w:val="Heading1"/>
        <w:spacing w:before="0" w:after="240"/>
      </w:pPr>
      <w:bookmarkStart w:id="554" w:name="_Toc480606716"/>
      <w:bookmarkStart w:id="555" w:name="_Toc480345532"/>
      <w:bookmarkStart w:id="556" w:name="_Toc480254698"/>
      <w:bookmarkStart w:id="557" w:name="_Toc480016071"/>
      <w:bookmarkStart w:id="558" w:name="_Toc480016013"/>
      <w:bookmarkStart w:id="559" w:name="_Toc480009425"/>
      <w:bookmarkStart w:id="560" w:name="_Toc479992782"/>
      <w:bookmarkStart w:id="561" w:name="_Toc479991174"/>
      <w:bookmarkStart w:id="562" w:name="_Toc479739523"/>
      <w:bookmarkStart w:id="563" w:name="_Toc479739460"/>
      <w:bookmarkStart w:id="564" w:name="_Toc478789104"/>
      <w:bookmarkStart w:id="565" w:name="_Toc478442585"/>
      <w:bookmarkStart w:id="566" w:name="_Toc480606752"/>
      <w:bookmarkStart w:id="567" w:name="_Toc480345568"/>
      <w:bookmarkStart w:id="568" w:name="_Toc480254731"/>
      <w:bookmarkStart w:id="569" w:name="_Toc480016104"/>
      <w:bookmarkStart w:id="570" w:name="_Toc480016046"/>
      <w:bookmarkStart w:id="571" w:name="_Toc480009458"/>
      <w:bookmarkStart w:id="572" w:name="_Toc479992814"/>
      <w:bookmarkStart w:id="573" w:name="_Toc479991206"/>
      <w:bookmarkStart w:id="574" w:name="_Toc479739552"/>
      <w:bookmarkStart w:id="575" w:name="_Toc479739492"/>
      <w:bookmarkStart w:id="576" w:name="_Toc478789138"/>
      <w:bookmarkStart w:id="577" w:name="_Toc478442607"/>
      <w:bookmarkStart w:id="578" w:name="_Toc108071489"/>
      <w:r>
        <w:t>Supervision of Coaches</w:t>
      </w:r>
      <w:bookmarkEnd w:id="578"/>
    </w:p>
    <w:p w14:paraId="3DB3F46F" w14:textId="77777777" w:rsidR="0048633D" w:rsidRDefault="0048633D" w:rsidP="0048633D">
      <w:pPr>
        <w:pStyle w:val="BodyText"/>
      </w:pPr>
      <w:r>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Pr>
          <w:b/>
          <w:bCs/>
        </w:rPr>
        <w:t>03.11/03.21/03.132/03.232</w:t>
      </w:r>
    </w:p>
    <w:p w14:paraId="3BB52CC0" w14:textId="77777777" w:rsidR="0048633D" w:rsidRPr="0044279E" w:rsidRDefault="0048633D" w:rsidP="0048633D">
      <w:pPr>
        <w:pStyle w:val="BodyText"/>
        <w:rPr>
          <w:rStyle w:val="ksbanormal"/>
          <w:rFonts w:ascii="Garamond" w:hAnsi="Garamond" w:cs="Arial"/>
          <w:b/>
        </w:rPr>
      </w:pPr>
      <w:r w:rsidRPr="0044279E">
        <w:rPr>
          <w:rStyle w:val="ksbanormal"/>
          <w:rFonts w:ascii="Garamond" w:hAnsi="Garamond" w:cs="Arial"/>
        </w:rPr>
        <w:t>Coaches shall answer directly to the Principal or designated representative who shall be responsible for the day</w:t>
      </w:r>
      <w:r w:rsidRPr="0044279E">
        <w:rPr>
          <w:rStyle w:val="ksbanormal"/>
          <w:rFonts w:ascii="Garamond" w:hAnsi="Garamond" w:cs="Arial"/>
        </w:rPr>
        <w:noBreakHyphen/>
        <w:t>to</w:t>
      </w:r>
      <w:r w:rsidRPr="0044279E">
        <w:rPr>
          <w:rStyle w:val="ksbanormal"/>
          <w:rFonts w:ascii="Garamond" w:hAnsi="Garamond" w:cs="Arial"/>
        </w:rPr>
        <w:noBreakHyphen/>
        <w:t>day administration of the school's athletic program. Although s/he may assign duties to other staff members, the Principal shall retain the responsibility for the satisfactory conduct of the athletic program.</w:t>
      </w:r>
    </w:p>
    <w:p w14:paraId="3082A734" w14:textId="77777777" w:rsidR="0048633D" w:rsidRDefault="0048633D" w:rsidP="0048633D">
      <w:pPr>
        <w:pBdr>
          <w:top w:val="single" w:sz="4" w:space="1" w:color="auto"/>
          <w:left w:val="single" w:sz="4" w:space="4" w:color="auto"/>
          <w:bottom w:val="single" w:sz="4" w:space="1" w:color="auto"/>
          <w:right w:val="single" w:sz="4" w:space="4" w:color="auto"/>
        </w:pBdr>
        <w:spacing w:after="240"/>
        <w:jc w:val="center"/>
        <w:rPr>
          <w:spacing w:val="-5"/>
        </w:rPr>
      </w:pPr>
      <w:r>
        <w:rPr>
          <w:b/>
          <w:spacing w:val="-5"/>
          <w:sz w:val="24"/>
        </w:rPr>
        <w:t>Please refer to KHSAA Bylaw 1.</w:t>
      </w:r>
    </w:p>
    <w:p w14:paraId="1F554D7C" w14:textId="77777777" w:rsidR="0048633D" w:rsidRPr="0044279E" w:rsidRDefault="0048633D" w:rsidP="0048633D">
      <w:pPr>
        <w:pStyle w:val="policytext"/>
        <w:spacing w:after="240"/>
        <w:rPr>
          <w:rStyle w:val="ksbanormal"/>
          <w:rFonts w:ascii="Garamond" w:hAnsi="Garamond" w:cs="Arial"/>
          <w:b/>
          <w:szCs w:val="24"/>
        </w:rPr>
      </w:pPr>
      <w:r w:rsidRPr="0044279E">
        <w:rPr>
          <w:rStyle w:val="ksbanormal"/>
          <w:rFonts w:ascii="Garamond" w:hAnsi="Garamond" w:cs="Arial"/>
        </w:rPr>
        <w:t>All employees are expected to use sound judgment in the performance of their duties and take reasonable and commonly accepted measures to protect the health, safety, and well-being of others, as well as District property.</w:t>
      </w:r>
      <w:r w:rsidRPr="0044279E">
        <w:rPr>
          <w:rStyle w:val="CommentReference"/>
          <w:rFonts w:ascii="Garamond" w:hAnsi="Garamond"/>
        </w:rPr>
        <w:t xml:space="preserve"> </w:t>
      </w:r>
      <w:r w:rsidRPr="0044279E">
        <w:rPr>
          <w:rStyle w:val="ksbanormal"/>
          <w:rFonts w:ascii="Garamond" w:hAnsi="Garamond" w:cs="Arial"/>
        </w:rPr>
        <w:t xml:space="preserve">In addition, employees shall cooperate fully with all investigations conducted by the District as authorized by policy or law. </w:t>
      </w:r>
      <w:r w:rsidRPr="0044279E">
        <w:rPr>
          <w:rStyle w:val="ksbanormal"/>
          <w:rFonts w:ascii="Garamond" w:hAnsi="Garamond" w:cs="Arial"/>
          <w:b/>
        </w:rPr>
        <w:t>03.133/03.233</w:t>
      </w:r>
    </w:p>
    <w:p w14:paraId="268A4E7D" w14:textId="77777777" w:rsidR="0048633D" w:rsidRPr="0044279E" w:rsidRDefault="0048633D" w:rsidP="0048633D">
      <w:pPr>
        <w:overflowPunct w:val="0"/>
        <w:autoSpaceDE w:val="0"/>
        <w:autoSpaceDN w:val="0"/>
        <w:adjustRightInd w:val="0"/>
        <w:spacing w:after="240"/>
        <w:jc w:val="both"/>
        <w:textAlignment w:val="baseline"/>
        <w:rPr>
          <w:rStyle w:val="ksbanormal"/>
          <w:rFonts w:ascii="Garamond" w:hAnsi="Garamond"/>
          <w:b/>
        </w:rPr>
      </w:pPr>
      <w:r>
        <w:rPr>
          <w:b/>
          <w:sz w:val="24"/>
        </w:rPr>
        <w:t xml:space="preserve">Certified Employees: </w:t>
      </w:r>
      <w:r>
        <w:rPr>
          <w:sz w:val="24"/>
        </w:rPr>
        <w:t>All coaches in the District shall review records of assigned students to determine whether an IEP or 504 plan is in place.</w:t>
      </w:r>
    </w:p>
    <w:p w14:paraId="22F1CCFB" w14:textId="77777777" w:rsidR="0048633D" w:rsidRDefault="0048633D" w:rsidP="0048633D">
      <w:pPr>
        <w:pStyle w:val="Heading1"/>
        <w:spacing w:before="0" w:after="240"/>
        <w:rPr>
          <w:shd w:val="clear" w:color="auto" w:fill="FFFFFF"/>
        </w:rPr>
      </w:pPr>
      <w:bookmarkStart w:id="579" w:name="_Toc270404929"/>
      <w:bookmarkStart w:id="580" w:name="_Toc108071490"/>
      <w:bookmarkEnd w:id="579"/>
      <w:r>
        <w:rPr>
          <w:shd w:val="clear" w:color="auto" w:fill="FFFFFF"/>
        </w:rPr>
        <w:t>Professional Development</w:t>
      </w:r>
      <w:bookmarkEnd w:id="580"/>
    </w:p>
    <w:p w14:paraId="31517C2C" w14:textId="77777777" w:rsidR="0048633D" w:rsidRDefault="0048633D" w:rsidP="0048633D">
      <w:pPr>
        <w:pStyle w:val="BodyText"/>
      </w:pPr>
      <w:r>
        <w:t xml:space="preserve">All coaches shall abide by the requirements of </w:t>
      </w:r>
      <w:r>
        <w:rPr>
          <w:u w:val="single"/>
        </w:rPr>
        <w:t xml:space="preserve">KHSAA Bylaw 25: </w:t>
      </w:r>
      <w:r>
        <w:rPr>
          <w:i/>
          <w:u w:val="single"/>
        </w:rPr>
        <w:t>Requirement for Coaches and Others Working with High School Teams</w:t>
      </w:r>
      <w:r>
        <w:t xml:space="preserve"> regarding qualifications and continuous improvement training. This continuous improvement shall include, but not be limited to, C.P.R. and AED training along with participation in the Coaches Education Program, Sports Safety Training course, Medical Symposium Updates, and KHSAA Rules clinics.</w:t>
      </w:r>
    </w:p>
    <w:p w14:paraId="1E15664C" w14:textId="77777777" w:rsidR="0048633D" w:rsidRDefault="0048633D" w:rsidP="0048633D">
      <w:pPr>
        <w:pStyle w:val="BodyText"/>
      </w:pPr>
      <w:r>
        <w:t>All coaches are encouraged to grow professionally in their knowledge and understanding of their respective sport through participation in voluntary and required continuous improvement and membership in local, state, and national organizations.</w:t>
      </w:r>
    </w:p>
    <w:p w14:paraId="360241EF" w14:textId="77777777" w:rsidR="0048633D" w:rsidRDefault="0048633D" w:rsidP="00A84AEE">
      <w:pPr>
        <w:pStyle w:val="Heading1"/>
        <w:spacing w:before="0" w:after="240"/>
      </w:pPr>
      <w:bookmarkStart w:id="581" w:name="_Toc108071491"/>
      <w:r>
        <w:lastRenderedPageBreak/>
        <w:t>Athletic Program Volunteers</w:t>
      </w:r>
      <w:bookmarkEnd w:id="581"/>
    </w:p>
    <w:p w14:paraId="0FA83CE0" w14:textId="77777777" w:rsidR="0048633D" w:rsidRDefault="0048633D" w:rsidP="00A84AEE">
      <w:pPr>
        <w:pStyle w:val="policytext"/>
        <w:spacing w:after="240"/>
        <w:rPr>
          <w:rFonts w:ascii="Garamond" w:hAnsi="Garamond"/>
        </w:rPr>
      </w:pPr>
      <w:r>
        <w:rPr>
          <w:rFonts w:ascii="Garamond" w:hAnsi="Garamond"/>
        </w:rPr>
        <w:t xml:space="preserve">Athletic program volunteers are persons who do not receive compensation for assisting in program activities and who are not directly involved with coaching or instruction of student athletes. All volunteers shall </w:t>
      </w:r>
      <w:r w:rsidRPr="0044279E">
        <w:rPr>
          <w:rStyle w:val="ksbanormal"/>
          <w:rFonts w:ascii="Garamond" w:hAnsi="Garamond" w:cs="Arial"/>
        </w:rPr>
        <w:t>work</w:t>
      </w:r>
      <w:r>
        <w:rPr>
          <w:rFonts w:ascii="Garamond" w:hAnsi="Garamond"/>
        </w:rPr>
        <w:t xml:space="preserve"> only under the direction and supervision of the coach, Principal or other designated member of the professional administrative and teaching staff.</w:t>
      </w:r>
    </w:p>
    <w:p w14:paraId="4434290D" w14:textId="77777777" w:rsidR="0048633D" w:rsidRDefault="0048633D" w:rsidP="00A84AEE">
      <w:pPr>
        <w:pStyle w:val="Heading1"/>
        <w:spacing w:before="0" w:after="240"/>
      </w:pPr>
      <w:bookmarkStart w:id="582" w:name="_Toc480606714"/>
      <w:bookmarkStart w:id="583" w:name="_Toc480345530"/>
      <w:bookmarkStart w:id="584" w:name="_Toc480254696"/>
      <w:bookmarkStart w:id="585" w:name="_Toc480016069"/>
      <w:bookmarkStart w:id="586" w:name="_Toc480016011"/>
      <w:bookmarkStart w:id="587" w:name="_Toc480009423"/>
      <w:bookmarkStart w:id="588" w:name="_Toc479992780"/>
      <w:bookmarkStart w:id="589" w:name="_Toc479991172"/>
      <w:bookmarkStart w:id="590" w:name="_Toc479739521"/>
      <w:bookmarkStart w:id="591" w:name="_Toc479739458"/>
      <w:bookmarkStart w:id="592" w:name="_Toc108071492"/>
      <w:bookmarkEnd w:id="554"/>
      <w:bookmarkEnd w:id="555"/>
      <w:bookmarkEnd w:id="556"/>
      <w:bookmarkEnd w:id="557"/>
      <w:bookmarkEnd w:id="558"/>
      <w:bookmarkEnd w:id="559"/>
      <w:bookmarkEnd w:id="560"/>
      <w:bookmarkEnd w:id="561"/>
      <w:bookmarkEnd w:id="562"/>
      <w:bookmarkEnd w:id="563"/>
      <w:bookmarkEnd w:id="564"/>
      <w:bookmarkEnd w:id="565"/>
      <w:r>
        <w:t>Age Restriction/Criminal Background Check and Testing</w:t>
      </w:r>
      <w:bookmarkEnd w:id="592"/>
    </w:p>
    <w:p w14:paraId="2017C319" w14:textId="77777777" w:rsidR="001B61FA" w:rsidRPr="00E623F7" w:rsidRDefault="001B61FA" w:rsidP="001B61FA">
      <w:pPr>
        <w:pStyle w:val="BodyText"/>
        <w:spacing w:after="120"/>
        <w:rPr>
          <w:b/>
          <w:bCs/>
        </w:rPr>
      </w:pPr>
      <w:bookmarkStart w:id="593" w:name="_Hlk11076378"/>
      <w:r w:rsidRPr="00E623F7">
        <w:t xml:space="preserve">All coaches, assistant coaches, non-faculty coaches, non-faculty assistant coaches, and </w:t>
      </w:r>
      <w:r w:rsidRPr="00E623F7">
        <w:rPr>
          <w:bCs/>
        </w:rPr>
        <w:t xml:space="preserve">athletic program volunteers shall be at least twenty-one (21) years of age and </w:t>
      </w:r>
      <w:r w:rsidRPr="00E623F7">
        <w:t xml:space="preserve">must undergo a criminal history background check(s) as required by Board policy and by KRS 160.380 and KRS 161.185. </w:t>
      </w:r>
      <w:r w:rsidRPr="00E623F7">
        <w:rPr>
          <w:b/>
          <w:bCs/>
        </w:rPr>
        <w:t>03.11/03.21/03.6/09.31</w:t>
      </w:r>
      <w:bookmarkEnd w:id="593"/>
    </w:p>
    <w:p w14:paraId="4AA454B9" w14:textId="77777777" w:rsidR="001B61FA" w:rsidRPr="00E623F7" w:rsidRDefault="001B61FA" w:rsidP="001B61FA">
      <w:pPr>
        <w:pStyle w:val="BodyText"/>
        <w:spacing w:after="120"/>
        <w:rPr>
          <w:rStyle w:val="ksbanormal"/>
          <w:rFonts w:ascii="Garamond" w:hAnsi="Garamond"/>
        </w:rPr>
      </w:pPr>
      <w:bookmarkStart w:id="594" w:name="_Hlk11076390"/>
      <w:r w:rsidRPr="00E623F7">
        <w:rPr>
          <w:rStyle w:val="ksbanormal"/>
          <w:rFonts w:ascii="Garamond" w:hAnsi="Garamond"/>
        </w:rPr>
        <w:t xml:space="preserve">As employees, newly hired coaches, </w:t>
      </w:r>
      <w:r w:rsidRPr="00E623F7">
        <w:t>non-faculty coaches, non-faculty assistant coaches ,</w:t>
      </w:r>
      <w:r w:rsidRPr="00E623F7">
        <w:rPr>
          <w:rStyle w:val="ksbanormal"/>
          <w:rFonts w:ascii="Garamond" w:hAnsi="Garamond"/>
        </w:rPr>
        <w:t xml:space="preserve">and assistant coaches must have both a state and a federal criminal history background check and a letter </w:t>
      </w:r>
      <w:r w:rsidRPr="00E623F7">
        <w:t>(</w:t>
      </w:r>
      <w:r w:rsidRPr="00E623F7">
        <w:rPr>
          <w:szCs w:val="24"/>
        </w:rPr>
        <w:t xml:space="preserve">CA/N check) </w:t>
      </w:r>
      <w:r w:rsidRPr="00E623F7">
        <w:rPr>
          <w:rStyle w:val="ksbanormal"/>
          <w:rFonts w:ascii="Garamond" w:hAnsi="Garamond"/>
        </w:rPr>
        <w:t xml:space="preserve">from the Cabinet for Health and Family Services documenting the individual does not </w:t>
      </w:r>
      <w:r w:rsidRPr="00341B6C">
        <w:t xml:space="preserve">have </w:t>
      </w:r>
      <w:r w:rsidR="00016460" w:rsidRPr="00341B6C">
        <w:t xml:space="preserve">an administrative </w:t>
      </w:r>
      <w:r w:rsidRPr="00341B6C">
        <w:t>finding</w:t>
      </w:r>
      <w:r w:rsidRPr="00E623F7">
        <w:rPr>
          <w:rStyle w:val="ksbanormal"/>
          <w:rFonts w:ascii="Garamond" w:hAnsi="Garamond"/>
        </w:rPr>
        <w:t xml:space="preserve"> of child abuse or neglect </w:t>
      </w:r>
      <w:r w:rsidRPr="00E623F7">
        <w:t>in records maintained by the Cabinet.</w:t>
      </w:r>
      <w:r w:rsidRPr="00E623F7">
        <w:rPr>
          <w:rStyle w:val="ksbanormal"/>
          <w:rFonts w:ascii="Garamond" w:hAnsi="Garamond"/>
        </w:rPr>
        <w:t xml:space="preserve"> </w:t>
      </w:r>
      <w:r w:rsidRPr="00E623F7">
        <w:rPr>
          <w:rStyle w:val="ksbanormal"/>
          <w:rFonts w:ascii="Garamond" w:hAnsi="Garamond"/>
          <w:b/>
        </w:rPr>
        <w:t>03.11/03.21</w:t>
      </w:r>
      <w:bookmarkEnd w:id="594"/>
    </w:p>
    <w:p w14:paraId="1D53115B" w14:textId="77777777" w:rsidR="001B61FA" w:rsidRPr="00E623F7" w:rsidRDefault="001B61FA" w:rsidP="001B61FA">
      <w:pPr>
        <w:pStyle w:val="policytext"/>
        <w:rPr>
          <w:rStyle w:val="ksbanormal"/>
          <w:rFonts w:ascii="Garamond" w:hAnsi="Garamond"/>
        </w:rPr>
      </w:pPr>
      <w:r w:rsidRPr="00E623F7">
        <w:rPr>
          <w:rStyle w:val="ksbanormal"/>
          <w:rFonts w:ascii="Garamond" w:hAnsi="Garamond"/>
        </w:rPr>
        <w:t xml:space="preserve">The District shall conduct, at District expense, a Kentucky State Police criminal records check on all athletic program volunteers who have contact with students on a regularly scheduled and/or continuing basis, or who have supervisory responsibility for children at a school site or on school-sponsored trips. The Superintendent may also require such a volunteer to </w:t>
      </w:r>
      <w:bookmarkStart w:id="595" w:name="_Hlk11076431"/>
      <w:r w:rsidRPr="00E623F7">
        <w:rPr>
          <w:rStyle w:val="ksbanormal"/>
          <w:rFonts w:ascii="Garamond" w:hAnsi="Garamond"/>
        </w:rPr>
        <w:t xml:space="preserve">provide a clear </w:t>
      </w:r>
      <w:r w:rsidRPr="00E623F7">
        <w:rPr>
          <w:rFonts w:ascii="Garamond" w:hAnsi="Garamond"/>
          <w:szCs w:val="24"/>
        </w:rPr>
        <w:t>CA/N check</w:t>
      </w:r>
      <w:r w:rsidRPr="00E623F7">
        <w:rPr>
          <w:rStyle w:val="ksbanormal"/>
          <w:rFonts w:ascii="Garamond" w:hAnsi="Garamond"/>
        </w:rPr>
        <w:t>.</w:t>
      </w:r>
      <w:bookmarkEnd w:id="595"/>
    </w:p>
    <w:p w14:paraId="16CD82DD" w14:textId="77777777" w:rsidR="0048633D" w:rsidRPr="006342DD" w:rsidRDefault="0048633D" w:rsidP="00A84AEE">
      <w:pPr>
        <w:pStyle w:val="policytext"/>
        <w:spacing w:after="240"/>
        <w:rPr>
          <w:rFonts w:ascii="Garamond" w:hAnsi="Garamond"/>
        </w:rPr>
      </w:pPr>
      <w:r w:rsidRPr="00E623F7">
        <w:rPr>
          <w:rFonts w:ascii="Garamond" w:hAnsi="Garamond"/>
        </w:rPr>
        <w:t xml:space="preserve">Pursuant to KRS 160.380, the Superintendent/designee also shall require </w:t>
      </w:r>
      <w:r w:rsidR="004D5F78" w:rsidRPr="00E623F7">
        <w:rPr>
          <w:rFonts w:ascii="Garamond" w:hAnsi="Garamond"/>
        </w:rPr>
        <w:t xml:space="preserve">any other </w:t>
      </w:r>
      <w:r w:rsidRPr="00E623F7">
        <w:rPr>
          <w:rStyle w:val="ksbanormal"/>
          <w:rFonts w:ascii="Garamond" w:hAnsi="Garamond" w:cs="Arial"/>
        </w:rPr>
        <w:t xml:space="preserve">athletic program </w:t>
      </w:r>
      <w:r w:rsidRPr="00E623F7">
        <w:rPr>
          <w:rFonts w:ascii="Garamond" w:hAnsi="Garamond"/>
        </w:rPr>
        <w:t xml:space="preserve">volunteers to submit to a </w:t>
      </w:r>
      <w:r w:rsidR="004D5F78" w:rsidRPr="00E623F7">
        <w:rPr>
          <w:rFonts w:ascii="Garamond" w:hAnsi="Garamond"/>
        </w:rPr>
        <w:t xml:space="preserve">state and </w:t>
      </w:r>
      <w:r w:rsidRPr="00E623F7">
        <w:rPr>
          <w:rFonts w:ascii="Garamond" w:hAnsi="Garamond"/>
        </w:rPr>
        <w:t xml:space="preserve">national criminal history background check </w:t>
      </w:r>
      <w:r w:rsidR="004D5F78" w:rsidRPr="00E623F7">
        <w:rPr>
          <w:rFonts w:ascii="Garamond" w:hAnsi="Garamond"/>
        </w:rPr>
        <w:t xml:space="preserve">and </w:t>
      </w:r>
      <w:r w:rsidR="001B61FA" w:rsidRPr="0054349F">
        <w:rPr>
          <w:rFonts w:ascii="Garamond" w:hAnsi="Garamond"/>
        </w:rPr>
        <w:t>have a clear CA/N check</w:t>
      </w:r>
      <w:r w:rsidRPr="00E623F7">
        <w:rPr>
          <w:rFonts w:ascii="Garamond" w:hAnsi="Garamond"/>
        </w:rPr>
        <w:t>. With prior approval of the Superintendent/designee, the background checks will be conducted</w:t>
      </w:r>
      <w:r w:rsidRPr="006342DD">
        <w:rPr>
          <w:rFonts w:ascii="Garamond" w:hAnsi="Garamond"/>
        </w:rPr>
        <w:t xml:space="preserve"> at District expense. Otherwise, except as stated previously, the volunteer must pay for the background checks.</w:t>
      </w:r>
    </w:p>
    <w:p w14:paraId="6522119A" w14:textId="77777777" w:rsidR="0048633D" w:rsidRDefault="0048633D" w:rsidP="00A84AEE">
      <w:pPr>
        <w:pStyle w:val="policytext"/>
        <w:spacing w:after="240"/>
        <w:rPr>
          <w:rStyle w:val="ksbanormal"/>
          <w:rFonts w:ascii="Garamond" w:hAnsi="Garamond" w:cs="Arial"/>
          <w:b/>
        </w:rPr>
      </w:pPr>
      <w:r w:rsidRPr="006342DD">
        <w:rPr>
          <w:rStyle w:val="ksbanormal"/>
          <w:rFonts w:ascii="Garamond" w:hAnsi="Garamond" w:cs="Arial"/>
        </w:rPr>
        <w:t>No athletic program volunteer shall be utilized to supervise students</w:t>
      </w:r>
      <w:r w:rsidRPr="0044279E">
        <w:rPr>
          <w:rStyle w:val="ksbanormal"/>
          <w:rFonts w:ascii="Garamond" w:hAnsi="Garamond" w:cs="Arial"/>
        </w:rPr>
        <w:t xml:space="preserve">, or deemed to have the authority to supervise students, unless the volunteer has been designated to supervise students by the Principal and approved by the Superintendent/designee, and the volunteer has undergone the required records check. </w:t>
      </w:r>
      <w:r w:rsidRPr="0044279E">
        <w:rPr>
          <w:rStyle w:val="ksbanormal"/>
          <w:rFonts w:ascii="Garamond" w:hAnsi="Garamond" w:cs="Arial"/>
          <w:b/>
        </w:rPr>
        <w:t>03.6</w:t>
      </w:r>
    </w:p>
    <w:p w14:paraId="670A3F6C" w14:textId="77777777" w:rsidR="004D5F78" w:rsidRPr="006342DD" w:rsidRDefault="004D5F78" w:rsidP="00A84AEE">
      <w:pPr>
        <w:pStyle w:val="policytext"/>
        <w:spacing w:after="240"/>
        <w:rPr>
          <w:rStyle w:val="ksbanormal"/>
          <w:rFonts w:ascii="Garamond" w:hAnsi="Garamond"/>
          <w:szCs w:val="24"/>
        </w:rPr>
      </w:pPr>
      <w:r w:rsidRPr="006342DD">
        <w:rPr>
          <w:rStyle w:val="ksbanormal"/>
          <w:rFonts w:ascii="Garamond" w:hAnsi="Garamond"/>
          <w:szCs w:val="24"/>
        </w:rPr>
        <w:t xml:space="preserve">Link to DPP-156 Central Registry check and more information on the </w:t>
      </w:r>
      <w:r w:rsidRPr="00E623F7">
        <w:rPr>
          <w:rStyle w:val="ksbanormal"/>
          <w:rFonts w:ascii="Garamond" w:hAnsi="Garamond"/>
          <w:szCs w:val="24"/>
        </w:rPr>
        <w:t xml:space="preserve">required </w:t>
      </w:r>
      <w:r w:rsidR="001B61FA" w:rsidRPr="0054349F">
        <w:rPr>
          <w:rFonts w:ascii="Garamond" w:hAnsi="Garamond"/>
          <w:szCs w:val="24"/>
        </w:rPr>
        <w:t>CA/N check</w:t>
      </w:r>
      <w:r w:rsidRPr="00E623F7">
        <w:rPr>
          <w:rStyle w:val="ksbanormal"/>
          <w:rFonts w:ascii="Garamond" w:hAnsi="Garamond"/>
          <w:szCs w:val="24"/>
        </w:rPr>
        <w:t>:</w:t>
      </w:r>
    </w:p>
    <w:p w14:paraId="0F300374" w14:textId="77777777" w:rsidR="004D5F78" w:rsidRPr="006342DD" w:rsidRDefault="00C12EEB" w:rsidP="00A84AEE">
      <w:pPr>
        <w:spacing w:after="240"/>
        <w:jc w:val="both"/>
        <w:rPr>
          <w:rStyle w:val="ksbanormal"/>
          <w:rFonts w:ascii="Garamond" w:hAnsi="Garamond"/>
          <w:szCs w:val="24"/>
        </w:rPr>
      </w:pPr>
      <w:hyperlink r:id="rId28" w:history="1">
        <w:r w:rsidR="004D5F78" w:rsidRPr="006342DD">
          <w:rPr>
            <w:rStyle w:val="Hyperlink"/>
            <w:sz w:val="24"/>
            <w:szCs w:val="24"/>
          </w:rPr>
          <w:t>http://manuals.sp.chfs.ky.gov/chapter30/33/Pages/3013RequestfromthePublicforCANChecksandCentralRegistryChecks.aspx</w:t>
        </w:r>
      </w:hyperlink>
    </w:p>
    <w:p w14:paraId="40013E3A" w14:textId="77777777" w:rsidR="006342DD" w:rsidRPr="00A84AEE" w:rsidRDefault="006342DD">
      <w:pPr>
        <w:rPr>
          <w:color w:val="808080"/>
          <w:spacing w:val="-25"/>
          <w:kern w:val="28"/>
          <w:szCs w:val="16"/>
        </w:rPr>
      </w:pPr>
      <w:r>
        <w:br w:type="page"/>
      </w:r>
    </w:p>
    <w:p w14:paraId="0ABCFCAF" w14:textId="77777777" w:rsidR="0048633D" w:rsidRDefault="0048633D" w:rsidP="0048633D">
      <w:pPr>
        <w:pStyle w:val="Heading1"/>
        <w:spacing w:before="0" w:after="240"/>
      </w:pPr>
      <w:bookmarkStart w:id="596" w:name="_Toc108071493"/>
      <w:r>
        <w:lastRenderedPageBreak/>
        <w:t>Physical Examinations</w:t>
      </w:r>
      <w:bookmarkEnd w:id="596"/>
    </w:p>
    <w:bookmarkEnd w:id="582"/>
    <w:bookmarkEnd w:id="583"/>
    <w:bookmarkEnd w:id="584"/>
    <w:bookmarkEnd w:id="585"/>
    <w:bookmarkEnd w:id="586"/>
    <w:bookmarkEnd w:id="587"/>
    <w:bookmarkEnd w:id="588"/>
    <w:bookmarkEnd w:id="589"/>
    <w:bookmarkEnd w:id="590"/>
    <w:bookmarkEnd w:id="591"/>
    <w:p w14:paraId="0F366F3D" w14:textId="77777777" w:rsidR="0048633D" w:rsidRDefault="0048633D" w:rsidP="0048633D">
      <w:pPr>
        <w:pStyle w:val="policytext"/>
        <w:spacing w:after="240"/>
        <w:rPr>
          <w:rFonts w:ascii="Garamond" w:hAnsi="Garamond"/>
          <w:i/>
          <w:spacing w:val="-2"/>
        </w:rPr>
      </w:pPr>
      <w:r>
        <w:rPr>
          <w:rFonts w:ascii="Garamond" w:hAnsi="Garamond"/>
          <w:i/>
          <w:spacing w:val="-2"/>
        </w:rPr>
        <w:t>Coaches</w:t>
      </w:r>
    </w:p>
    <w:p w14:paraId="36562A56" w14:textId="77777777" w:rsidR="0048633D" w:rsidRPr="0044279E" w:rsidRDefault="0048633D" w:rsidP="0048633D">
      <w:pPr>
        <w:pStyle w:val="policytext"/>
        <w:spacing w:after="240"/>
        <w:rPr>
          <w:rStyle w:val="ksbanormal"/>
          <w:rFonts w:ascii="Garamond" w:hAnsi="Garamond" w:cs="Arial"/>
        </w:rPr>
      </w:pPr>
      <w:r>
        <w:rPr>
          <w:rFonts w:ascii="Garamond" w:hAnsi="Garamond"/>
          <w:spacing w:val="-2"/>
        </w:rPr>
        <w:t xml:space="preserve">All newly employed personnel, including coaches, shall present documentation of a </w:t>
      </w:r>
      <w:r w:rsidRPr="0044279E">
        <w:rPr>
          <w:rStyle w:val="ksbanormal"/>
          <w:rFonts w:ascii="Garamond" w:hAnsi="Garamond" w:cs="Arial"/>
        </w:rPr>
        <w:t xml:space="preserve">medical </w:t>
      </w:r>
      <w:r>
        <w:rPr>
          <w:rFonts w:ascii="Garamond" w:hAnsi="Garamond"/>
          <w:spacing w:val="-2"/>
        </w:rPr>
        <w:t xml:space="preserve">examination performed by a licensed physician, physician assistant (PA), or advanced registered practice nurse (ARPN) or by a licensed medical practitioner of the employee’s choice. </w:t>
      </w:r>
      <w:r w:rsidRPr="0044279E">
        <w:rPr>
          <w:rStyle w:val="ksbanormal"/>
          <w:rFonts w:ascii="Garamond" w:hAnsi="Garamond" w:cs="Arial"/>
          <w:b/>
        </w:rPr>
        <w:t>03.111/03.211</w:t>
      </w:r>
    </w:p>
    <w:p w14:paraId="22A30168" w14:textId="77777777" w:rsidR="0048633D" w:rsidRPr="0044279E" w:rsidRDefault="0048633D" w:rsidP="0048633D">
      <w:pPr>
        <w:pStyle w:val="policytext"/>
        <w:spacing w:after="240"/>
        <w:rPr>
          <w:rStyle w:val="ksbanormal"/>
          <w:rFonts w:ascii="Garamond" w:hAnsi="Garamond" w:cs="Arial"/>
          <w:i/>
        </w:rPr>
      </w:pPr>
      <w:r w:rsidRPr="0044279E">
        <w:rPr>
          <w:rStyle w:val="ksbanormal"/>
          <w:rFonts w:ascii="Garamond" w:hAnsi="Garamond" w:cs="Arial"/>
          <w:i/>
        </w:rPr>
        <w:t>Students</w:t>
      </w:r>
    </w:p>
    <w:p w14:paraId="6279B64A" w14:textId="77777777" w:rsidR="0048633D" w:rsidRPr="0044279E" w:rsidRDefault="0048633D" w:rsidP="0048633D">
      <w:pPr>
        <w:pStyle w:val="BodyText"/>
      </w:pPr>
      <w:r>
        <w:t>Each student seeking eligibility to participate in any high school athletic activity or sport at the middle or high school level must pass a</w:t>
      </w:r>
      <w:r w:rsidRPr="0044279E">
        <w:rPr>
          <w:rStyle w:val="ksbanormal"/>
          <w:rFonts w:ascii="Garamond" w:hAnsi="Garamond" w:cs="Arial"/>
        </w:rPr>
        <w:t xml:space="preserve">n annual </w:t>
      </w:r>
      <w:r>
        <w:t xml:space="preserve">medical examination </w:t>
      </w:r>
      <w:r w:rsidRPr="0044279E">
        <w:rPr>
          <w:rStyle w:val="ksbanormal"/>
          <w:rFonts w:ascii="Garamond" w:hAnsi="Garamond" w:cs="Arial"/>
        </w:rPr>
        <w:t>performed and signed by a medical</w:t>
      </w:r>
      <w:r>
        <w:t xml:space="preserve"> </w:t>
      </w:r>
      <w:r w:rsidRPr="0044279E">
        <w:rPr>
          <w:rStyle w:val="ksbanormal"/>
          <w:rFonts w:ascii="Garamond" w:hAnsi="Garamond" w:cs="Arial"/>
        </w:rPr>
        <w:t>practitioner as required by law</w:t>
      </w:r>
      <w:r>
        <w:t>.</w:t>
      </w:r>
      <w:r>
        <w:rPr>
          <w:b/>
        </w:rPr>
        <w:t xml:space="preserve"> </w:t>
      </w:r>
      <w:r w:rsidRPr="0044279E">
        <w:rPr>
          <w:rStyle w:val="ksbabold"/>
          <w:rFonts w:ascii="Garamond" w:hAnsi="Garamond" w:cs="Arial"/>
          <w:b w:val="0"/>
        </w:rPr>
        <w:t>Consistent with guidelines issued by KHSAA or the Kentucky Board of Education (KBE), the required physical examination and parental authorization shall include acknowledgement of receipt of information on the nature and risk of concussion and head injury, including the continuance of playing after concussion or head injury</w:t>
      </w:r>
      <w:r w:rsidRPr="0044279E">
        <w:rPr>
          <w:rStyle w:val="ksbabold"/>
          <w:rFonts w:ascii="Garamond" w:hAnsi="Garamond" w:cs="Arial"/>
        </w:rPr>
        <w:t xml:space="preserve">. </w:t>
      </w:r>
      <w:r w:rsidRPr="0044279E">
        <w:rPr>
          <w:b/>
        </w:rPr>
        <w:t>09.311</w:t>
      </w:r>
    </w:p>
    <w:p w14:paraId="725327F8" w14:textId="77777777" w:rsidR="0048633D" w:rsidRDefault="0048633D" w:rsidP="0048633D">
      <w:pPr>
        <w:pStyle w:val="BodyText"/>
        <w:pBdr>
          <w:top w:val="single" w:sz="4" w:space="1" w:color="auto"/>
          <w:left w:val="single" w:sz="4" w:space="4" w:color="auto"/>
          <w:bottom w:val="single" w:sz="4" w:space="1" w:color="auto"/>
          <w:right w:val="single" w:sz="4" w:space="4" w:color="auto"/>
        </w:pBdr>
        <w:jc w:val="center"/>
      </w:pPr>
      <w:r>
        <w:rPr>
          <w:b/>
        </w:rPr>
        <w:t>Please refer to KHSAA Bylaw 12.</w:t>
      </w:r>
    </w:p>
    <w:p w14:paraId="7B31554B" w14:textId="77777777" w:rsidR="0048633D" w:rsidRDefault="0048633D" w:rsidP="0048633D">
      <w:pPr>
        <w:pStyle w:val="Heading1"/>
        <w:spacing w:before="0" w:after="240"/>
      </w:pPr>
      <w:bookmarkStart w:id="597" w:name="_Toc108071494"/>
      <w:r>
        <w:t>Fund-Raising Activities</w:t>
      </w:r>
      <w:bookmarkEnd w:id="597"/>
    </w:p>
    <w:p w14:paraId="2EA2165C" w14:textId="77777777" w:rsidR="0048633D" w:rsidRPr="0044279E" w:rsidRDefault="0048633D" w:rsidP="0048633D">
      <w:pPr>
        <w:pStyle w:val="BodyText"/>
        <w:rPr>
          <w:rStyle w:val="ksbanormal"/>
          <w:rFonts w:ascii="Garamond" w:hAnsi="Garamond" w:cs="Arial"/>
        </w:rPr>
      </w:pPr>
      <w:r>
        <w:rPr>
          <w:spacing w:val="-2"/>
        </w:rPr>
        <w:t>All athletic booster group</w:t>
      </w:r>
      <w:r w:rsidRPr="0044279E">
        <w:rPr>
          <w:rStyle w:val="ksbanormal"/>
          <w:rFonts w:ascii="Garamond" w:hAnsi="Garamond" w:cs="Arial"/>
        </w:rPr>
        <w:t xml:space="preserve"> fund-raising activities shall be approved in advance by the Principal.</w:t>
      </w:r>
    </w:p>
    <w:p w14:paraId="1B40817E" w14:textId="77777777" w:rsidR="0048633D" w:rsidRDefault="0048633D" w:rsidP="0048633D">
      <w:pPr>
        <w:pStyle w:val="BodyText"/>
        <w:rPr>
          <w:spacing w:val="-2"/>
        </w:rPr>
      </w:pPr>
      <w:r>
        <w:rPr>
          <w:spacing w:val="-2"/>
        </w:rPr>
        <w:t>No student shall be compelled to participate in or meet any kind of quota in a fund</w:t>
      </w:r>
      <w:r>
        <w:rPr>
          <w:spacing w:val="-2"/>
        </w:rPr>
        <w:noBreakHyphen/>
        <w:t xml:space="preserve">raising activity, nor be </w:t>
      </w:r>
      <w:r w:rsidRPr="0044279E">
        <w:rPr>
          <w:rStyle w:val="ksbanormal"/>
          <w:rFonts w:ascii="Garamond" w:hAnsi="Garamond" w:cs="Arial"/>
        </w:rPr>
        <w:t>required to do door-to-door selling as part of a fund-raising event.</w:t>
      </w:r>
    </w:p>
    <w:p w14:paraId="14B48FD9" w14:textId="77777777" w:rsidR="0048633D" w:rsidRPr="0044279E" w:rsidRDefault="0048633D" w:rsidP="0048633D">
      <w:pPr>
        <w:pStyle w:val="BodyText"/>
        <w:rPr>
          <w:rStyle w:val="ksbanormal"/>
          <w:rFonts w:ascii="Garamond" w:hAnsi="Garamond" w:cs="Tahoma"/>
          <w:b/>
        </w:rPr>
      </w:pPr>
      <w:r w:rsidRPr="0044279E">
        <w:rPr>
          <w:rStyle w:val="ksbanormal"/>
          <w:rFonts w:ascii="Garamond" w:hAnsi="Garamond" w:cs="Tahoma"/>
        </w:rPr>
        <w:t>All booster groups wishing to be recognized by and/or affiliated with the District shall adhere to the Board’s policies and procedures, are applicable state and federal laws, including taxable income reporting requirements, when conducting fund-raising activities to benefit the school or District.</w:t>
      </w:r>
    </w:p>
    <w:p w14:paraId="6DFF3FD6" w14:textId="77777777" w:rsidR="0048633D" w:rsidRPr="0044279E" w:rsidRDefault="0048633D" w:rsidP="0048633D">
      <w:pPr>
        <w:pStyle w:val="BodyText"/>
        <w:rPr>
          <w:rStyle w:val="ksbanormal"/>
          <w:rFonts w:ascii="Garamond" w:hAnsi="Garamond" w:cs="Tahoma"/>
          <w:b/>
        </w:rPr>
      </w:pPr>
      <w:r w:rsidRPr="0044279E">
        <w:rPr>
          <w:rStyle w:val="ksbanormal"/>
          <w:rFonts w:ascii="Garamond" w:hAnsi="Garamond" w:cs="Tahoma"/>
          <w:color w:val="000000"/>
        </w:rPr>
        <w:t xml:space="preserve">All funds raised for a specific purpose by </w:t>
      </w:r>
      <w:r w:rsidRPr="0044279E">
        <w:rPr>
          <w:rFonts w:cs="Tahoma"/>
          <w:color w:val="000000"/>
          <w:spacing w:val="-2"/>
        </w:rPr>
        <w:t>athletic program booster club</w:t>
      </w:r>
      <w:r w:rsidRPr="0044279E">
        <w:rPr>
          <w:rStyle w:val="ksbanormal"/>
          <w:rFonts w:ascii="Garamond" w:hAnsi="Garamond" w:cs="Tahoma"/>
          <w:color w:val="000000"/>
        </w:rPr>
        <w:t>s shall comply with the requirements established by the Board and shall be used for that purpose.</w:t>
      </w:r>
      <w:r w:rsidRPr="0044279E">
        <w:rPr>
          <w:rStyle w:val="ksbanormal"/>
          <w:rFonts w:ascii="Garamond" w:hAnsi="Garamond" w:cs="Tahoma"/>
        </w:rPr>
        <w:t xml:space="preserve"> </w:t>
      </w:r>
      <w:r w:rsidRPr="0044279E">
        <w:rPr>
          <w:rStyle w:val="ksbanormal"/>
          <w:rFonts w:ascii="Garamond" w:hAnsi="Garamond" w:cs="Tahoma"/>
          <w:b/>
        </w:rPr>
        <w:t>04.312/09.33</w:t>
      </w:r>
    </w:p>
    <w:p w14:paraId="7440E3EF" w14:textId="77777777" w:rsidR="0048633D" w:rsidRPr="0044279E" w:rsidRDefault="0048633D" w:rsidP="0048633D">
      <w:pPr>
        <w:pStyle w:val="BodyText"/>
        <w:rPr>
          <w:rStyle w:val="ksbanormal"/>
          <w:rFonts w:ascii="Garamond" w:hAnsi="Garamond" w:cs="Tahoma"/>
          <w:b/>
        </w:rPr>
      </w:pPr>
      <w:r w:rsidRPr="0044279E">
        <w:rPr>
          <w:rStyle w:val="ksbanormal"/>
          <w:rFonts w:ascii="Garamond" w:hAnsi="Garamond" w:cs="Tahoma"/>
        </w:rPr>
        <w:t>Coaches and other athletic staff and volunteers shall not collect money from students for any non</w:t>
      </w:r>
      <w:r w:rsidRPr="0044279E">
        <w:rPr>
          <w:rStyle w:val="ksbanormal"/>
          <w:rFonts w:ascii="Garamond" w:hAnsi="Garamond" w:cs="Tahoma"/>
        </w:rPr>
        <w:noBreakHyphen/>
        <w:t>school sponsored activity.</w:t>
      </w:r>
    </w:p>
    <w:p w14:paraId="787536F1" w14:textId="77777777" w:rsidR="0048633D" w:rsidRDefault="0048633D" w:rsidP="0048633D">
      <w:pPr>
        <w:pStyle w:val="Heading1"/>
        <w:tabs>
          <w:tab w:val="left" w:pos="6860"/>
        </w:tabs>
        <w:spacing w:before="0" w:after="240"/>
      </w:pPr>
      <w:bookmarkStart w:id="598" w:name="_Toc108071495"/>
      <w:r>
        <w:t>Safe Working Environment</w:t>
      </w:r>
      <w:bookmarkEnd w:id="598"/>
    </w:p>
    <w:p w14:paraId="43C9A3C7" w14:textId="77777777" w:rsidR="0048633D" w:rsidRDefault="0048633D" w:rsidP="0048633D">
      <w:pPr>
        <w:pStyle w:val="BodyText"/>
      </w:pPr>
      <w:r>
        <w:t>It is the intent of the Board to provide a safe and healthful working and learning environment for all employees and students. Employees should report any security hazard or conditions they believe to be unsafe to their immediate supervisor.</w:t>
      </w:r>
    </w:p>
    <w:p w14:paraId="314644D1" w14:textId="211ADD72" w:rsidR="00C51154" w:rsidRPr="00EE2416" w:rsidRDefault="00C51154" w:rsidP="00EE2416">
      <w:pPr>
        <w:pStyle w:val="BodyText"/>
        <w:tabs>
          <w:tab w:val="left" w:pos="540"/>
        </w:tabs>
        <w:spacing w:after="180"/>
      </w:pPr>
      <w:r w:rsidRPr="00EE2416">
        <w:lastRenderedPageBreak/>
        <w:t>The District shall follow established timelines in policy when making oral reports to the Kentucky Labor Cabinet to report employee fatalities, amputations, hospitalizations</w:t>
      </w:r>
      <w:r w:rsidR="005309BC">
        <w:t xml:space="preserve">, </w:t>
      </w:r>
      <w:r w:rsidR="0083398F" w:rsidRPr="00C12EEB">
        <w:t>including hospitalization resulting from a heart attack</w:t>
      </w:r>
      <w:r w:rsidRPr="00C12EEB">
        <w:t>, or the loss of an eye.</w:t>
      </w:r>
    </w:p>
    <w:tbl>
      <w:tblPr>
        <w:tblStyle w:val="TableGrid"/>
        <w:tblW w:w="0" w:type="auto"/>
        <w:tblInd w:w="2125" w:type="dxa"/>
        <w:tblLook w:val="04A0" w:firstRow="1" w:lastRow="0" w:firstColumn="1" w:lastColumn="0" w:noHBand="0" w:noVBand="1"/>
      </w:tblPr>
      <w:tblGrid>
        <w:gridCol w:w="1672"/>
        <w:gridCol w:w="2198"/>
      </w:tblGrid>
      <w:tr w:rsidR="00C51154" w:rsidRPr="00EE2416" w14:paraId="344EA04C" w14:textId="77777777" w:rsidTr="00EE2416">
        <w:tc>
          <w:tcPr>
            <w:tcW w:w="1672" w:type="dxa"/>
            <w:tcBorders>
              <w:top w:val="single" w:sz="4" w:space="0" w:color="auto"/>
              <w:left w:val="single" w:sz="4" w:space="0" w:color="auto"/>
              <w:bottom w:val="single" w:sz="4" w:space="0" w:color="auto"/>
              <w:right w:val="single" w:sz="4" w:space="0" w:color="auto"/>
            </w:tcBorders>
            <w:hideMark/>
          </w:tcPr>
          <w:p w14:paraId="6FCAE382" w14:textId="77777777" w:rsidR="00C51154" w:rsidRPr="00EE2416" w:rsidRDefault="00C51154" w:rsidP="00EE2416">
            <w:pPr>
              <w:pStyle w:val="BodyText"/>
              <w:tabs>
                <w:tab w:val="left" w:pos="540"/>
              </w:tabs>
              <w:jc w:val="center"/>
            </w:pPr>
            <w:r w:rsidRPr="00EE2416">
              <w:t>File a report</w:t>
            </w:r>
          </w:p>
        </w:tc>
        <w:tc>
          <w:tcPr>
            <w:tcW w:w="2198" w:type="dxa"/>
            <w:tcBorders>
              <w:top w:val="single" w:sz="4" w:space="0" w:color="auto"/>
              <w:left w:val="single" w:sz="4" w:space="0" w:color="auto"/>
              <w:bottom w:val="single" w:sz="4" w:space="0" w:color="auto"/>
              <w:right w:val="single" w:sz="4" w:space="0" w:color="auto"/>
            </w:tcBorders>
            <w:hideMark/>
          </w:tcPr>
          <w:p w14:paraId="5586ED68" w14:textId="77777777" w:rsidR="00C51154" w:rsidRPr="00EE2416" w:rsidRDefault="00C51154" w:rsidP="00EE2416">
            <w:pPr>
              <w:pStyle w:val="BodyText"/>
              <w:tabs>
                <w:tab w:val="left" w:pos="540"/>
              </w:tabs>
              <w:jc w:val="center"/>
            </w:pPr>
            <w:r w:rsidRPr="00EE2416">
              <w:t>After Hours Hotline</w:t>
            </w:r>
          </w:p>
        </w:tc>
      </w:tr>
      <w:tr w:rsidR="00C51154" w14:paraId="57B21EC7" w14:textId="77777777" w:rsidTr="00EE2416">
        <w:tc>
          <w:tcPr>
            <w:tcW w:w="1672" w:type="dxa"/>
            <w:tcBorders>
              <w:top w:val="single" w:sz="4" w:space="0" w:color="auto"/>
              <w:left w:val="single" w:sz="4" w:space="0" w:color="auto"/>
              <w:bottom w:val="single" w:sz="4" w:space="0" w:color="auto"/>
              <w:right w:val="single" w:sz="4" w:space="0" w:color="auto"/>
            </w:tcBorders>
            <w:hideMark/>
          </w:tcPr>
          <w:p w14:paraId="47686491" w14:textId="77777777" w:rsidR="00C51154" w:rsidRPr="00EE2416" w:rsidRDefault="00C51154" w:rsidP="00EE2416">
            <w:pPr>
              <w:pStyle w:val="BodyText"/>
              <w:tabs>
                <w:tab w:val="left" w:pos="540"/>
              </w:tabs>
              <w:spacing w:after="120"/>
              <w:jc w:val="center"/>
            </w:pPr>
            <w:r w:rsidRPr="00EE2416">
              <w:t>(502) 564-3070</w:t>
            </w:r>
          </w:p>
        </w:tc>
        <w:tc>
          <w:tcPr>
            <w:tcW w:w="2198" w:type="dxa"/>
            <w:tcBorders>
              <w:top w:val="single" w:sz="4" w:space="0" w:color="auto"/>
              <w:left w:val="single" w:sz="4" w:space="0" w:color="auto"/>
              <w:bottom w:val="single" w:sz="4" w:space="0" w:color="auto"/>
              <w:right w:val="single" w:sz="4" w:space="0" w:color="auto"/>
            </w:tcBorders>
            <w:hideMark/>
          </w:tcPr>
          <w:p w14:paraId="0AE6EA2B" w14:textId="77777777" w:rsidR="00C51154" w:rsidRDefault="00C51154" w:rsidP="00EE2416">
            <w:pPr>
              <w:pStyle w:val="BodyText"/>
              <w:tabs>
                <w:tab w:val="left" w:pos="540"/>
              </w:tabs>
              <w:jc w:val="center"/>
            </w:pPr>
            <w:r w:rsidRPr="00EE2416">
              <w:t>(800) 321-6742</w:t>
            </w:r>
          </w:p>
        </w:tc>
      </w:tr>
    </w:tbl>
    <w:p w14:paraId="299CD63F" w14:textId="77777777" w:rsidR="0048633D" w:rsidRDefault="0048633D" w:rsidP="00C51154">
      <w:pPr>
        <w:pStyle w:val="BodyText"/>
        <w:spacing w:before="240"/>
      </w:pPr>
      <w:r>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14:paraId="00D3F746" w14:textId="6E3636B4" w:rsidR="0048633D" w:rsidRDefault="0048633D" w:rsidP="00A84AEE">
      <w:pPr>
        <w:pStyle w:val="BodyText"/>
      </w:pPr>
      <w:r>
        <w:t>In order to eliminate or minimize occupational exposure to blood</w:t>
      </w:r>
      <w:r w:rsidR="00B81970">
        <w:t xml:space="preserve"> </w:t>
      </w:r>
      <w:r>
        <w:t>borne pathogens, employees must comply with the District’s Blood</w:t>
      </w:r>
      <w:r w:rsidR="00B81970">
        <w:t xml:space="preserve"> </w:t>
      </w:r>
      <w:r>
        <w:t>borne Pathogen Control Plan. When bodily fluid spills occur, employees shall follow procedures posted in each school building or worksite. Disposable gloves and plastic bags are available in elementary classrooms and, in each school, the Principal</w:t>
      </w:r>
      <w:r w:rsidR="005309BC">
        <w:t>’</w:t>
      </w:r>
      <w:r>
        <w:t xml:space="preserve">s office, food service office, or the </w:t>
      </w:r>
      <w:r w:rsidR="005309BC">
        <w:t>custodian’s</w:t>
      </w:r>
      <w:r>
        <w:t xml:space="preserve"> storage area.</w:t>
      </w:r>
    </w:p>
    <w:p w14:paraId="5EC1D760" w14:textId="77777777" w:rsidR="0048633D" w:rsidRDefault="0048633D" w:rsidP="00A84AEE">
      <w:pPr>
        <w:pStyle w:val="BodyText"/>
      </w:pPr>
      <w:r>
        <w:t>For information on the District’s plans for Hazard Communication, Blood</w:t>
      </w:r>
      <w:r w:rsidR="00B81970">
        <w:t xml:space="preserve"> </w:t>
      </w:r>
      <w:r>
        <w:t xml:space="preserve">borne Pathogen Control, Lockout/Tagout, and Personal Protective Equipment (PPE), contact the Principal or see the District’s </w:t>
      </w:r>
      <w:r>
        <w:rPr>
          <w:i/>
          <w:iCs/>
        </w:rPr>
        <w:t>Policy Manual</w:t>
      </w:r>
      <w:r>
        <w:t xml:space="preserve"> and related procedures.</w:t>
      </w:r>
    </w:p>
    <w:p w14:paraId="4D705864" w14:textId="77777777" w:rsidR="0048633D" w:rsidRDefault="0048633D" w:rsidP="00A84AEE">
      <w:pPr>
        <w:pStyle w:val="BodyText"/>
        <w:rPr>
          <w:b/>
          <w:bCs/>
        </w:rPr>
      </w:pPr>
      <w:r>
        <w:t xml:space="preserve">Employees should use their school/worksite two-way communication system to notify the Principal, supervisor or other administrator of an existing emergency. </w:t>
      </w:r>
      <w:r>
        <w:rPr>
          <w:b/>
          <w:bCs/>
        </w:rPr>
        <w:t>03.14/03.24/05.4</w:t>
      </w:r>
    </w:p>
    <w:p w14:paraId="69FBC373" w14:textId="77777777" w:rsidR="0048633D" w:rsidRDefault="0048633D" w:rsidP="00A84AEE">
      <w:pPr>
        <w:pStyle w:val="Heading1"/>
        <w:spacing w:before="0" w:after="240"/>
      </w:pPr>
      <w:bookmarkStart w:id="599" w:name="_Toc108071496"/>
      <w:r>
        <w:t>Disrupting the Educational Process</w:t>
      </w:r>
      <w:bookmarkEnd w:id="566"/>
      <w:bookmarkEnd w:id="567"/>
      <w:bookmarkEnd w:id="568"/>
      <w:bookmarkEnd w:id="569"/>
      <w:bookmarkEnd w:id="570"/>
      <w:bookmarkEnd w:id="571"/>
      <w:bookmarkEnd w:id="572"/>
      <w:bookmarkEnd w:id="573"/>
      <w:bookmarkEnd w:id="574"/>
      <w:bookmarkEnd w:id="575"/>
      <w:bookmarkEnd w:id="576"/>
      <w:bookmarkEnd w:id="599"/>
    </w:p>
    <w:p w14:paraId="7A860BC9" w14:textId="77777777" w:rsidR="0048633D" w:rsidRDefault="0048633D" w:rsidP="00A84AEE">
      <w:pPr>
        <w:pStyle w:val="BodyText"/>
      </w:pPr>
      <w:r>
        <w:t>Any employee who participates in or encourages activities that disrupt the educational process may be subject to disciplinary action, including termination.</w:t>
      </w:r>
    </w:p>
    <w:p w14:paraId="037F0546" w14:textId="77777777" w:rsidR="0048633D" w:rsidRDefault="0048633D" w:rsidP="00A84AEE">
      <w:pPr>
        <w:pStyle w:val="List123"/>
        <w:spacing w:after="240"/>
        <w:ind w:left="0" w:firstLine="0"/>
        <w:rPr>
          <w:rFonts w:ascii="Garamond" w:hAnsi="Garamond"/>
        </w:rPr>
      </w:pPr>
      <w:r>
        <w:rPr>
          <w:rFonts w:ascii="Garamond" w:hAnsi="Garamond"/>
        </w:rPr>
        <w:t>Behavior that disrupts the educational process includes, but is not limited to:</w:t>
      </w:r>
    </w:p>
    <w:p w14:paraId="3AFA0D98" w14:textId="77777777" w:rsidR="0048633D" w:rsidRDefault="0048633D" w:rsidP="00A84AEE">
      <w:pPr>
        <w:pStyle w:val="List123"/>
        <w:numPr>
          <w:ilvl w:val="0"/>
          <w:numId w:val="5"/>
        </w:numPr>
        <w:tabs>
          <w:tab w:val="num" w:pos="540"/>
        </w:tabs>
        <w:spacing w:after="240"/>
        <w:ind w:left="547"/>
        <w:textAlignment w:val="auto"/>
        <w:rPr>
          <w:rFonts w:ascii="Garamond" w:hAnsi="Garamond"/>
        </w:rPr>
      </w:pPr>
      <w:r>
        <w:rPr>
          <w:rFonts w:ascii="Garamond" w:hAnsi="Garamond"/>
        </w:rPr>
        <w:t>conduct that threatens the health, safety or welfare of others;</w:t>
      </w:r>
    </w:p>
    <w:p w14:paraId="25E85EC8" w14:textId="77777777" w:rsidR="0048633D" w:rsidRDefault="0048633D" w:rsidP="00A84AEE">
      <w:pPr>
        <w:pStyle w:val="List123"/>
        <w:numPr>
          <w:ilvl w:val="0"/>
          <w:numId w:val="5"/>
        </w:numPr>
        <w:tabs>
          <w:tab w:val="num" w:pos="540"/>
        </w:tabs>
        <w:spacing w:after="240"/>
        <w:ind w:left="547"/>
        <w:textAlignment w:val="auto"/>
        <w:rPr>
          <w:rFonts w:ascii="Garamond" w:hAnsi="Garamond"/>
        </w:rPr>
      </w:pPr>
      <w:r>
        <w:rPr>
          <w:rFonts w:ascii="Garamond" w:hAnsi="Garamond"/>
        </w:rPr>
        <w:t>conduct that may damage public or private property (including the property of students or staff);</w:t>
      </w:r>
    </w:p>
    <w:p w14:paraId="5E88DAF9" w14:textId="77777777" w:rsidR="0048633D" w:rsidRDefault="0048633D" w:rsidP="00A84AEE">
      <w:pPr>
        <w:pStyle w:val="List123"/>
        <w:numPr>
          <w:ilvl w:val="0"/>
          <w:numId w:val="5"/>
        </w:numPr>
        <w:tabs>
          <w:tab w:val="num" w:pos="540"/>
        </w:tabs>
        <w:spacing w:after="240"/>
        <w:ind w:left="547"/>
        <w:textAlignment w:val="auto"/>
        <w:rPr>
          <w:rFonts w:ascii="Garamond" w:hAnsi="Garamond"/>
        </w:rPr>
      </w:pPr>
      <w:r>
        <w:rPr>
          <w:rFonts w:ascii="Garamond" w:hAnsi="Garamond"/>
        </w:rPr>
        <w:t>illegal activity;</w:t>
      </w:r>
    </w:p>
    <w:p w14:paraId="434564C3" w14:textId="77777777" w:rsidR="0048633D" w:rsidRDefault="0048633D" w:rsidP="00A84AEE">
      <w:pPr>
        <w:pStyle w:val="List123"/>
        <w:numPr>
          <w:ilvl w:val="0"/>
          <w:numId w:val="5"/>
        </w:numPr>
        <w:tabs>
          <w:tab w:val="num" w:pos="540"/>
        </w:tabs>
        <w:spacing w:after="240"/>
        <w:ind w:left="547"/>
        <w:textAlignment w:val="auto"/>
        <w:rPr>
          <w:rFonts w:ascii="Garamond" w:hAnsi="Garamond"/>
        </w:rPr>
      </w:pPr>
      <w:r>
        <w:rPr>
          <w:rFonts w:ascii="Garamond" w:hAnsi="Garamond"/>
        </w:rPr>
        <w:t>conduct that interferes with a student’s access to educational opportunities or programs, including ability to attend, participate in, and benefit from instructional and extracurricular activities; or</w:t>
      </w:r>
    </w:p>
    <w:p w14:paraId="583772AB" w14:textId="77777777" w:rsidR="0048633D" w:rsidRDefault="0048633D" w:rsidP="00C51154">
      <w:pPr>
        <w:pStyle w:val="List123"/>
        <w:numPr>
          <w:ilvl w:val="0"/>
          <w:numId w:val="5"/>
        </w:numPr>
        <w:tabs>
          <w:tab w:val="num" w:pos="540"/>
        </w:tabs>
        <w:spacing w:after="180"/>
        <w:ind w:left="540"/>
        <w:textAlignment w:val="auto"/>
        <w:rPr>
          <w:rFonts w:ascii="Garamond" w:hAnsi="Garamond"/>
        </w:rPr>
      </w:pPr>
      <w:r>
        <w:rPr>
          <w:rFonts w:ascii="Garamond" w:hAnsi="Garamond"/>
        </w:rPr>
        <w:lastRenderedPageBreak/>
        <w:t xml:space="preserve">conduct that disrupts delivery of instructional services or interferes with the orderly administration of the school and school-related activities or District operations. </w:t>
      </w:r>
      <w:r>
        <w:rPr>
          <w:rFonts w:ascii="Garamond" w:hAnsi="Garamond"/>
          <w:b/>
          <w:bCs/>
        </w:rPr>
        <w:t>03.1325/03.2325</w:t>
      </w:r>
    </w:p>
    <w:p w14:paraId="6236DE30" w14:textId="77777777" w:rsidR="0048633D" w:rsidRDefault="0048633D" w:rsidP="00C51154">
      <w:pPr>
        <w:pStyle w:val="Heading1"/>
        <w:spacing w:before="0" w:after="180"/>
      </w:pPr>
      <w:bookmarkStart w:id="600" w:name="_Toc480606753"/>
      <w:bookmarkStart w:id="601" w:name="_Toc480345569"/>
      <w:bookmarkStart w:id="602" w:name="_Toc480254732"/>
      <w:bookmarkStart w:id="603" w:name="_Toc480016105"/>
      <w:bookmarkStart w:id="604" w:name="_Toc480016047"/>
      <w:bookmarkStart w:id="605" w:name="_Toc480009459"/>
      <w:bookmarkStart w:id="606" w:name="_Toc479992815"/>
      <w:bookmarkStart w:id="607" w:name="_Toc479991207"/>
      <w:bookmarkStart w:id="608" w:name="_Toc479739553"/>
      <w:bookmarkStart w:id="609" w:name="_Toc479739493"/>
      <w:bookmarkStart w:id="610" w:name="_Toc478789139"/>
      <w:bookmarkStart w:id="611" w:name="_Toc108071497"/>
      <w:r>
        <w:t>Drug-Free/Alcohol-Free Schools</w:t>
      </w:r>
      <w:bookmarkEnd w:id="577"/>
      <w:bookmarkEnd w:id="600"/>
      <w:bookmarkEnd w:id="601"/>
      <w:bookmarkEnd w:id="602"/>
      <w:bookmarkEnd w:id="603"/>
      <w:bookmarkEnd w:id="604"/>
      <w:bookmarkEnd w:id="605"/>
      <w:bookmarkEnd w:id="606"/>
      <w:bookmarkEnd w:id="607"/>
      <w:bookmarkEnd w:id="608"/>
      <w:bookmarkEnd w:id="609"/>
      <w:bookmarkEnd w:id="610"/>
      <w:bookmarkEnd w:id="611"/>
    </w:p>
    <w:p w14:paraId="6DF6CFFF" w14:textId="77777777" w:rsidR="0048633D" w:rsidRDefault="0048633D" w:rsidP="00C51154">
      <w:pPr>
        <w:pStyle w:val="BodyText"/>
        <w:spacing w:after="180"/>
      </w:pPr>
      <w:r>
        <w:t>Employees must not manufacture, distribute, dispense, be under the influence of, purchase, possess, use, or attempt to obtain, sell or transfer any of the following in the workplace or in the performance of duties:</w:t>
      </w:r>
    </w:p>
    <w:p w14:paraId="30964D71" w14:textId="77777777" w:rsidR="0048633D" w:rsidRPr="0044279E" w:rsidRDefault="0048633D" w:rsidP="00C51154">
      <w:pPr>
        <w:pStyle w:val="BodyText"/>
        <w:numPr>
          <w:ilvl w:val="0"/>
          <w:numId w:val="6"/>
        </w:numPr>
        <w:tabs>
          <w:tab w:val="clear" w:pos="0"/>
          <w:tab w:val="num" w:pos="540"/>
        </w:tabs>
        <w:spacing w:after="180"/>
        <w:ind w:left="547"/>
        <w:rPr>
          <w:rStyle w:val="ksbanormal"/>
          <w:rFonts w:ascii="Garamond" w:hAnsi="Garamond" w:cs="Arial"/>
        </w:rPr>
      </w:pPr>
      <w:r w:rsidRPr="0044279E">
        <w:rPr>
          <w:rStyle w:val="ksbanormal"/>
          <w:rFonts w:ascii="Garamond" w:hAnsi="Garamond" w:cs="Arial"/>
        </w:rPr>
        <w:t>Alcoholic beverages;</w:t>
      </w:r>
    </w:p>
    <w:p w14:paraId="1125BFCC" w14:textId="77777777" w:rsidR="0048633D" w:rsidRPr="0044279E" w:rsidRDefault="0048633D" w:rsidP="00C51154">
      <w:pPr>
        <w:pStyle w:val="BodyText"/>
        <w:numPr>
          <w:ilvl w:val="0"/>
          <w:numId w:val="6"/>
        </w:numPr>
        <w:tabs>
          <w:tab w:val="clear" w:pos="0"/>
          <w:tab w:val="num" w:pos="540"/>
        </w:tabs>
        <w:spacing w:after="180"/>
        <w:ind w:left="547"/>
        <w:rPr>
          <w:rStyle w:val="ksbanormal"/>
          <w:rFonts w:ascii="Garamond" w:hAnsi="Garamond" w:cs="Arial"/>
        </w:rPr>
      </w:pPr>
      <w:r w:rsidRPr="0044279E">
        <w:rPr>
          <w:rStyle w:val="ksbanormal"/>
          <w:rFonts w:ascii="Garamond" w:hAnsi="Garamond" w:cs="Arial"/>
        </w:rPr>
        <w:t>Controlled substances, prohibited drugs and substances, and drug paraphernalia; and or any narcotic drug, hallucinogenic drug, amphetamine, barbiturate, marijuana or any other controlled substance as defined by federal regulation;</w:t>
      </w:r>
    </w:p>
    <w:p w14:paraId="703B9D1E" w14:textId="12DDBC27" w:rsidR="0048633D" w:rsidRPr="0044279E" w:rsidRDefault="0048633D" w:rsidP="00C51154">
      <w:pPr>
        <w:pStyle w:val="BodyText"/>
        <w:numPr>
          <w:ilvl w:val="0"/>
          <w:numId w:val="6"/>
        </w:numPr>
        <w:tabs>
          <w:tab w:val="clear" w:pos="0"/>
          <w:tab w:val="num" w:pos="540"/>
        </w:tabs>
        <w:spacing w:after="180"/>
        <w:ind w:left="540"/>
        <w:rPr>
          <w:rStyle w:val="ksbanormal"/>
          <w:rFonts w:ascii="Garamond" w:hAnsi="Garamond" w:cs="Arial"/>
        </w:rPr>
      </w:pPr>
      <w:r w:rsidRPr="0044279E">
        <w:rPr>
          <w:rStyle w:val="ksbanormal"/>
          <w:rFonts w:ascii="Garamond" w:hAnsi="Garamond" w:cs="Arial"/>
        </w:rPr>
        <w:t xml:space="preserve">Substances that </w:t>
      </w:r>
      <w:r w:rsidR="005309BC">
        <w:rPr>
          <w:rStyle w:val="ksbanormal"/>
          <w:rFonts w:ascii="Garamond" w:hAnsi="Garamond" w:cs="Arial"/>
        </w:rPr>
        <w:t>“</w:t>
      </w:r>
      <w:r w:rsidRPr="0044279E">
        <w:rPr>
          <w:rStyle w:val="ksbanormal"/>
          <w:rFonts w:ascii="Garamond" w:hAnsi="Garamond" w:cs="Arial"/>
        </w:rPr>
        <w:t>look like</w:t>
      </w:r>
      <w:r w:rsidR="005309BC">
        <w:rPr>
          <w:rStyle w:val="ksbanormal"/>
          <w:rFonts w:ascii="Garamond" w:hAnsi="Garamond" w:cs="Arial"/>
        </w:rPr>
        <w:t>”</w:t>
      </w:r>
      <w:r w:rsidRPr="0044279E">
        <w:rPr>
          <w:rStyle w:val="ksbanormal"/>
          <w:rFonts w:ascii="Garamond" w:hAnsi="Garamond" w:cs="Arial"/>
        </w:rPr>
        <w:t xml:space="preserve"> a controlled substance. In instances involving look</w:t>
      </w:r>
      <w:r w:rsidRPr="0044279E">
        <w:rPr>
          <w:rStyle w:val="ksbanormal"/>
          <w:rFonts w:ascii="Garamond" w:hAnsi="Garamond" w:cs="Arial"/>
        </w:rPr>
        <w:noBreakHyphen/>
        <w:t>alike substances, there must be evidence of the employee’s intent to pass off the item as a controlled substance.</w:t>
      </w:r>
    </w:p>
    <w:p w14:paraId="3A0787F4" w14:textId="77777777" w:rsidR="0048633D" w:rsidRPr="0044279E" w:rsidRDefault="0048633D" w:rsidP="00C51154">
      <w:pPr>
        <w:pStyle w:val="BodyText"/>
        <w:spacing w:after="180"/>
        <w:rPr>
          <w:rStyle w:val="ksbanormal"/>
          <w:rFonts w:ascii="Garamond" w:hAnsi="Garamond" w:cs="Arial"/>
        </w:rPr>
      </w:pPr>
      <w:r w:rsidRPr="0044279E">
        <w:rPr>
          <w:rStyle w:val="ksbanormal"/>
          <w:rFonts w:ascii="Garamond" w:hAnsi="Garamond" w:cs="Arial"/>
        </w:rPr>
        <w:t>In addition, employees shall not possess prescription drugs for the purpose of sale or distribution.</w:t>
      </w:r>
    </w:p>
    <w:p w14:paraId="4DF75F73" w14:textId="77777777" w:rsidR="0048633D" w:rsidRDefault="0048633D" w:rsidP="00C51154">
      <w:pPr>
        <w:pStyle w:val="BodyText"/>
        <w:spacing w:after="180"/>
      </w:pPr>
      <w:r>
        <w:t>Any employee who violates the terms of the District’s drug-free/alcohol-free policies may be suspended, nonrenewed or terminated. Violations may result in notification of appropriate legal officials.</w:t>
      </w:r>
    </w:p>
    <w:p w14:paraId="2615A761" w14:textId="77777777" w:rsidR="0048633D" w:rsidRPr="0044279E" w:rsidRDefault="0048633D" w:rsidP="00C51154">
      <w:pPr>
        <w:pStyle w:val="BodyText"/>
        <w:spacing w:after="180"/>
        <w:rPr>
          <w:rStyle w:val="ksbanormal"/>
          <w:rFonts w:ascii="Garamond" w:hAnsi="Garamond" w:cs="Arial"/>
        </w:rPr>
      </w:pPr>
      <w:r w:rsidRPr="0044279E">
        <w:rPr>
          <w:rStyle w:val="ksbanormal"/>
          <w:rFonts w:ascii="Garamond" w:hAnsi="Garamond" w:cs="Arial"/>
        </w:rPr>
        <w:t xml:space="preserve">Any employee convicted of any criminal drug statute involving use of alcohol, illicit drugs, prescription drugs, or over-the-counter drugs shall, within five (5) working days after receiving notice of a conviction, provide notification of the conviction to the Superintendent. </w:t>
      </w:r>
      <w:r w:rsidRPr="0044279E">
        <w:t>T</w:t>
      </w:r>
      <w:r w:rsidRPr="0044279E">
        <w:rPr>
          <w:rStyle w:val="ksbanormal"/>
          <w:rFonts w:ascii="Garamond" w:hAnsi="Garamond" w:cs="Arial"/>
        </w:rPr>
        <w:t>eachers are subject to random or periodic drug testing following reprimand or discipline for misconduct involving illegal use of controlled substances.</w:t>
      </w:r>
    </w:p>
    <w:p w14:paraId="27C2FD98" w14:textId="77777777" w:rsidR="0048633D" w:rsidRPr="0044279E" w:rsidRDefault="0048633D" w:rsidP="00C51154">
      <w:pPr>
        <w:pStyle w:val="policytext"/>
        <w:spacing w:after="180"/>
        <w:rPr>
          <w:rStyle w:val="ksbanormal"/>
          <w:rFonts w:ascii="Garamond" w:hAnsi="Garamond" w:cs="Arial"/>
        </w:rPr>
      </w:pPr>
      <w:r w:rsidRPr="0044279E">
        <w:rPr>
          <w:rStyle w:val="ksbanormal"/>
          <w:rFonts w:ascii="Garamond" w:hAnsi="Garamond" w:cs="Arial"/>
        </w:rPr>
        <w:t>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w:t>
      </w:r>
    </w:p>
    <w:p w14:paraId="7E878363" w14:textId="77777777" w:rsidR="0048633D" w:rsidRPr="0044279E" w:rsidRDefault="0048633D" w:rsidP="00C51154">
      <w:pPr>
        <w:pStyle w:val="policytext"/>
        <w:spacing w:after="180"/>
        <w:rPr>
          <w:rStyle w:val="ksbanormal"/>
          <w:rFonts w:ascii="Garamond" w:hAnsi="Garamond" w:cs="Arial"/>
          <w:b/>
        </w:rPr>
      </w:pPr>
      <w:r w:rsidRPr="0044279E">
        <w:rPr>
          <w:rStyle w:val="ksbanormal"/>
          <w:rFonts w:ascii="Garamond" w:hAnsi="Garamond" w:cs="Arial"/>
        </w:rPr>
        <w:t>The Board has established a random drug and alcohol testing program for all certified and classified employees all applicants being considered for employment positions identified by the Board as being “safety-sensitive”. Safety-sensitive positions requiring post-offer, pre-employment drug testing shall include principal, assistant principal, teacher, all adults who supervise students and others as indicated on the job description for the position. The plan to implement the drug testing program shall be developed by District personnel in cooperation with the testing laboratory and has been provided to all schools and is kept on file in the Central Office.</w:t>
      </w:r>
    </w:p>
    <w:p w14:paraId="2FC85EA2" w14:textId="129DB8AB" w:rsidR="00A84AEE" w:rsidRPr="00A84AEE" w:rsidRDefault="0048633D" w:rsidP="00A84AEE">
      <w:pPr>
        <w:pStyle w:val="policytext"/>
        <w:spacing w:after="240"/>
        <w:rPr>
          <w:rFonts w:ascii="Garamond" w:hAnsi="Garamond"/>
          <w:color w:val="808080"/>
          <w:spacing w:val="-25"/>
          <w:kern w:val="28"/>
          <w:szCs w:val="24"/>
        </w:rPr>
      </w:pPr>
      <w:r w:rsidRPr="0044279E">
        <w:rPr>
          <w:rStyle w:val="ksbanormal"/>
          <w:rFonts w:ascii="Garamond" w:hAnsi="Garamond" w:cs="Arial"/>
        </w:rPr>
        <w:lastRenderedPageBreak/>
        <w:t xml:space="preserve">When the Superintendent/designee reasonably suspects that an employee’s work performance or on-the-job behavior may have been affected in any way by illegal drugs or alcohol, or that an employee has otherwise violated Board policy, the employee may be required to submit to a breath and/or urine test for drug and alcohol use. An employee who is required to submit to drug/alcohol testing based on reasonable suspicion and refuses to do so shall be subject to discipline for insubordination up to and including termination. </w:t>
      </w:r>
      <w:r w:rsidRPr="0044279E">
        <w:rPr>
          <w:rFonts w:ascii="Garamond" w:hAnsi="Garamond"/>
          <w:b/>
          <w:bCs/>
        </w:rPr>
        <w:t>03.13251/03.23251/</w:t>
      </w:r>
      <w:r w:rsidRPr="0044279E">
        <w:rPr>
          <w:rFonts w:ascii="Garamond" w:hAnsi="Garamond"/>
          <w:b/>
        </w:rPr>
        <w:t>09.423</w:t>
      </w:r>
      <w:bookmarkStart w:id="612" w:name="_Toc480606754"/>
      <w:bookmarkStart w:id="613" w:name="_Toc480345570"/>
      <w:bookmarkStart w:id="614" w:name="_Toc480254733"/>
      <w:bookmarkStart w:id="615" w:name="_Toc480016106"/>
      <w:bookmarkStart w:id="616" w:name="_Toc480016048"/>
      <w:bookmarkStart w:id="617" w:name="_Toc480009460"/>
      <w:bookmarkStart w:id="618" w:name="_Toc479992816"/>
      <w:bookmarkStart w:id="619" w:name="_Toc479991208"/>
      <w:bookmarkStart w:id="620" w:name="_Toc479739554"/>
      <w:bookmarkStart w:id="621" w:name="_Toc479739494"/>
      <w:bookmarkStart w:id="622" w:name="_Toc478789140"/>
      <w:bookmarkStart w:id="623" w:name="_Toc478442608"/>
    </w:p>
    <w:p w14:paraId="34E33575" w14:textId="77777777" w:rsidR="00016460" w:rsidRPr="00341B6C" w:rsidRDefault="00016460" w:rsidP="00016460">
      <w:pPr>
        <w:pStyle w:val="Heading1"/>
        <w:spacing w:before="0"/>
      </w:pPr>
      <w:bookmarkStart w:id="624" w:name="_Toc40949230"/>
      <w:bookmarkStart w:id="625" w:name="_Toc108071498"/>
      <w:r w:rsidRPr="00341B6C">
        <w:t>Federal Motor Carrier Safety Administration (FMCSA) Drug and Alcohol Clearinghouse for CDL/CLP Operators</w:t>
      </w:r>
      <w:bookmarkEnd w:id="624"/>
      <w:bookmarkEnd w:id="625"/>
    </w:p>
    <w:p w14:paraId="0B86A3B9" w14:textId="77777777" w:rsidR="00016460" w:rsidRPr="00341B6C" w:rsidRDefault="00016460" w:rsidP="00543E34">
      <w:pPr>
        <w:pStyle w:val="BodyText"/>
      </w:pPr>
      <w:bookmarkStart w:id="626" w:name="_Toc40949231"/>
      <w:r w:rsidRPr="00341B6C">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or Department of Transportation (DOT) regulatory violations, including violations based on prohibited on duty, pre-duty, or post-accident alcohol use and controlled substance use, and regulatory return to duty and follow-up testing information as applicable.</w:t>
      </w:r>
      <w:bookmarkEnd w:id="626"/>
    </w:p>
    <w:p w14:paraId="474397FE" w14:textId="77777777" w:rsidR="00016460" w:rsidRPr="00543E34" w:rsidRDefault="00016460" w:rsidP="00543E34">
      <w:pPr>
        <w:pStyle w:val="BodyText"/>
      </w:pPr>
      <w:r w:rsidRPr="00341B6C">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341B6C">
        <w:rPr>
          <w:b/>
          <w:bCs/>
        </w:rPr>
        <w:t>06.221</w:t>
      </w:r>
    </w:p>
    <w:p w14:paraId="072AD66D" w14:textId="77777777" w:rsidR="0048633D" w:rsidRDefault="0048633D" w:rsidP="0048633D">
      <w:pPr>
        <w:pStyle w:val="Heading1"/>
        <w:spacing w:before="0" w:after="240"/>
      </w:pPr>
      <w:bookmarkStart w:id="627" w:name="_Toc108071499"/>
      <w:r>
        <w:t>Weapons</w:t>
      </w:r>
      <w:bookmarkEnd w:id="612"/>
      <w:bookmarkEnd w:id="627"/>
    </w:p>
    <w:p w14:paraId="1170BD56" w14:textId="77777777" w:rsidR="0048633D" w:rsidRDefault="0048633D" w:rsidP="0048633D">
      <w:pPr>
        <w:pStyle w:val="BodyText"/>
      </w:pPr>
      <w:r>
        <w:t>Except where expressly and specifically permitted by Kentucky Revised Statute</w:t>
      </w:r>
      <w:r>
        <w:rPr>
          <w:u w:val="single"/>
        </w:rPr>
        <w:t xml:space="preserve">, </w:t>
      </w:r>
      <w:r>
        <w:t xml:space="preserve">carrying, bringing, using or possessing any weapon or dangerous instrument in any school building, on school grounds, in any school vehicle, or at any school-sponsored activity is prohibited. The Board has adopted and is committed to a “zero tolerance” policy concerning the use of any weapon/dangerous instrument. </w:t>
      </w:r>
      <w:r w:rsidRPr="00341B6C">
        <w:t xml:space="preserve">Except for </w:t>
      </w:r>
      <w:r w:rsidR="007B671D" w:rsidRPr="00341B6C">
        <w:t xml:space="preserve">School Resource Officers (SROs) as provided in KRS 158.4414, and </w:t>
      </w:r>
      <w:r w:rsidRPr="00341B6C">
        <w:t xml:space="preserve">authorized law enforcement officials, including peace officers </w:t>
      </w:r>
      <w:r w:rsidRPr="00341B6C">
        <w:rPr>
          <w:rStyle w:val="ksbanormal"/>
          <w:rFonts w:ascii="Garamond" w:hAnsi="Garamond" w:cs="Arial"/>
        </w:rPr>
        <w:t>and police as provided in KRS 527.070 and KRS 527</w:t>
      </w:r>
      <w:r w:rsidRPr="0044279E">
        <w:rPr>
          <w:rStyle w:val="ksbanormal"/>
          <w:rFonts w:ascii="Garamond" w:hAnsi="Garamond" w:cs="Arial"/>
        </w:rPr>
        <w:t>.020,</w:t>
      </w:r>
      <w:r>
        <w:t xml:space="preserve"> the Board prohibits carrying concealed weapons on school property. Staff members who violate this policy are subject to disciplinary action, including termination.</w:t>
      </w:r>
    </w:p>
    <w:p w14:paraId="2D1C4663" w14:textId="77777777" w:rsidR="0048633D" w:rsidRDefault="0048633D" w:rsidP="0048633D">
      <w:pPr>
        <w:pStyle w:val="BodyText"/>
        <w:rPr>
          <w:b/>
          <w:bCs/>
        </w:rPr>
      </w:pPr>
      <w:r>
        <w:t xml:space="preserve">Employees who know or believe that this policy has been violated must promptly make a report to the local police department, sheriff, or Kentucky State Police. </w:t>
      </w:r>
      <w:r>
        <w:rPr>
          <w:b/>
          <w:bCs/>
        </w:rPr>
        <w:t>05.48</w:t>
      </w:r>
    </w:p>
    <w:p w14:paraId="30C51C02" w14:textId="77777777" w:rsidR="0048633D" w:rsidRDefault="0048633D" w:rsidP="0048633D">
      <w:pPr>
        <w:pStyle w:val="Heading1"/>
        <w:spacing w:before="0" w:after="240"/>
      </w:pPr>
      <w:bookmarkStart w:id="628" w:name="_Toc480606759"/>
      <w:bookmarkStart w:id="629" w:name="_Toc480606756"/>
      <w:bookmarkStart w:id="630" w:name="_Toc480345571"/>
      <w:bookmarkStart w:id="631" w:name="_Toc480254734"/>
      <w:bookmarkStart w:id="632" w:name="_Toc480016107"/>
      <w:bookmarkStart w:id="633" w:name="_Toc480016049"/>
      <w:bookmarkStart w:id="634" w:name="_Toc480009461"/>
      <w:bookmarkStart w:id="635" w:name="_Toc479992817"/>
      <w:bookmarkStart w:id="636" w:name="_Toc479991209"/>
      <w:bookmarkStart w:id="637" w:name="_Toc479739555"/>
      <w:bookmarkStart w:id="638" w:name="_Toc479739495"/>
      <w:bookmarkStart w:id="639" w:name="_Toc478789141"/>
      <w:bookmarkStart w:id="640" w:name="_Toc478442609"/>
      <w:bookmarkStart w:id="641" w:name="_Toc108071500"/>
      <w:bookmarkEnd w:id="613"/>
      <w:bookmarkEnd w:id="614"/>
      <w:bookmarkEnd w:id="615"/>
      <w:bookmarkEnd w:id="616"/>
      <w:bookmarkEnd w:id="617"/>
      <w:bookmarkEnd w:id="618"/>
      <w:bookmarkEnd w:id="619"/>
      <w:bookmarkEnd w:id="620"/>
      <w:bookmarkEnd w:id="621"/>
      <w:bookmarkEnd w:id="622"/>
      <w:bookmarkEnd w:id="623"/>
      <w:r>
        <w:t>Assaults and Threats of Violence</w:t>
      </w:r>
      <w:bookmarkEnd w:id="628"/>
      <w:bookmarkEnd w:id="641"/>
    </w:p>
    <w:p w14:paraId="14D03C9D" w14:textId="77777777" w:rsidR="0048633D" w:rsidRDefault="0048633D" w:rsidP="0048633D">
      <w:pPr>
        <w:pStyle w:val="BodyText"/>
        <w:rPr>
          <w:b/>
          <w:bCs/>
        </w:rPr>
      </w:pPr>
      <w:r>
        <w:t>Employees should immediately report any threats they receive (oral, written or electronic) to their immediate supervisor. A</w:t>
      </w:r>
      <w:r w:rsidRPr="0044279E">
        <w:rPr>
          <w:rStyle w:val="ksbanormal"/>
          <w:rFonts w:ascii="Garamond" w:hAnsi="Garamond" w:cs="Arial"/>
        </w:rPr>
        <w:t xml:space="preserve"> “threat” shall refer to a communication made by any means, including, but not limited to, electronic and/or online methods. </w:t>
      </w:r>
      <w:r>
        <w:rPr>
          <w:b/>
          <w:bCs/>
        </w:rPr>
        <w:t>09.425</w:t>
      </w:r>
    </w:p>
    <w:p w14:paraId="13B21C3E" w14:textId="77777777" w:rsidR="001B61FA" w:rsidRPr="00E623F7" w:rsidRDefault="001B61FA" w:rsidP="00E623F7">
      <w:pPr>
        <w:pStyle w:val="Heading1"/>
        <w:spacing w:before="0"/>
      </w:pPr>
      <w:bookmarkStart w:id="642" w:name="_Toc10643605"/>
      <w:bookmarkStart w:id="643" w:name="_Toc10203965"/>
      <w:bookmarkStart w:id="644" w:name="_Hlk11660447"/>
      <w:bookmarkStart w:id="645" w:name="_Toc108071501"/>
      <w:bookmarkEnd w:id="629"/>
      <w:bookmarkEnd w:id="630"/>
      <w:bookmarkEnd w:id="631"/>
      <w:bookmarkEnd w:id="632"/>
      <w:bookmarkEnd w:id="633"/>
      <w:bookmarkEnd w:id="634"/>
      <w:bookmarkEnd w:id="635"/>
      <w:bookmarkEnd w:id="636"/>
      <w:bookmarkEnd w:id="637"/>
      <w:bookmarkEnd w:id="638"/>
      <w:bookmarkEnd w:id="639"/>
      <w:bookmarkEnd w:id="640"/>
      <w:r w:rsidRPr="00E623F7">
        <w:lastRenderedPageBreak/>
        <w:t>Tobacco Product</w:t>
      </w:r>
      <w:bookmarkEnd w:id="642"/>
      <w:bookmarkEnd w:id="643"/>
      <w:r w:rsidRPr="00E623F7">
        <w:t>s</w:t>
      </w:r>
      <w:bookmarkEnd w:id="644"/>
      <w:bookmarkEnd w:id="645"/>
    </w:p>
    <w:p w14:paraId="32F23BC2" w14:textId="77777777" w:rsidR="0048633D" w:rsidRPr="0054349F" w:rsidRDefault="0048633D" w:rsidP="00E623F7">
      <w:pPr>
        <w:pStyle w:val="policytext"/>
        <w:spacing w:after="80"/>
        <w:rPr>
          <w:rFonts w:ascii="Garamond" w:hAnsi="Garamond"/>
          <w:b/>
          <w:bCs/>
        </w:rPr>
      </w:pPr>
      <w:r w:rsidRPr="00E623F7">
        <w:rPr>
          <w:rFonts w:ascii="Garamond" w:hAnsi="Garamond"/>
        </w:rPr>
        <w:t>Federal law and Board policy prohibit the use of any tobacco product in or on any property</w:t>
      </w:r>
      <w:r w:rsidRPr="00E623F7">
        <w:rPr>
          <w:rStyle w:val="ksbanormal"/>
          <w:rFonts w:ascii="Garamond" w:hAnsi="Garamond" w:cs="Arial"/>
        </w:rPr>
        <w:t xml:space="preserve"> owned or operated by the Board or during school-sponsored activities in which employees and students are representing the school/District</w:t>
      </w:r>
      <w:r w:rsidRPr="00E623F7">
        <w:rPr>
          <w:rFonts w:ascii="Garamond" w:hAnsi="Garamond"/>
        </w:rPr>
        <w:t xml:space="preserve">. Adult employees may smoke in outside areas designated and supervised by the Superintendent. </w:t>
      </w:r>
      <w:r w:rsidRPr="00E623F7">
        <w:rPr>
          <w:rStyle w:val="ksbabold"/>
          <w:rFonts w:ascii="Garamond" w:hAnsi="Garamond" w:cs="Arial"/>
          <w:b w:val="0"/>
        </w:rPr>
        <w:t>This includes the use of products/devices resembling tobacco products, including but not limited to electronic cigarettes.</w:t>
      </w:r>
      <w:bookmarkStart w:id="646" w:name="_Hlk10204285"/>
      <w:r w:rsidR="001B61FA" w:rsidRPr="00E623F7">
        <w:rPr>
          <w:rStyle w:val="ksbabold"/>
          <w:rFonts w:ascii="Garamond" w:hAnsi="Garamond"/>
        </w:rPr>
        <w:t xml:space="preserve"> </w:t>
      </w:r>
      <w:bookmarkEnd w:id="646"/>
      <w:r w:rsidRPr="00E623F7">
        <w:rPr>
          <w:rFonts w:ascii="Garamond" w:hAnsi="Garamond"/>
          <w:b/>
          <w:bCs/>
        </w:rPr>
        <w:t>03.1327/03.2327</w:t>
      </w:r>
    </w:p>
    <w:p w14:paraId="11EB5506" w14:textId="77777777" w:rsidR="001B61FA" w:rsidRDefault="001B61FA" w:rsidP="00E623F7">
      <w:pPr>
        <w:pStyle w:val="policytext"/>
        <w:rPr>
          <w:rFonts w:ascii="Garamond" w:hAnsi="Garamond"/>
          <w:b/>
          <w:bCs/>
        </w:rPr>
      </w:pPr>
      <w:bookmarkStart w:id="647" w:name="_Toc478789142"/>
      <w:bookmarkStart w:id="648" w:name="_Toc480606757"/>
      <w:bookmarkStart w:id="649" w:name="_Toc480345572"/>
      <w:bookmarkStart w:id="650" w:name="_Toc480254735"/>
      <w:bookmarkStart w:id="651" w:name="_Toc480016108"/>
      <w:bookmarkStart w:id="652" w:name="_Toc480016050"/>
      <w:bookmarkStart w:id="653" w:name="_Toc480009462"/>
      <w:bookmarkStart w:id="654" w:name="_Toc479992818"/>
      <w:bookmarkStart w:id="655" w:name="_Toc479991210"/>
      <w:bookmarkStart w:id="656" w:name="_Toc479739556"/>
      <w:bookmarkStart w:id="657" w:name="_Toc479739496"/>
      <w:bookmarkStart w:id="658" w:name="_Toc478442610"/>
      <w:r w:rsidRPr="00E623F7">
        <w:rPr>
          <w:rStyle w:val="ksbanormal"/>
          <w:rFonts w:ascii="Garamond" w:hAnsi="Garamond"/>
          <w:color w:val="000000"/>
        </w:rPr>
        <w:t xml:space="preserve">Students shall not be permitted to use or possess any tobacco product, </w:t>
      </w:r>
      <w:r w:rsidRPr="00E623F7">
        <w:rPr>
          <w:rStyle w:val="ksbabold"/>
          <w:rFonts w:ascii="Garamond" w:hAnsi="Garamond"/>
          <w:b w:val="0"/>
          <w:bCs/>
        </w:rPr>
        <w:t>alternative nicotine product, or vapor product</w:t>
      </w:r>
      <w:r w:rsidRPr="0054349F">
        <w:rPr>
          <w:rFonts w:ascii="Garamond" w:hAnsi="Garamond"/>
          <w:bCs/>
        </w:rPr>
        <w:t xml:space="preserve"> as defined in KRS 438.305</w:t>
      </w:r>
      <w:r w:rsidRPr="00E623F7">
        <w:rPr>
          <w:rStyle w:val="ksbanormal"/>
          <w:rFonts w:ascii="Garamond" w:hAnsi="Garamond"/>
        </w:rPr>
        <w:t xml:space="preserve"> </w:t>
      </w:r>
      <w:r w:rsidRPr="00E623F7">
        <w:rPr>
          <w:rStyle w:val="ksbanormal"/>
          <w:rFonts w:ascii="Garamond" w:hAnsi="Garamond"/>
          <w:color w:val="000000"/>
        </w:rPr>
        <w:t>on property owned or operated by the Board, inside Board-owned vehicles, on the way to and from school, and during school-sponsored trips and activities.</w:t>
      </w:r>
      <w:r w:rsidRPr="00E623F7">
        <w:rPr>
          <w:rStyle w:val="ksbabold"/>
          <w:rFonts w:ascii="Garamond" w:hAnsi="Garamond"/>
        </w:rPr>
        <w:t xml:space="preserve"> </w:t>
      </w:r>
      <w:r w:rsidRPr="00E623F7">
        <w:rPr>
          <w:rFonts w:ascii="Garamond" w:hAnsi="Garamond"/>
          <w:b/>
          <w:bCs/>
          <w:color w:val="000000"/>
        </w:rPr>
        <w:t>09.4232</w:t>
      </w:r>
    </w:p>
    <w:p w14:paraId="0C298EF7" w14:textId="77777777" w:rsidR="0048633D" w:rsidRDefault="0048633D" w:rsidP="0048633D">
      <w:pPr>
        <w:pStyle w:val="Heading1"/>
        <w:spacing w:before="0" w:after="240"/>
      </w:pPr>
      <w:bookmarkStart w:id="659" w:name="_Toc108071502"/>
      <w:r>
        <w:t>Use of School P</w:t>
      </w:r>
      <w:bookmarkEnd w:id="647"/>
      <w:r>
        <w:t>roperty</w:t>
      </w:r>
      <w:bookmarkEnd w:id="648"/>
      <w:bookmarkEnd w:id="649"/>
      <w:bookmarkEnd w:id="650"/>
      <w:bookmarkEnd w:id="651"/>
      <w:bookmarkEnd w:id="652"/>
      <w:bookmarkEnd w:id="653"/>
      <w:bookmarkEnd w:id="654"/>
      <w:bookmarkEnd w:id="655"/>
      <w:bookmarkEnd w:id="656"/>
      <w:bookmarkEnd w:id="657"/>
      <w:bookmarkEnd w:id="659"/>
    </w:p>
    <w:p w14:paraId="315E4DA8" w14:textId="77777777" w:rsidR="0048633D" w:rsidRDefault="0048633D" w:rsidP="0048633D">
      <w:pPr>
        <w:pStyle w:val="BodyText"/>
        <w:tabs>
          <w:tab w:val="left" w:pos="540"/>
        </w:tabs>
      </w:pPr>
      <w:r>
        <w:t>Employees are responsible for school equipment, supplies, books, furniture, and apparatus under their care and use. Employees shall immediately report to their immediate supervisor any property that is damaged, lost, stolen, or vandalized.</w:t>
      </w:r>
    </w:p>
    <w:p w14:paraId="09D5FB27" w14:textId="77777777" w:rsidR="0048633D" w:rsidRDefault="0048633D" w:rsidP="0048633D">
      <w:pPr>
        <w:pStyle w:val="BodyText"/>
        <w:tabs>
          <w:tab w:val="left" w:pos="540"/>
        </w:tabs>
      </w:pPr>
      <w:r>
        <w:t>No employee shall perform personal services for themselves or for others for pay or profit during work time and/or using District property or facilities.</w:t>
      </w:r>
    </w:p>
    <w:p w14:paraId="7110C7D4" w14:textId="77777777" w:rsidR="0048633D" w:rsidRDefault="0048633D" w:rsidP="00A84AEE">
      <w:pPr>
        <w:pStyle w:val="BodyText"/>
        <w:spacing w:after="180"/>
      </w:pPr>
      <w:r>
        <w:t>Employees may not use any District facility, vehicle, electronic communication system, equipment, or materials to perform outside work. These items (including security codes and electronic records such as e-mail) are District property and shall be used solely for job-related purposes.</w:t>
      </w:r>
    </w:p>
    <w:p w14:paraId="2BCF06DA" w14:textId="77777777" w:rsidR="0048633D" w:rsidRPr="0044279E" w:rsidRDefault="0048633D" w:rsidP="00A84AEE">
      <w:pPr>
        <w:pStyle w:val="BodyText"/>
        <w:spacing w:after="180"/>
        <w:rPr>
          <w:rStyle w:val="ksbabold"/>
          <w:rFonts w:ascii="Garamond" w:hAnsi="Garamond" w:cs="Arial"/>
          <w:b w:val="0"/>
        </w:rPr>
      </w:pPr>
      <w:r w:rsidRPr="0044279E">
        <w:rPr>
          <w:rStyle w:val="ksbabold"/>
          <w:rFonts w:ascii="Garamond" w:hAnsi="Garamond" w:cs="Arial"/>
          <w:b w:val="0"/>
        </w:rPr>
        <w:t>District</w:t>
      </w:r>
      <w:r w:rsidRPr="0044279E">
        <w:rPr>
          <w:rStyle w:val="ksbabold"/>
          <w:rFonts w:ascii="Garamond" w:hAnsi="Garamond" w:cs="Arial"/>
          <w:b w:val="0"/>
        </w:rPr>
        <w:noBreakHyphen/>
        <w:t>owned telecommunication devices shall be used primarily for authorized District business purposes. However, occasional personal use of such equipment is permitted.</w:t>
      </w:r>
    </w:p>
    <w:p w14:paraId="4046B655" w14:textId="77777777" w:rsidR="0048633D" w:rsidRPr="0044279E" w:rsidRDefault="0048633D" w:rsidP="00A84AEE">
      <w:pPr>
        <w:pStyle w:val="BodyText"/>
        <w:spacing w:after="180"/>
        <w:rPr>
          <w:rStyle w:val="ksbabold"/>
          <w:rFonts w:ascii="Garamond" w:hAnsi="Garamond" w:cs="Arial"/>
          <w:b w:val="0"/>
        </w:rPr>
      </w:pPr>
      <w:r w:rsidRPr="0044279E">
        <w:rPr>
          <w:rStyle w:val="ksbabold"/>
          <w:rFonts w:ascii="Garamond" w:hAnsi="Garamond" w:cs="Arial"/>
          <w:b w:val="0"/>
        </w:rPr>
        <w:t>A written request/agreement shall be required prior to employees and/or community members being granted independent access to electronic media involving District technological resources. The required request/agreement form, which shall specify acceptable use, rules of on-line behavior, access privileges and penalties for policy/procedural violations, must be signed by the staff or community member. This document shall be kept on file as a legal, binding document.</w:t>
      </w:r>
    </w:p>
    <w:p w14:paraId="73CDAC40" w14:textId="77777777" w:rsidR="0048633D" w:rsidRDefault="0048633D" w:rsidP="00A84AEE">
      <w:pPr>
        <w:pStyle w:val="BodyText"/>
        <w:spacing w:after="180"/>
      </w:pPr>
      <w:r>
        <w:t xml:space="preserve">Coaches may not use a code, access a file, or retrieve any stored communication unless they have been given authorization to do so and if given access to a District </w:t>
      </w:r>
      <w:proofErr w:type="spellStart"/>
      <w:r>
        <w:t>e-MAIL</w:t>
      </w:r>
      <w:proofErr w:type="spellEnd"/>
      <w:r>
        <w:t xml:space="preserve"> account, cannot expect confidentiality or privacy of the information in their accounts. Authorized District personnel may monitor the use of electronic equipment from time to time. Each person given access to the District system is responsible for the confidentiality of his/her own password.</w:t>
      </w:r>
    </w:p>
    <w:p w14:paraId="3455F721" w14:textId="77777777" w:rsidR="0048633D" w:rsidRDefault="0048633D" w:rsidP="00A84AEE">
      <w:pPr>
        <w:pStyle w:val="BodyText"/>
        <w:spacing w:after="180"/>
      </w:pPr>
      <w:r>
        <w:t>Individuals who refuse to sign required acceptable use documents or who violate District technology shall be subject to loss or restriction of the privilege of using equipment, software, information access systems or other computing and telecommunications technologies.</w:t>
      </w:r>
    </w:p>
    <w:p w14:paraId="60F68BC5" w14:textId="77777777" w:rsidR="0048633D" w:rsidRDefault="0048633D" w:rsidP="00A84AEE">
      <w:pPr>
        <w:pStyle w:val="BodyText"/>
        <w:spacing w:after="180"/>
      </w:pPr>
      <w:r>
        <w:lastRenderedPageBreak/>
        <w:t>Employees and students shall be subject to disciplinary action, up to and including termination (employees) and expulsion (students) for violating this policy and acceptable use rules and regulations established by the school or District.</w:t>
      </w:r>
    </w:p>
    <w:p w14:paraId="6D5CFC26" w14:textId="77777777" w:rsidR="0048633D" w:rsidRPr="0044279E" w:rsidRDefault="0048633D" w:rsidP="00A84AEE">
      <w:pPr>
        <w:pStyle w:val="BodyText"/>
        <w:spacing w:after="180"/>
        <w:rPr>
          <w:rStyle w:val="ksbanormal"/>
          <w:rFonts w:ascii="Garamond" w:hAnsi="Garamond" w:cs="Arial"/>
          <w:b/>
          <w:bCs/>
        </w:rPr>
      </w:pPr>
      <w:r>
        <w:t xml:space="preserve">Employees who drive any Board-owned vehicle and/or transport students shall annually provide the Superintendent/designee with a copy of their driving record. Coaches who receive a traffic citation during the year must report the citation to the Superintendent/designee before driving a Board-owned vehicle or transporting students. All drivers shall comply with applicable legal requirements concerning use of cellular phones and other personal communication devices while operating a Board-owned vehicle. </w:t>
      </w:r>
      <w:r w:rsidRPr="0044279E">
        <w:rPr>
          <w:rStyle w:val="ksbanormal"/>
          <w:rFonts w:ascii="Garamond" w:hAnsi="Garamond" w:cs="Arial"/>
          <w:b/>
          <w:bCs/>
        </w:rPr>
        <w:t>03.1321/03.2321</w:t>
      </w:r>
    </w:p>
    <w:p w14:paraId="23423A1D" w14:textId="77777777" w:rsidR="0048633D" w:rsidRPr="0044279E" w:rsidRDefault="0048633D" w:rsidP="00A84AEE">
      <w:pPr>
        <w:pStyle w:val="BodyText"/>
        <w:spacing w:after="180"/>
        <w:rPr>
          <w:rStyle w:val="ksbanormal"/>
          <w:rFonts w:ascii="Garamond" w:hAnsi="Garamond" w:cs="Arial"/>
          <w:b/>
          <w:bCs/>
        </w:rPr>
      </w:pPr>
      <w:r w:rsidRPr="0044279E">
        <w:rPr>
          <w:rStyle w:val="ksbanormal"/>
          <w:rFonts w:ascii="Garamond" w:hAnsi="Garamond" w:cs="Arial"/>
          <w:bCs/>
        </w:rPr>
        <w:t xml:space="preserve">Coaches shall advise individuals with disabilities who request accommodations at District athletic activities to contact the District ADA/504 Coordinator for assistance and guidance. </w:t>
      </w:r>
      <w:r w:rsidRPr="0044279E">
        <w:rPr>
          <w:rStyle w:val="ksbanormal"/>
          <w:rFonts w:ascii="Garamond" w:hAnsi="Garamond" w:cs="Arial"/>
          <w:b/>
          <w:bCs/>
        </w:rPr>
        <w:t>10.5</w:t>
      </w:r>
    </w:p>
    <w:p w14:paraId="3EBC2B33" w14:textId="77777777" w:rsidR="0048633D" w:rsidRPr="00144B5D" w:rsidRDefault="0048633D" w:rsidP="00A84AEE">
      <w:pPr>
        <w:pStyle w:val="Heading1"/>
        <w:tabs>
          <w:tab w:val="left" w:pos="540"/>
          <w:tab w:val="left" w:pos="6860"/>
        </w:tabs>
        <w:spacing w:before="0" w:after="180"/>
        <w:rPr>
          <w:szCs w:val="32"/>
        </w:rPr>
      </w:pPr>
      <w:bookmarkStart w:id="660" w:name="_Toc410722058"/>
      <w:bookmarkStart w:id="661" w:name="_Toc410722354"/>
      <w:bookmarkStart w:id="662" w:name="_Toc108071503"/>
      <w:r w:rsidRPr="00144B5D">
        <w:rPr>
          <w:b/>
          <w:szCs w:val="32"/>
        </w:rPr>
        <w:t>Use of Personal Cell Phones/Telecommunication Devices</w:t>
      </w:r>
      <w:bookmarkEnd w:id="660"/>
      <w:bookmarkEnd w:id="661"/>
      <w:bookmarkEnd w:id="662"/>
    </w:p>
    <w:p w14:paraId="53D21400" w14:textId="77777777" w:rsidR="00107F1A" w:rsidRPr="00144B5D" w:rsidRDefault="00107F1A" w:rsidP="00A84AEE">
      <w:pPr>
        <w:pStyle w:val="policytext"/>
        <w:spacing w:after="180"/>
        <w:rPr>
          <w:rFonts w:ascii="Garamond" w:hAnsi="Garamond"/>
          <w:b/>
        </w:rPr>
      </w:pPr>
      <w:bookmarkStart w:id="663" w:name="_Toc270404941"/>
      <w:bookmarkStart w:id="664" w:name="_Toc478789147"/>
      <w:bookmarkStart w:id="665" w:name="_Toc479739501"/>
      <w:bookmarkStart w:id="666" w:name="_Toc479739561"/>
      <w:bookmarkStart w:id="667" w:name="_Toc479991215"/>
      <w:bookmarkStart w:id="668" w:name="_Toc479992823"/>
      <w:bookmarkStart w:id="669" w:name="_Toc480009467"/>
      <w:bookmarkStart w:id="670" w:name="_Toc480016055"/>
      <w:bookmarkStart w:id="671" w:name="_Toc480016113"/>
      <w:bookmarkStart w:id="672" w:name="_Toc480254740"/>
      <w:bookmarkStart w:id="673" w:name="_Toc480345577"/>
      <w:bookmarkStart w:id="674" w:name="_Toc480606765"/>
      <w:bookmarkStart w:id="675" w:name="_Toc478789143"/>
      <w:bookmarkStart w:id="676" w:name="_Toc479739497"/>
      <w:bookmarkStart w:id="677" w:name="_Toc479739557"/>
      <w:bookmarkStart w:id="678" w:name="_Toc479991211"/>
      <w:bookmarkStart w:id="679" w:name="_Toc479992819"/>
      <w:bookmarkStart w:id="680" w:name="_Toc480009463"/>
      <w:bookmarkStart w:id="681" w:name="_Toc480016051"/>
      <w:bookmarkStart w:id="682" w:name="_Toc480016109"/>
      <w:bookmarkStart w:id="683" w:name="_Toc480254736"/>
      <w:bookmarkStart w:id="684" w:name="_Toc480345573"/>
      <w:bookmarkStart w:id="685" w:name="_Toc480606758"/>
      <w:r w:rsidRPr="00144B5D">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3D5620FD" w14:textId="77777777" w:rsidR="00107F1A" w:rsidRPr="00A71C06" w:rsidRDefault="00107F1A" w:rsidP="00A84AEE">
      <w:pPr>
        <w:spacing w:after="180"/>
        <w:jc w:val="both"/>
        <w:rPr>
          <w:rStyle w:val="ksbanormal"/>
          <w:rFonts w:ascii="Garamond" w:hAnsi="Garamond"/>
        </w:rPr>
      </w:pPr>
      <w:r w:rsidRPr="00A71C06">
        <w:rPr>
          <w:rStyle w:val="ksbanormal"/>
          <w:rFonts w:ascii="Garamond" w:hAnsi="Garamond"/>
        </w:rPr>
        <w:t xml:space="preserve">For exceptions, see Board Policies </w:t>
      </w:r>
      <w:r w:rsidRPr="00A71C06">
        <w:rPr>
          <w:rStyle w:val="ksbanormal"/>
          <w:rFonts w:ascii="Garamond" w:hAnsi="Garamond"/>
          <w:b/>
        </w:rPr>
        <w:t>03.13214/03.23214</w:t>
      </w:r>
      <w:r w:rsidRPr="00A71C06">
        <w:rPr>
          <w:rStyle w:val="ksbanormal"/>
          <w:rFonts w:ascii="Garamond" w:hAnsi="Garamond"/>
        </w:rPr>
        <w:t>.</w:t>
      </w:r>
    </w:p>
    <w:p w14:paraId="2C3C4D59" w14:textId="77777777" w:rsidR="0048633D" w:rsidRPr="0044279E" w:rsidRDefault="0048633D" w:rsidP="00AD6DCE">
      <w:pPr>
        <w:pStyle w:val="Heading1"/>
        <w:spacing w:before="0" w:after="240"/>
        <w:rPr>
          <w:rStyle w:val="ksbanormal"/>
          <w:rFonts w:ascii="Garamond" w:hAnsi="Garamond" w:cs="Arial"/>
          <w:bCs/>
          <w:u w:val="single"/>
        </w:rPr>
      </w:pPr>
      <w:bookmarkStart w:id="686" w:name="_Toc108071504"/>
      <w:r>
        <w:t>Athletic Camps</w:t>
      </w:r>
      <w:bookmarkEnd w:id="663"/>
      <w:r>
        <w:t xml:space="preserve"> and Competitions</w:t>
      </w:r>
      <w:bookmarkEnd w:id="686"/>
    </w:p>
    <w:p w14:paraId="20701518" w14:textId="77777777" w:rsidR="0048633D" w:rsidRDefault="0048633D" w:rsidP="00AD6DCE">
      <w:pPr>
        <w:pStyle w:val="BodyText"/>
      </w:pPr>
      <w:r>
        <w:t>Coaches in all sports may organize and operate youth sports camps in their respective sports if approved by their immediate supervisor. All camps must be operated as a school-sponsored activity and comply with all relevant policies and procedures as described in other sections of this handbook or in the District policy and procedures. All personnel serving as camp instructors shall be:</w:t>
      </w:r>
    </w:p>
    <w:p w14:paraId="06E5F152" w14:textId="77777777" w:rsidR="0048633D" w:rsidRDefault="0048633D" w:rsidP="00AD6DCE">
      <w:pPr>
        <w:pStyle w:val="List123"/>
        <w:numPr>
          <w:ilvl w:val="0"/>
          <w:numId w:val="7"/>
        </w:numPr>
        <w:spacing w:after="240"/>
        <w:textAlignment w:val="auto"/>
        <w:rPr>
          <w:rFonts w:ascii="Garamond" w:hAnsi="Garamond"/>
        </w:rPr>
      </w:pPr>
      <w:r>
        <w:rPr>
          <w:rFonts w:ascii="Garamond" w:hAnsi="Garamond"/>
        </w:rPr>
        <w:t>Currently employed coaches of the school,</w:t>
      </w:r>
    </w:p>
    <w:p w14:paraId="3E6781B9" w14:textId="77777777" w:rsidR="0048633D" w:rsidRDefault="0048633D" w:rsidP="00AD6DCE">
      <w:pPr>
        <w:pStyle w:val="List123"/>
        <w:numPr>
          <w:ilvl w:val="0"/>
          <w:numId w:val="7"/>
        </w:numPr>
        <w:spacing w:after="240"/>
        <w:textAlignment w:val="auto"/>
        <w:rPr>
          <w:rFonts w:ascii="Garamond" w:hAnsi="Garamond"/>
        </w:rPr>
      </w:pPr>
      <w:r>
        <w:rPr>
          <w:rFonts w:ascii="Garamond" w:hAnsi="Garamond"/>
        </w:rPr>
        <w:t>Volunteers as described in previous handbook sections, or</w:t>
      </w:r>
    </w:p>
    <w:p w14:paraId="23E8731F" w14:textId="77777777" w:rsidR="0048633D" w:rsidRDefault="0048633D" w:rsidP="00AD6DCE">
      <w:pPr>
        <w:pStyle w:val="List123"/>
        <w:numPr>
          <w:ilvl w:val="0"/>
          <w:numId w:val="7"/>
        </w:numPr>
        <w:spacing w:after="240"/>
        <w:textAlignment w:val="auto"/>
        <w:rPr>
          <w:rFonts w:ascii="Garamond" w:hAnsi="Garamond"/>
        </w:rPr>
      </w:pPr>
      <w:r>
        <w:rPr>
          <w:rFonts w:ascii="Garamond" w:hAnsi="Garamond"/>
        </w:rPr>
        <w:t>Student-athlete members of the respective athletic team offering the camps.</w:t>
      </w:r>
    </w:p>
    <w:p w14:paraId="279528BB" w14:textId="77777777" w:rsidR="0048633D" w:rsidRDefault="0048633D" w:rsidP="00AD6DCE">
      <w:pPr>
        <w:pStyle w:val="BodyText"/>
      </w:pPr>
      <w:r>
        <w:t>All revenues and expenditures for athletic camps shall comply with school and District financial policies as described in this handbook or in the complete District policy and procedure manual.</w:t>
      </w:r>
    </w:p>
    <w:p w14:paraId="204857D1" w14:textId="77777777" w:rsidR="0048633D" w:rsidRDefault="0048633D" w:rsidP="00AD6DCE">
      <w:pPr>
        <w:spacing w:after="240"/>
        <w:jc w:val="both"/>
        <w:rPr>
          <w:spacing w:val="-5"/>
          <w:sz w:val="24"/>
        </w:rPr>
      </w:pPr>
      <w:r>
        <w:rPr>
          <w:spacing w:val="-5"/>
          <w:sz w:val="24"/>
        </w:rPr>
        <w:t>Interscholastic athletic contests involving more than half of a normal team (i.e. six [6] or more football players, three [3] or more basketball players) may not be held in school-owned facilities outside the determined limitation of seasons.</w:t>
      </w:r>
    </w:p>
    <w:p w14:paraId="125DA427" w14:textId="77777777" w:rsidR="0048633D" w:rsidRPr="0044279E" w:rsidRDefault="0048633D" w:rsidP="00AD6DCE">
      <w:pPr>
        <w:pStyle w:val="BodyText"/>
        <w:rPr>
          <w:rStyle w:val="ksbanormal"/>
          <w:rFonts w:ascii="Garamond" w:hAnsi="Garamond" w:cs="Arial"/>
          <w:szCs w:val="24"/>
        </w:rPr>
      </w:pPr>
      <w:r>
        <w:lastRenderedPageBreak/>
        <w:t xml:space="preserve">All athletic camps should be scheduled so they do not conflict with the regular academic calendar of the </w:t>
      </w:r>
      <w:smartTag w:uri="urn:schemas-microsoft-com:office:smarttags" w:element="place">
        <w:smartTag w:uri="urn:schemas-microsoft-com:office:smarttags" w:element="PlaceName">
          <w:r>
            <w:t>Bell</w:t>
          </w:r>
        </w:smartTag>
        <w:r>
          <w:t xml:space="preserve"> </w:t>
        </w:r>
        <w:smartTag w:uri="urn:schemas-microsoft-com:office:smarttags" w:element="PlaceType">
          <w:r>
            <w:t>County</w:t>
          </w:r>
        </w:smartTag>
        <w:r>
          <w:rPr>
            <w:color w:val="FF0000"/>
          </w:rPr>
          <w:t xml:space="preserve"> </w:t>
        </w:r>
        <w:smartTag w:uri="urn:schemas-microsoft-com:office:smarttags" w:element="PlaceType">
          <w:r>
            <w:t>Schools</w:t>
          </w:r>
        </w:smartTag>
      </w:smartTag>
      <w:r>
        <w:t>, nor the District’s regular academic programming. No athletic camp will be permitted to be scheduled during the KHSAA-designated “Dead Period,” June 25 to July 9.</w:t>
      </w:r>
    </w:p>
    <w:p w14:paraId="2D6F1AA0" w14:textId="77777777" w:rsidR="0048633D" w:rsidRDefault="0048633D" w:rsidP="00AD6DCE">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Pr>
          <w:b/>
        </w:rPr>
        <w:t>Please refer to KHSAA Bylaw 23 and 24.</w:t>
      </w:r>
    </w:p>
    <w:p w14:paraId="1A5D3748" w14:textId="77777777" w:rsidR="0048633D" w:rsidRDefault="0048633D" w:rsidP="00AD6DCE">
      <w:pPr>
        <w:pStyle w:val="Heading1"/>
        <w:spacing w:before="0" w:after="240"/>
      </w:pPr>
      <w:bookmarkStart w:id="687" w:name="_Toc108071505"/>
      <w:r>
        <w:t>Inventory of Athletic Equipment</w:t>
      </w:r>
      <w:bookmarkEnd w:id="687"/>
    </w:p>
    <w:p w14:paraId="051E7FC1" w14:textId="77777777" w:rsidR="0048633D" w:rsidRPr="0044279E" w:rsidRDefault="0048633D" w:rsidP="00AD6DCE">
      <w:pPr>
        <w:pStyle w:val="BodyText"/>
      </w:pPr>
      <w:r w:rsidRPr="0044279E">
        <w:rPr>
          <w:rStyle w:val="ksbanormal"/>
          <w:rFonts w:ascii="Garamond" w:hAnsi="Garamond" w:cs="Arial"/>
        </w:rPr>
        <w:t xml:space="preserve">Athletic equipment shall be subject to policies and procedures concerning the District’s inventory process and related reporting requirements. </w:t>
      </w:r>
      <w:r w:rsidRPr="0044279E">
        <w:rPr>
          <w:rStyle w:val="ksbanormal"/>
          <w:rFonts w:ascii="Garamond" w:hAnsi="Garamond" w:cs="Arial"/>
          <w:b/>
        </w:rPr>
        <w:t>04.7</w:t>
      </w:r>
    </w:p>
    <w:p w14:paraId="7E17C43C" w14:textId="77777777" w:rsidR="0048633D" w:rsidRDefault="0048633D" w:rsidP="0048633D">
      <w:pPr>
        <w:pStyle w:val="Heading1"/>
        <w:spacing w:before="0" w:after="240"/>
      </w:pPr>
      <w:bookmarkStart w:id="688" w:name="_Toc108071506"/>
      <w:r>
        <w:t>Gifts</w:t>
      </w:r>
      <w:bookmarkEnd w:id="688"/>
    </w:p>
    <w:p w14:paraId="70D029AE" w14:textId="77777777" w:rsidR="0048633D" w:rsidRDefault="0048633D" w:rsidP="0048633D">
      <w:pPr>
        <w:pStyle w:val="BodyText"/>
        <w:rPr>
          <w:b/>
          <w:bCs/>
        </w:rPr>
      </w:pPr>
      <w:r>
        <w:t xml:space="preserve">Any gift presented to a school employee or coach for the use of the school must have the prior approval of the Superintendent or the Board. Any gift so approved and accepted on behalf of the school becomes the property of the Board. </w:t>
      </w:r>
      <w:r>
        <w:rPr>
          <w:b/>
          <w:bCs/>
        </w:rPr>
        <w:t>03.1322/03.2322</w:t>
      </w:r>
    </w:p>
    <w:p w14:paraId="7CDBEA06" w14:textId="77777777" w:rsidR="0048633D" w:rsidRDefault="0048633D" w:rsidP="0048633D">
      <w:pPr>
        <w:pStyle w:val="Heading1"/>
        <w:spacing w:before="0" w:after="240"/>
      </w:pPr>
      <w:bookmarkStart w:id="689" w:name="_Toc270404943"/>
      <w:bookmarkStart w:id="690" w:name="_Toc108071507"/>
      <w:r>
        <w:t>Solicitations</w:t>
      </w:r>
      <w:bookmarkEnd w:id="689"/>
      <w:bookmarkEnd w:id="690"/>
    </w:p>
    <w:p w14:paraId="1BADE516" w14:textId="77777777" w:rsidR="0048633D" w:rsidRPr="0044279E" w:rsidRDefault="0048633D" w:rsidP="0048633D">
      <w:pPr>
        <w:pStyle w:val="policytext"/>
        <w:spacing w:after="240"/>
        <w:rPr>
          <w:rFonts w:ascii="Garamond" w:hAnsi="Garamond"/>
          <w:b/>
        </w:rPr>
      </w:pPr>
      <w:r w:rsidRPr="0044279E">
        <w:rPr>
          <w:rStyle w:val="ksbabold"/>
          <w:rFonts w:ascii="Garamond" w:hAnsi="Garamond" w:cs="Arial"/>
          <w:b w:val="0"/>
        </w:rPr>
        <w:t>Unless authorized by the Superintendent, sales representatives, agents, or other solicitors shall not solicit or contact pupils, teachers, or other employees during the school day.</w:t>
      </w:r>
    </w:p>
    <w:p w14:paraId="793A4F09" w14:textId="77777777" w:rsidR="0048633D" w:rsidRPr="0044279E" w:rsidRDefault="0048633D" w:rsidP="0048633D">
      <w:pPr>
        <w:pStyle w:val="policytext"/>
        <w:spacing w:after="240"/>
        <w:rPr>
          <w:rFonts w:ascii="Garamond" w:hAnsi="Garamond"/>
          <w:b/>
          <w:bCs/>
        </w:rPr>
      </w:pPr>
      <w:r w:rsidRPr="0044279E">
        <w:rPr>
          <w:rStyle w:val="ksbabold"/>
          <w:rFonts w:ascii="Garamond" w:hAnsi="Garamond" w:cs="Arial"/>
          <w:b w:val="0"/>
        </w:rPr>
        <w:t xml:space="preserve">No school employee shall provide to any outside group or individual a list of students, teachers or other employees for solicitation or other purposes without the prior authorization by the Board and approval of the Superintendent or his designee. </w:t>
      </w:r>
      <w:r w:rsidRPr="0044279E">
        <w:rPr>
          <w:rFonts w:ascii="Garamond" w:hAnsi="Garamond"/>
          <w:b/>
          <w:bCs/>
        </w:rPr>
        <w:t>03.1323/03.2323/10.4</w:t>
      </w:r>
    </w:p>
    <w:p w14:paraId="4CF70880" w14:textId="77777777" w:rsidR="0048633D" w:rsidRDefault="0048633D" w:rsidP="0048633D">
      <w:pPr>
        <w:pStyle w:val="Heading1"/>
        <w:spacing w:before="0" w:after="240"/>
      </w:pPr>
      <w:bookmarkStart w:id="691" w:name="_Toc108071508"/>
      <w:r>
        <w:t>Alteration of School Property</w:t>
      </w:r>
      <w:bookmarkEnd w:id="691"/>
    </w:p>
    <w:p w14:paraId="3C0DF6A2" w14:textId="77777777" w:rsidR="0048633D" w:rsidRDefault="0048633D" w:rsidP="0048633D">
      <w:pPr>
        <w:pStyle w:val="BodyText"/>
      </w:pPr>
      <w:r>
        <w:t xml:space="preserve">Any change or modification to be made in the landscape of school grounds, construction of driveways or roads across such grounds; renovation of the school buildings or the alteration of any part thereof; or the construction of buildings, playing fields, tennis courts, or the erection of lighting systems for such fields or courts shall be done only after the approval of the project by the Board and appropriate state agencies. </w:t>
      </w:r>
      <w:r>
        <w:rPr>
          <w:b/>
        </w:rPr>
        <w:t>05.11</w:t>
      </w:r>
    </w:p>
    <w:p w14:paraId="7EBB8069" w14:textId="77777777" w:rsidR="0048633D" w:rsidRDefault="0048633D" w:rsidP="0048633D">
      <w:pPr>
        <w:pStyle w:val="Heading1"/>
        <w:spacing w:before="0" w:after="240"/>
      </w:pPr>
      <w:bookmarkStart w:id="692" w:name="_Toc108071509"/>
      <w:r>
        <w:t>Advertising</w:t>
      </w:r>
      <w:bookmarkEnd w:id="692"/>
    </w:p>
    <w:p w14:paraId="7A3A3AFF" w14:textId="77777777" w:rsidR="0048633D" w:rsidRDefault="0048633D" w:rsidP="0048633D">
      <w:pPr>
        <w:pStyle w:val="BodyText"/>
      </w:pPr>
      <w:r>
        <w:t>No commercial advertising or distribution of materials shall be allowed in the facilities or on the grounds of school property, except as expressly approved by the Superintendent.</w:t>
      </w:r>
    </w:p>
    <w:p w14:paraId="26F63669" w14:textId="77777777" w:rsidR="0048633D" w:rsidRPr="0044279E" w:rsidRDefault="0048633D" w:rsidP="0048633D">
      <w:pPr>
        <w:pStyle w:val="BodyText"/>
        <w:rPr>
          <w:rStyle w:val="ksbanormal"/>
          <w:rFonts w:ascii="Garamond" w:hAnsi="Garamond" w:cs="Arial"/>
        </w:rPr>
      </w:pPr>
      <w:r w:rsidRPr="0044279E">
        <w:rPr>
          <w:rStyle w:val="ksbanormal"/>
          <w:rFonts w:ascii="Garamond" w:hAnsi="Garamond" w:cs="Arial"/>
        </w:rPr>
        <w:t xml:space="preserve">Sponsorship banner/s and/or signs being sold and displayed on playing fields or in stadiums or gyms shall be effective for all </w:t>
      </w:r>
      <w:smartTag w:uri="urn:schemas-microsoft-com:office:smarttags" w:element="place">
        <w:smartTag w:uri="urn:schemas-microsoft-com:office:smarttags" w:element="PlaceName">
          <w:r w:rsidRPr="0044279E">
            <w:rPr>
              <w:rStyle w:val="ksbabold"/>
              <w:rFonts w:ascii="Garamond" w:hAnsi="Garamond" w:cs="Arial"/>
              <w:b w:val="0"/>
            </w:rPr>
            <w:t>Bell</w:t>
          </w:r>
        </w:smartTag>
        <w:r w:rsidRPr="0044279E">
          <w:rPr>
            <w:rStyle w:val="ksbanormal"/>
            <w:rFonts w:ascii="Garamond" w:hAnsi="Garamond" w:cs="Arial"/>
          </w:rPr>
          <w:t xml:space="preserve"> </w:t>
        </w:r>
        <w:smartTag w:uri="urn:schemas-microsoft-com:office:smarttags" w:element="PlaceType">
          <w:r w:rsidRPr="0044279E">
            <w:rPr>
              <w:rStyle w:val="ksbanormal"/>
              <w:rFonts w:ascii="Garamond" w:hAnsi="Garamond" w:cs="Arial"/>
            </w:rPr>
            <w:t>County</w:t>
          </w:r>
        </w:smartTag>
      </w:smartTag>
      <w:r w:rsidRPr="0044279E">
        <w:rPr>
          <w:rStyle w:val="ksbanormal"/>
          <w:rFonts w:ascii="Garamond" w:hAnsi="Garamond" w:cs="Arial"/>
        </w:rPr>
        <w:t xml:space="preserve"> sporting events:</w:t>
      </w:r>
    </w:p>
    <w:p w14:paraId="4E9211AA" w14:textId="77777777" w:rsidR="0048633D" w:rsidRPr="0044279E" w:rsidRDefault="0048633D" w:rsidP="0058687C">
      <w:pPr>
        <w:pStyle w:val="BodyText"/>
        <w:numPr>
          <w:ilvl w:val="0"/>
          <w:numId w:val="8"/>
        </w:numPr>
        <w:rPr>
          <w:rStyle w:val="ksbanormal"/>
          <w:rFonts w:ascii="Garamond" w:hAnsi="Garamond" w:cs="Arial"/>
        </w:rPr>
      </w:pPr>
      <w:r w:rsidRPr="0044279E">
        <w:rPr>
          <w:rStyle w:val="ksbanormal"/>
          <w:rFonts w:ascii="Garamond" w:hAnsi="Garamond" w:cs="Arial"/>
        </w:rPr>
        <w:lastRenderedPageBreak/>
        <w:t>Sponsorships for related teams may be sold and displayed as banners placed on the playing field/stadium/gym.</w:t>
      </w:r>
    </w:p>
    <w:p w14:paraId="54BC9773" w14:textId="77777777" w:rsidR="0048633D" w:rsidRPr="0044279E" w:rsidRDefault="0048633D" w:rsidP="0058687C">
      <w:pPr>
        <w:pStyle w:val="BodyText"/>
        <w:numPr>
          <w:ilvl w:val="0"/>
          <w:numId w:val="8"/>
        </w:numPr>
        <w:rPr>
          <w:rStyle w:val="ksbanormal"/>
          <w:rFonts w:ascii="Garamond" w:hAnsi="Garamond" w:cs="Arial"/>
        </w:rPr>
      </w:pPr>
      <w:r w:rsidRPr="0044279E">
        <w:rPr>
          <w:rStyle w:val="ksbanormal"/>
          <w:rFonts w:ascii="Garamond" w:hAnsi="Garamond" w:cs="Arial"/>
        </w:rPr>
        <w:t xml:space="preserve">Sponsorships must be presented to and approved by the </w:t>
      </w:r>
      <w:r w:rsidRPr="0044279E">
        <w:rPr>
          <w:rStyle w:val="ksbabold"/>
          <w:rFonts w:ascii="Garamond" w:hAnsi="Garamond" w:cs="Arial"/>
          <w:b w:val="0"/>
        </w:rPr>
        <w:t>Superintendent</w:t>
      </w:r>
      <w:r w:rsidRPr="0044279E">
        <w:rPr>
          <w:rStyle w:val="ksbabold"/>
          <w:rFonts w:ascii="Garamond" w:hAnsi="Garamond" w:cs="Arial"/>
        </w:rPr>
        <w:t xml:space="preserve"> </w:t>
      </w:r>
      <w:r w:rsidRPr="0044279E">
        <w:rPr>
          <w:rStyle w:val="ksbanormal"/>
          <w:rFonts w:ascii="Garamond" w:hAnsi="Garamond" w:cs="Arial"/>
        </w:rPr>
        <w:t>prior to banners being made.</w:t>
      </w:r>
    </w:p>
    <w:p w14:paraId="620AF7CF" w14:textId="77777777" w:rsidR="0048633D" w:rsidRPr="0044279E" w:rsidRDefault="0048633D" w:rsidP="0058687C">
      <w:pPr>
        <w:pStyle w:val="BodyText"/>
        <w:numPr>
          <w:ilvl w:val="0"/>
          <w:numId w:val="8"/>
        </w:numPr>
        <w:rPr>
          <w:rStyle w:val="ksbanormal"/>
          <w:rFonts w:ascii="Garamond" w:hAnsi="Garamond" w:cs="Arial"/>
        </w:rPr>
      </w:pPr>
      <w:r w:rsidRPr="0044279E">
        <w:rPr>
          <w:rStyle w:val="ksbanormal"/>
          <w:rFonts w:ascii="Garamond" w:hAnsi="Garamond" w:cs="Arial"/>
        </w:rPr>
        <w:t>Banners shall be replaced on an as needed basis.</w:t>
      </w:r>
    </w:p>
    <w:p w14:paraId="59D1A2A7" w14:textId="77777777" w:rsidR="0048633D" w:rsidRPr="0044279E" w:rsidRDefault="0048633D" w:rsidP="00B97B9E">
      <w:pPr>
        <w:pStyle w:val="BodyText"/>
        <w:numPr>
          <w:ilvl w:val="0"/>
          <w:numId w:val="8"/>
        </w:numPr>
        <w:rPr>
          <w:rStyle w:val="ksbanormal"/>
          <w:rFonts w:ascii="Garamond" w:hAnsi="Garamond" w:cs="Arial"/>
        </w:rPr>
      </w:pPr>
      <w:r w:rsidRPr="0044279E">
        <w:rPr>
          <w:rStyle w:val="ksbanormal"/>
          <w:rFonts w:ascii="Garamond" w:hAnsi="Garamond" w:cs="Arial"/>
        </w:rPr>
        <w:t xml:space="preserve">The </w:t>
      </w:r>
      <w:r w:rsidRPr="0044279E">
        <w:rPr>
          <w:rStyle w:val="ksbabold"/>
          <w:rFonts w:ascii="Garamond" w:hAnsi="Garamond" w:cs="Arial"/>
          <w:b w:val="0"/>
        </w:rPr>
        <w:t>school Principal</w:t>
      </w:r>
      <w:r w:rsidRPr="0044279E">
        <w:rPr>
          <w:rStyle w:val="ksbanormal"/>
          <w:rFonts w:ascii="Garamond" w:hAnsi="Garamond" w:cs="Arial"/>
        </w:rPr>
        <w:t xml:space="preserve"> shall be in charge of making sure that the banners are removed as stipulated above and also that the banners remain in good condition.</w:t>
      </w:r>
    </w:p>
    <w:p w14:paraId="5A59D46E" w14:textId="77777777" w:rsidR="0048633D" w:rsidRPr="0044279E" w:rsidRDefault="0048633D" w:rsidP="00B97B9E">
      <w:pPr>
        <w:pStyle w:val="BodyText"/>
        <w:numPr>
          <w:ilvl w:val="0"/>
          <w:numId w:val="8"/>
        </w:numPr>
        <w:rPr>
          <w:rStyle w:val="ksbanormal"/>
          <w:rFonts w:ascii="Garamond" w:hAnsi="Garamond" w:cs="Arial"/>
          <w:b/>
          <w:bCs/>
        </w:rPr>
      </w:pPr>
      <w:r w:rsidRPr="0044279E">
        <w:rPr>
          <w:rStyle w:val="ksbanormal"/>
          <w:rFonts w:ascii="Garamond" w:hAnsi="Garamond" w:cs="Arial"/>
        </w:rPr>
        <w:t xml:space="preserve">If at any time, the </w:t>
      </w:r>
      <w:r w:rsidRPr="0044279E">
        <w:rPr>
          <w:rStyle w:val="ksbabold"/>
          <w:rFonts w:ascii="Garamond" w:hAnsi="Garamond" w:cs="Arial"/>
          <w:b w:val="0"/>
        </w:rPr>
        <w:t>school Principal</w:t>
      </w:r>
      <w:r w:rsidRPr="0044279E">
        <w:rPr>
          <w:rStyle w:val="ksbanormal"/>
          <w:rFonts w:ascii="Garamond" w:hAnsi="Garamond" w:cs="Arial"/>
        </w:rPr>
        <w:t xml:space="preserve"> feels that a banner is not in good condition, the banner will be removed immediately from display and must be replaced within one (1) week.</w:t>
      </w:r>
      <w:r w:rsidRPr="0044279E">
        <w:rPr>
          <w:rStyle w:val="ksbanormal"/>
          <w:rFonts w:ascii="Garamond" w:hAnsi="Garamond" w:cs="Arial"/>
          <w:b/>
          <w:bCs/>
        </w:rPr>
        <w:t>10.4</w:t>
      </w:r>
    </w:p>
    <w:p w14:paraId="43377227" w14:textId="77777777" w:rsidR="0048633D" w:rsidRDefault="0048633D" w:rsidP="00B97B9E">
      <w:pPr>
        <w:pStyle w:val="Heading1"/>
        <w:spacing w:before="0" w:after="240"/>
      </w:pPr>
      <w:bookmarkStart w:id="693" w:name="_Toc270404946"/>
      <w:bookmarkStart w:id="694" w:name="_Toc108071510"/>
      <w:bookmarkEnd w:id="664"/>
      <w:bookmarkEnd w:id="665"/>
      <w:bookmarkEnd w:id="666"/>
      <w:bookmarkEnd w:id="667"/>
      <w:bookmarkEnd w:id="668"/>
      <w:bookmarkEnd w:id="669"/>
      <w:bookmarkEnd w:id="670"/>
      <w:bookmarkEnd w:id="671"/>
      <w:bookmarkEnd w:id="672"/>
      <w:bookmarkEnd w:id="673"/>
      <w:bookmarkEnd w:id="674"/>
      <w:r>
        <w:t>District Representation</w:t>
      </w:r>
      <w:bookmarkEnd w:id="693"/>
      <w:bookmarkEnd w:id="694"/>
    </w:p>
    <w:p w14:paraId="4123151D" w14:textId="77777777" w:rsidR="0048633D" w:rsidRDefault="0048633D" w:rsidP="00B97B9E">
      <w:pPr>
        <w:spacing w:after="240"/>
        <w:jc w:val="both"/>
        <w:rPr>
          <w:sz w:val="24"/>
        </w:rPr>
      </w:pPr>
      <w:r>
        <w:rPr>
          <w:sz w:val="24"/>
        </w:rPr>
        <w:t>Use of the school mascot, school logos, and/or school and District imagery is restricted and, as such, cannot be altered. No one shall use these logos or images without the expressed permission of the school or District administration. All logos and images that are to be used shall be approved by the Superintendent or designee and shall comply with the style guide adopted by the District.</w:t>
      </w:r>
    </w:p>
    <w:p w14:paraId="79EDD64B" w14:textId="77777777" w:rsidR="0048633D" w:rsidRDefault="0048633D" w:rsidP="00B97B9E">
      <w:pPr>
        <w:pStyle w:val="Heading1"/>
        <w:tabs>
          <w:tab w:val="left" w:pos="540"/>
        </w:tabs>
        <w:spacing w:before="0" w:after="240"/>
      </w:pPr>
      <w:bookmarkStart w:id="695" w:name="_Toc290369844"/>
      <w:bookmarkStart w:id="696" w:name="_Toc289933049"/>
      <w:bookmarkStart w:id="697" w:name="_Toc108071511"/>
      <w:r>
        <w:t>Political Activities</w:t>
      </w:r>
      <w:bookmarkEnd w:id="695"/>
      <w:bookmarkEnd w:id="696"/>
      <w:bookmarkEnd w:id="697"/>
    </w:p>
    <w:p w14:paraId="3442F681" w14:textId="77777777" w:rsidR="0048633D" w:rsidRDefault="0048633D" w:rsidP="00B97B9E">
      <w:pPr>
        <w:pStyle w:val="BodyText"/>
      </w:pPr>
      <w:r>
        <w:t xml:space="preserve">Employees shall not promote, organize, or engage in political activities while performing their duties or during the </w:t>
      </w:r>
      <w:r w:rsidRPr="0044279E">
        <w:rPr>
          <w:rStyle w:val="ksbanormal"/>
          <w:rFonts w:ascii="Garamond" w:hAnsi="Garamond" w:cs="Arial"/>
        </w:rPr>
        <w:t xml:space="preserve">work </w:t>
      </w:r>
      <w:r>
        <w:t>day. Promoting or engaging in political activities shall include, but not be limited to, the following:</w:t>
      </w:r>
    </w:p>
    <w:p w14:paraId="07F78510" w14:textId="77777777" w:rsidR="0048633D" w:rsidRDefault="0048633D" w:rsidP="00B97B9E">
      <w:pPr>
        <w:pStyle w:val="BodyText"/>
        <w:numPr>
          <w:ilvl w:val="0"/>
          <w:numId w:val="9"/>
        </w:numPr>
      </w:pPr>
      <w:r>
        <w:t>Encouraging students to adopt or support a particular political position, party, or candidate; or</w:t>
      </w:r>
    </w:p>
    <w:p w14:paraId="3DB87441" w14:textId="77777777" w:rsidR="0048633D" w:rsidRDefault="0048633D" w:rsidP="00B97B9E">
      <w:pPr>
        <w:pStyle w:val="BodyText"/>
        <w:numPr>
          <w:ilvl w:val="0"/>
          <w:numId w:val="9"/>
        </w:numPr>
      </w:pPr>
      <w:r>
        <w:t xml:space="preserve">Using school property or materials to advance the support of a particular political position, party, or candidate. </w:t>
      </w:r>
      <w:r>
        <w:rPr>
          <w:b/>
        </w:rPr>
        <w:t>03.1324/03.2324</w:t>
      </w:r>
    </w:p>
    <w:p w14:paraId="6850B95A" w14:textId="77777777" w:rsidR="0048633D" w:rsidRDefault="0048633D" w:rsidP="00B97B9E">
      <w:pPr>
        <w:pStyle w:val="BodyText"/>
      </w:pPr>
      <w:r>
        <w:t>In addition, KRS 161.164 prohibits employees from taking part in the management of any political campaign for school board.</w:t>
      </w:r>
    </w:p>
    <w:p w14:paraId="7BE3A66E" w14:textId="77777777" w:rsidR="0048633D" w:rsidRDefault="0048633D" w:rsidP="00B97B9E">
      <w:pPr>
        <w:pStyle w:val="Heading1"/>
        <w:spacing w:before="0" w:after="240"/>
      </w:pPr>
      <w:bookmarkStart w:id="698" w:name="_Toc108071512"/>
      <w:r>
        <w:t>Copyrighted Materials</w:t>
      </w:r>
      <w:bookmarkEnd w:id="698"/>
    </w:p>
    <w:p w14:paraId="6774CA03" w14:textId="77777777" w:rsidR="0048633D" w:rsidRPr="0044279E" w:rsidRDefault="0048633D" w:rsidP="00B97B9E">
      <w:pPr>
        <w:pStyle w:val="BodyText"/>
        <w:rPr>
          <w:rStyle w:val="ksbanormal"/>
          <w:rFonts w:ascii="Garamond" w:hAnsi="Garamond" w:cs="Arial"/>
        </w:rPr>
      </w:pPr>
      <w:r>
        <w:t xml:space="preserve">The use and duplication of copyrighted material for educational purposes shall be within the generally accepted uses delineated by applicable law and procedures developed by the Superintendent. In reference to copyrighted electronic materials, employees shall use such materials only in accordance with the license agreement under which the materials were purchased or otherwise procured. </w:t>
      </w:r>
      <w:r>
        <w:rPr>
          <w:b/>
          <w:bCs/>
        </w:rPr>
        <w:t>08.2321</w:t>
      </w:r>
    </w:p>
    <w:p w14:paraId="0676BF44" w14:textId="77777777" w:rsidR="0048633D" w:rsidRDefault="0048633D" w:rsidP="00B97B9E">
      <w:pPr>
        <w:pStyle w:val="Heading1"/>
        <w:spacing w:before="0" w:after="240"/>
      </w:pPr>
      <w:bookmarkStart w:id="699" w:name="_Toc480345574"/>
      <w:bookmarkStart w:id="700" w:name="_Toc480254737"/>
      <w:bookmarkStart w:id="701" w:name="_Toc480016110"/>
      <w:bookmarkStart w:id="702" w:name="_Toc480016052"/>
      <w:bookmarkStart w:id="703" w:name="_Toc480009464"/>
      <w:bookmarkStart w:id="704" w:name="_Toc479992820"/>
      <w:bookmarkStart w:id="705" w:name="_Toc479991212"/>
      <w:bookmarkStart w:id="706" w:name="_Toc479739558"/>
      <w:bookmarkStart w:id="707" w:name="_Toc479739498"/>
      <w:bookmarkStart w:id="708" w:name="_Toc478789144"/>
      <w:bookmarkStart w:id="709" w:name="_Toc478442611"/>
      <w:bookmarkStart w:id="710" w:name="_Toc108071513"/>
      <w:bookmarkEnd w:id="658"/>
      <w:bookmarkEnd w:id="675"/>
      <w:bookmarkEnd w:id="676"/>
      <w:bookmarkEnd w:id="677"/>
      <w:bookmarkEnd w:id="678"/>
      <w:bookmarkEnd w:id="679"/>
      <w:bookmarkEnd w:id="680"/>
      <w:bookmarkEnd w:id="681"/>
      <w:bookmarkEnd w:id="682"/>
      <w:bookmarkEnd w:id="683"/>
      <w:bookmarkEnd w:id="684"/>
      <w:bookmarkEnd w:id="685"/>
      <w:r>
        <w:lastRenderedPageBreak/>
        <w:t>Search and Seizure</w:t>
      </w:r>
      <w:bookmarkEnd w:id="710"/>
    </w:p>
    <w:p w14:paraId="149455F1" w14:textId="77777777" w:rsidR="0048633D" w:rsidRDefault="0048633D" w:rsidP="00B97B9E">
      <w:pPr>
        <w:pStyle w:val="BodyText"/>
      </w:pPr>
      <w:r>
        <w:t xml:space="preserve">All searches of students must be conducted in compliance with Board Policy </w:t>
      </w:r>
      <w:r>
        <w:rPr>
          <w:b/>
        </w:rPr>
        <w:t>09.436</w:t>
      </w:r>
      <w:r>
        <w:t>.</w:t>
      </w:r>
    </w:p>
    <w:p w14:paraId="544EE273" w14:textId="36D0F080" w:rsidR="0048633D" w:rsidRDefault="0048633D" w:rsidP="00B97B9E">
      <w:pPr>
        <w:pStyle w:val="policytext"/>
        <w:spacing w:after="240"/>
        <w:rPr>
          <w:rFonts w:ascii="Garamond" w:hAnsi="Garamond"/>
        </w:rPr>
      </w:pPr>
      <w:r>
        <w:rPr>
          <w:rFonts w:ascii="Garamond" w:hAnsi="Garamond"/>
        </w:rPr>
        <w:t>Searches of a pupi</w:t>
      </w:r>
      <w:r w:rsidR="005309BC">
        <w:rPr>
          <w:rFonts w:ascii="Garamond" w:hAnsi="Garamond"/>
        </w:rPr>
        <w:t>l’</w:t>
      </w:r>
      <w:r>
        <w:rPr>
          <w:rFonts w:ascii="Garamond" w:hAnsi="Garamond"/>
        </w:rPr>
        <w:t>s person or his or her personal effects shall only be conducted by a certified person in the presence of the Principal/designee or Assistant. Before a student’s outer clothing, pockets, or personal effects (e.g., handbags, backpacks, etc.) are searched, there must be reasonable grounds to believe the search will reveal evidence that the student has violated or is violating either a school rule or the law. Search of a pupil</w:t>
      </w:r>
      <w:r w:rsidR="005309BC">
        <w:rPr>
          <w:rFonts w:ascii="Garamond" w:hAnsi="Garamond"/>
        </w:rPr>
        <w:t>’</w:t>
      </w:r>
      <w:r>
        <w:rPr>
          <w:rFonts w:ascii="Garamond" w:hAnsi="Garamond"/>
        </w:rPr>
        <w:t>s person shall be conducted only with the express authority of the Principal.</w:t>
      </w:r>
    </w:p>
    <w:p w14:paraId="71524771" w14:textId="77777777" w:rsidR="0048633D" w:rsidRDefault="0048633D" w:rsidP="00AD6DCE">
      <w:pPr>
        <w:pStyle w:val="policytext"/>
        <w:spacing w:after="240"/>
        <w:rPr>
          <w:rFonts w:ascii="Garamond" w:hAnsi="Garamond"/>
          <w:b/>
        </w:rPr>
      </w:pPr>
      <w:r>
        <w:rPr>
          <w:rFonts w:ascii="Garamond" w:hAnsi="Garamond"/>
        </w:rPr>
        <w:t>However, when an immediate threat to the health or safety of others occurs off site with no certified employee reasonably available, coaches that are responsible for the student are authorized to conduct the search of a student or his/her personal effects. Examples of immediate threats would include reasonable suspicion of the presence of illegal drugs or a weapon</w:t>
      </w:r>
      <w:r>
        <w:rPr>
          <w:rFonts w:ascii="Garamond" w:hAnsi="Garamond"/>
          <w:b/>
        </w:rPr>
        <w:t xml:space="preserve">. </w:t>
      </w:r>
      <w:r w:rsidRPr="0044279E">
        <w:rPr>
          <w:rStyle w:val="ksbabold"/>
          <w:rFonts w:ascii="Garamond" w:hAnsi="Garamond" w:cs="Arial"/>
          <w:b w:val="0"/>
        </w:rPr>
        <w:t>Any non-certified employee authorizing a search under such conditions shall make an immediate report to the Principal/designee of the school that the student attends.</w:t>
      </w:r>
    </w:p>
    <w:p w14:paraId="7C8BA8F1" w14:textId="77777777" w:rsidR="0048633D" w:rsidRPr="0044279E" w:rsidRDefault="0048633D" w:rsidP="00AD6DCE">
      <w:pPr>
        <w:pStyle w:val="BodyText"/>
      </w:pPr>
      <w:r w:rsidRPr="0044279E">
        <w:rPr>
          <w:rStyle w:val="ksbanormal"/>
          <w:rFonts w:ascii="Garamond" w:hAnsi="Garamond" w:cs="Arial"/>
        </w:rPr>
        <w:t>No s</w:t>
      </w:r>
      <w:r w:rsidRPr="0044279E">
        <w:t xml:space="preserve">earch of a pupil shall be conducted in the presence of other students, except for </w:t>
      </w:r>
      <w:r w:rsidRPr="0044279E">
        <w:rPr>
          <w:rStyle w:val="ksbanormal"/>
          <w:rFonts w:ascii="Garamond" w:hAnsi="Garamond" w:cs="Arial"/>
        </w:rPr>
        <w:t>situations involving an imminent threat to students or staff where immediate action is required to prevent harm to health and safety</w:t>
      </w:r>
      <w:r w:rsidRPr="0044279E">
        <w:t xml:space="preserve">. No strip searches of students shall be permitted. </w:t>
      </w:r>
      <w:r w:rsidRPr="0044279E">
        <w:rPr>
          <w:b/>
          <w:bCs/>
        </w:rPr>
        <w:t>09.436</w:t>
      </w:r>
    </w:p>
    <w:p w14:paraId="14DD1F2A" w14:textId="77777777" w:rsidR="0048633D" w:rsidRDefault="0048633D" w:rsidP="0048633D">
      <w:pPr>
        <w:pStyle w:val="Heading1"/>
        <w:tabs>
          <w:tab w:val="left" w:pos="2340"/>
        </w:tabs>
        <w:spacing w:before="0" w:after="240"/>
      </w:pPr>
      <w:bookmarkStart w:id="711" w:name="_Toc480606760"/>
      <w:bookmarkStart w:id="712" w:name="_Toc108071514"/>
      <w:r>
        <w:t>Child Abuse</w:t>
      </w:r>
      <w:bookmarkEnd w:id="711"/>
      <w:bookmarkEnd w:id="712"/>
    </w:p>
    <w:p w14:paraId="02013A3F" w14:textId="77777777" w:rsidR="0048633D" w:rsidRPr="0044279E" w:rsidRDefault="0048633D" w:rsidP="0048633D">
      <w:pPr>
        <w:pStyle w:val="BodyText"/>
        <w:rPr>
          <w:b/>
          <w:bCs/>
        </w:rPr>
      </w:pPr>
      <w:r w:rsidRPr="0044279E">
        <w:t xml:space="preserve">Per KRS 620.030, any school personnel who knows or has reasonable cause to believe that a child under eighteen (18) is dependent, </w:t>
      </w:r>
      <w:r w:rsidRPr="00341B6C">
        <w:t>abused or neglected</w:t>
      </w:r>
      <w:r w:rsidRPr="00341B6C">
        <w:rPr>
          <w:rStyle w:val="ksbanormal"/>
          <w:rFonts w:ascii="Garamond" w:hAnsi="Garamond" w:cs="Arial"/>
        </w:rPr>
        <w:t>,</w:t>
      </w:r>
      <w:r w:rsidRPr="00341B6C">
        <w:rPr>
          <w:sz w:val="23"/>
        </w:rPr>
        <w:t xml:space="preserve"> </w:t>
      </w:r>
      <w:r w:rsidR="005074E9" w:rsidRPr="00341B6C">
        <w:rPr>
          <w:sz w:val="23"/>
        </w:rPr>
        <w:t>or a victim of human trafficking</w:t>
      </w:r>
      <w:r w:rsidR="007B671D" w:rsidRPr="00341B6C">
        <w:t>, or is a victim of female genital mutilation,</w:t>
      </w:r>
      <w:r w:rsidR="005074E9" w:rsidRPr="00341B6C">
        <w:t xml:space="preserve"> </w:t>
      </w:r>
      <w:r w:rsidRPr="00341B6C">
        <w:t xml:space="preserve">shall </w:t>
      </w:r>
      <w:r w:rsidRPr="00341B6C">
        <w:rPr>
          <w:b/>
          <w:bCs/>
        </w:rPr>
        <w:t>immediately</w:t>
      </w:r>
      <w:r w:rsidRPr="00341B6C">
        <w:t xml:space="preserve"> make a report to a local law enforcement agency or the Kentucky State Police, the Cabi</w:t>
      </w:r>
      <w:r w:rsidRPr="00B81970">
        <w:t xml:space="preserve">net for </w:t>
      </w:r>
      <w:r w:rsidR="005074E9" w:rsidRPr="00B81970">
        <w:t>Health and Family Services</w:t>
      </w:r>
      <w:r w:rsidRPr="00B81970">
        <w:t xml:space="preserve"> or its designated representative, the Commonwealth’s</w:t>
      </w:r>
      <w:r w:rsidRPr="0044279E">
        <w:t xml:space="preserve"> Attorney or the County Attorney</w:t>
      </w:r>
      <w:r w:rsidRPr="0044279E">
        <w:rPr>
          <w:b/>
          <w:bCs/>
        </w:rPr>
        <w:t>,</w:t>
      </w:r>
      <w:r w:rsidRPr="0044279E">
        <w:rPr>
          <w:rStyle w:val="ksbanormal"/>
          <w:rFonts w:ascii="Garamond" w:hAnsi="Garamond" w:cs="Arial"/>
        </w:rPr>
        <w:t xml:space="preserve"> and to the Principal (who shall also make a report to the proper authorities) and Superintendent</w:t>
      </w:r>
      <w:r w:rsidRPr="0044279E">
        <w:t>.</w:t>
      </w:r>
      <w:r w:rsidR="002B2940" w:rsidRPr="002B2940">
        <w:t xml:space="preserve"> </w:t>
      </w:r>
      <w:r w:rsidR="002B2940">
        <w:t>In addition to notifying the Principal, the employee shall complete a Confidential Child Abuse report (Procedure 09.227 AP.2) to be given to the Superintendent.</w:t>
      </w:r>
      <w:r w:rsidRPr="0044279E">
        <w:t xml:space="preserve"> </w:t>
      </w:r>
      <w:r w:rsidRPr="0044279E">
        <w:rPr>
          <w:b/>
          <w:bCs/>
        </w:rPr>
        <w:t>09.227</w:t>
      </w:r>
    </w:p>
    <w:p w14:paraId="042427E8" w14:textId="77777777" w:rsidR="0048633D" w:rsidRDefault="0048633D" w:rsidP="0048633D">
      <w:pPr>
        <w:pStyle w:val="Heading1"/>
        <w:spacing w:before="0" w:after="240"/>
      </w:pPr>
      <w:bookmarkStart w:id="713" w:name="_Toc480606761"/>
      <w:bookmarkStart w:id="714" w:name="_Toc108071515"/>
      <w:r>
        <w:t>Corporal Punishment</w:t>
      </w:r>
      <w:bookmarkEnd w:id="714"/>
    </w:p>
    <w:p w14:paraId="0FB326FE" w14:textId="7B189C3A" w:rsidR="0048633D" w:rsidRDefault="0048633D" w:rsidP="0048633D">
      <w:pPr>
        <w:pStyle w:val="policytext"/>
        <w:spacing w:after="240"/>
        <w:rPr>
          <w:rFonts w:ascii="Garamond" w:hAnsi="Garamond"/>
        </w:rPr>
      </w:pPr>
      <w:r>
        <w:rPr>
          <w:rFonts w:ascii="Garamond" w:hAnsi="Garamond"/>
        </w:rPr>
        <w:t>The Board authorizes the use of corporal punishment as a disciplinary measure under guidelines set out in policy.</w:t>
      </w:r>
      <w:r w:rsidR="00EE2416">
        <w:rPr>
          <w:rFonts w:ascii="Garamond" w:hAnsi="Garamond"/>
        </w:rPr>
        <w:t xml:space="preserve"> </w:t>
      </w:r>
      <w:r>
        <w:rPr>
          <w:rFonts w:ascii="Garamond" w:hAnsi="Garamond"/>
        </w:rPr>
        <w:t xml:space="preserve">Corporal punishment may be administered by a certified staff member, but only in the presence of another certified employee. </w:t>
      </w:r>
      <w:r>
        <w:rPr>
          <w:rFonts w:ascii="Garamond" w:hAnsi="Garamond"/>
          <w:b/>
          <w:bCs/>
        </w:rPr>
        <w:t>09.433</w:t>
      </w:r>
    </w:p>
    <w:p w14:paraId="66EB98A4" w14:textId="77777777" w:rsidR="0048633D" w:rsidRDefault="0048633D" w:rsidP="0048633D">
      <w:pPr>
        <w:pStyle w:val="Heading1"/>
        <w:spacing w:before="0" w:after="240"/>
      </w:pPr>
      <w:bookmarkStart w:id="715" w:name="_Toc352769943"/>
      <w:bookmarkStart w:id="716" w:name="_Toc108071516"/>
      <w:r>
        <w:t>Use of Physical Restraint and Seclusion</w:t>
      </w:r>
      <w:bookmarkEnd w:id="715"/>
      <w:bookmarkEnd w:id="716"/>
    </w:p>
    <w:p w14:paraId="774BB885" w14:textId="77777777" w:rsidR="0048633D" w:rsidRDefault="0048633D" w:rsidP="0048633D">
      <w:pPr>
        <w:pStyle w:val="policytext"/>
        <w:spacing w:after="240"/>
        <w:rPr>
          <w:rFonts w:ascii="Garamond" w:hAnsi="Garamond"/>
        </w:rPr>
      </w:pPr>
      <w:r>
        <w:rPr>
          <w:rFonts w:ascii="Garamond" w:hAnsi="Garamond"/>
        </w:rPr>
        <w:t xml:space="preserve">Use of physical restraint and seclusion shall be in accordance with Board policy and procedure. </w:t>
      </w:r>
      <w:r>
        <w:rPr>
          <w:rFonts w:ascii="Garamond" w:hAnsi="Garamond"/>
          <w:b/>
        </w:rPr>
        <w:t>09.2212</w:t>
      </w:r>
    </w:p>
    <w:p w14:paraId="2EF2CA91" w14:textId="77777777" w:rsidR="0048633D" w:rsidRDefault="0048633D" w:rsidP="00B97B9E">
      <w:pPr>
        <w:pStyle w:val="Heading1"/>
        <w:spacing w:before="0" w:after="180"/>
      </w:pPr>
      <w:bookmarkStart w:id="717" w:name="_Toc108071517"/>
      <w:r>
        <w:lastRenderedPageBreak/>
        <w:t>Civility</w:t>
      </w:r>
      <w:bookmarkEnd w:id="713"/>
      <w:bookmarkEnd w:id="717"/>
    </w:p>
    <w:p w14:paraId="3351E715" w14:textId="77777777" w:rsidR="0048633D" w:rsidRDefault="0048633D" w:rsidP="00B97B9E">
      <w:pPr>
        <w:pStyle w:val="BodyText"/>
        <w:spacing w:after="180"/>
      </w:pPr>
      <w:r>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681AD244" w14:textId="77777777" w:rsidR="0048633D" w:rsidRDefault="0048633D" w:rsidP="00B97B9E">
      <w:pPr>
        <w:pStyle w:val="BodyText"/>
        <w:spacing w:after="180"/>
      </w:pPr>
      <w:r>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Pr>
          <w:b/>
          <w:bCs/>
        </w:rPr>
        <w:t>10.21</w:t>
      </w:r>
      <w:r>
        <w:t xml:space="preserve"> or provide him/her with a copy. If the individual continues to be discourteous, the employee may respond as needed, including, but not limited to: hanging up on the caller; ending a meeting; asking the individual to leave the school; calling the site administrator/ designee for assistance; and/or calling the police.</w:t>
      </w:r>
    </w:p>
    <w:p w14:paraId="68015909" w14:textId="77777777" w:rsidR="0048633D" w:rsidRDefault="0048633D" w:rsidP="00B97B9E">
      <w:pPr>
        <w:pStyle w:val="BodyText"/>
        <w:spacing w:after="180"/>
      </w:pPr>
      <w:r>
        <w:t xml:space="preserve">As soon as possible after any such incident, employees should submit a written incident report to their immediate supervisor. </w:t>
      </w:r>
      <w:r>
        <w:rPr>
          <w:b/>
        </w:rPr>
        <w:t>10.21</w:t>
      </w:r>
    </w:p>
    <w:p w14:paraId="16C1A269" w14:textId="77777777" w:rsidR="0048633D" w:rsidRDefault="0048633D" w:rsidP="00B97B9E">
      <w:pPr>
        <w:pStyle w:val="Heading1"/>
        <w:spacing w:before="0" w:after="180"/>
      </w:pPr>
      <w:bookmarkStart w:id="718" w:name="_Toc194460075"/>
      <w:bookmarkStart w:id="719" w:name="_Toc194395393"/>
      <w:bookmarkStart w:id="720" w:name="_Toc108071518"/>
      <w:bookmarkEnd w:id="699"/>
      <w:bookmarkEnd w:id="700"/>
      <w:bookmarkEnd w:id="701"/>
      <w:bookmarkEnd w:id="702"/>
      <w:bookmarkEnd w:id="703"/>
      <w:bookmarkEnd w:id="704"/>
      <w:bookmarkEnd w:id="705"/>
      <w:bookmarkEnd w:id="706"/>
      <w:bookmarkEnd w:id="707"/>
      <w:bookmarkEnd w:id="708"/>
      <w:bookmarkEnd w:id="709"/>
      <w:r>
        <w:t>Required Reports</w:t>
      </w:r>
      <w:bookmarkEnd w:id="718"/>
      <w:bookmarkEnd w:id="719"/>
      <w:bookmarkEnd w:id="720"/>
    </w:p>
    <w:p w14:paraId="1D805E74" w14:textId="77777777" w:rsidR="0048633D" w:rsidRPr="00B81970" w:rsidRDefault="0048633D" w:rsidP="00B97B9E">
      <w:pPr>
        <w:pStyle w:val="BodyText"/>
        <w:spacing w:after="180"/>
      </w:pPr>
      <w:r>
        <w:t xml:space="preserve">Although you may be directed to make additional reports, the following reports are required by </w:t>
      </w:r>
      <w:r w:rsidRPr="00B81970">
        <w:t>law and/or Board policy:</w:t>
      </w:r>
    </w:p>
    <w:p w14:paraId="60B4467B" w14:textId="77777777" w:rsidR="005074E9" w:rsidRPr="00B81970" w:rsidRDefault="005074E9" w:rsidP="00B97B9E">
      <w:pPr>
        <w:numPr>
          <w:ilvl w:val="0"/>
          <w:numId w:val="10"/>
        </w:numPr>
        <w:tabs>
          <w:tab w:val="clear" w:pos="720"/>
          <w:tab w:val="num" w:pos="360"/>
        </w:tabs>
        <w:spacing w:after="180"/>
        <w:ind w:left="360"/>
        <w:rPr>
          <w:spacing w:val="-5"/>
          <w:sz w:val="24"/>
        </w:rPr>
      </w:pPr>
      <w:r w:rsidRPr="00B81970">
        <w:rPr>
          <w:spacing w:val="-5"/>
          <w:sz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B81970">
        <w:rPr>
          <w:b/>
          <w:spacing w:val="-5"/>
          <w:sz w:val="24"/>
        </w:rPr>
        <w:t>01.61</w:t>
      </w:r>
    </w:p>
    <w:p w14:paraId="7F00BB51" w14:textId="77777777" w:rsidR="00F34028" w:rsidRPr="00A84AEE" w:rsidRDefault="00F34028" w:rsidP="00B97B9E">
      <w:pPr>
        <w:pStyle w:val="List123"/>
        <w:numPr>
          <w:ilvl w:val="0"/>
          <w:numId w:val="36"/>
        </w:numPr>
        <w:tabs>
          <w:tab w:val="num" w:pos="360"/>
        </w:tabs>
        <w:spacing w:after="180"/>
        <w:ind w:left="360"/>
        <w:textAlignment w:val="auto"/>
        <w:rPr>
          <w:rStyle w:val="ksbanormal"/>
          <w:rFonts w:ascii="Garamond" w:hAnsi="Garamond"/>
        </w:rPr>
      </w:pPr>
      <w:r w:rsidRPr="00A84AEE">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A84AEE">
        <w:rPr>
          <w:rFonts w:ascii="Garamond" w:hAnsi="Garamond"/>
          <w:b/>
          <w:bCs/>
        </w:rPr>
        <w:t>03.11/03.21</w:t>
      </w:r>
    </w:p>
    <w:p w14:paraId="5A1EFC13" w14:textId="77777777" w:rsidR="0048633D" w:rsidRPr="00B81970" w:rsidRDefault="0048633D" w:rsidP="00B97B9E">
      <w:pPr>
        <w:pStyle w:val="BodyText"/>
        <w:numPr>
          <w:ilvl w:val="0"/>
          <w:numId w:val="10"/>
        </w:numPr>
        <w:tabs>
          <w:tab w:val="left" w:pos="360"/>
          <w:tab w:val="left" w:pos="540"/>
        </w:tabs>
        <w:spacing w:after="180"/>
        <w:ind w:left="360"/>
        <w:rPr>
          <w:b/>
        </w:rPr>
      </w:pPr>
      <w:r w:rsidRPr="00B81970">
        <w:t xml:space="preserve">Report to the immediate supervisor damaged, lost, stolen, or vandalized school property or if District property has been used for unauthorized purposes. </w:t>
      </w:r>
      <w:r w:rsidRPr="00B81970">
        <w:rPr>
          <w:b/>
        </w:rPr>
        <w:t>03.1321/03.2321</w:t>
      </w:r>
    </w:p>
    <w:p w14:paraId="71B9433C" w14:textId="77777777" w:rsidR="0048633D" w:rsidRPr="00B81970" w:rsidRDefault="0048633D" w:rsidP="00B97B9E">
      <w:pPr>
        <w:pStyle w:val="BodyText"/>
        <w:numPr>
          <w:ilvl w:val="0"/>
          <w:numId w:val="10"/>
        </w:numPr>
        <w:tabs>
          <w:tab w:val="left" w:pos="360"/>
          <w:tab w:val="left" w:pos="540"/>
        </w:tabs>
        <w:spacing w:after="180"/>
        <w:ind w:left="360"/>
        <w:rPr>
          <w:b/>
        </w:rPr>
      </w:pPr>
      <w:r w:rsidRPr="00B81970">
        <w:t xml:space="preserve">Notify the Principal as soon as possible when you use seclusion or physical restraint with a student, but no later than the end of the school day on which it occurs, and document in writing the incident by the end of the next school day. </w:t>
      </w:r>
      <w:r w:rsidRPr="00B81970">
        <w:rPr>
          <w:b/>
        </w:rPr>
        <w:t>09.2212</w:t>
      </w:r>
    </w:p>
    <w:p w14:paraId="1EC3C2C0" w14:textId="77777777" w:rsidR="00C51154" w:rsidRDefault="00C51154">
      <w:pPr>
        <w:rPr>
          <w:spacing w:val="-5"/>
          <w:sz w:val="24"/>
        </w:rPr>
      </w:pPr>
      <w:r>
        <w:br w:type="page"/>
      </w:r>
    </w:p>
    <w:p w14:paraId="6B5548EF" w14:textId="025F581B" w:rsidR="0048633D" w:rsidRPr="00B81970" w:rsidRDefault="0048633D" w:rsidP="00B97B9E">
      <w:pPr>
        <w:pStyle w:val="BodyText"/>
        <w:numPr>
          <w:ilvl w:val="0"/>
          <w:numId w:val="10"/>
        </w:numPr>
        <w:tabs>
          <w:tab w:val="num" w:pos="360"/>
        </w:tabs>
        <w:spacing w:after="180"/>
        <w:ind w:left="360"/>
        <w:rPr>
          <w:b/>
        </w:rPr>
      </w:pPr>
      <w:r w:rsidRPr="00B81970">
        <w:lastRenderedPageBreak/>
        <w:t xml:space="preserve">If you know or believe that the District’s alcohol-free/drug-free policies have been violated, promptly make a report to the local police department, sheriff, or Kentucky State Police. This is required 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B81970">
        <w:rPr>
          <w:b/>
        </w:rPr>
        <w:t>03.13251/03.23251/09.423</w:t>
      </w:r>
    </w:p>
    <w:p w14:paraId="41DBE7A5" w14:textId="77777777" w:rsidR="00CD5F73" w:rsidRPr="00B81970" w:rsidRDefault="00CD5F73" w:rsidP="00785E2A">
      <w:pPr>
        <w:pStyle w:val="BodyText"/>
        <w:numPr>
          <w:ilvl w:val="0"/>
          <w:numId w:val="10"/>
        </w:numPr>
        <w:tabs>
          <w:tab w:val="num" w:pos="360"/>
        </w:tabs>
        <w:ind w:left="360"/>
        <w:rPr>
          <w:szCs w:val="24"/>
        </w:rPr>
      </w:pPr>
      <w:r w:rsidRPr="00B81970">
        <w:rPr>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2C52714B" w14:textId="77777777" w:rsidR="00CD5F73" w:rsidRPr="00B81970" w:rsidRDefault="00CD5F73" w:rsidP="00785E2A">
      <w:pPr>
        <w:pStyle w:val="BodyText"/>
        <w:ind w:left="360"/>
        <w:rPr>
          <w:szCs w:val="24"/>
        </w:rPr>
      </w:pPr>
      <w:r w:rsidRPr="00B81970">
        <w:rPr>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B81970">
        <w:rPr>
          <w:b/>
          <w:szCs w:val="24"/>
        </w:rPr>
        <w:t>03.13253/03.23253/09.425</w:t>
      </w:r>
    </w:p>
    <w:p w14:paraId="71D1279B" w14:textId="77777777" w:rsidR="0048633D" w:rsidRDefault="0048633D" w:rsidP="00785E2A">
      <w:pPr>
        <w:pStyle w:val="BodyText"/>
        <w:numPr>
          <w:ilvl w:val="0"/>
          <w:numId w:val="10"/>
        </w:numPr>
        <w:tabs>
          <w:tab w:val="left" w:pos="360"/>
        </w:tabs>
        <w:ind w:left="360"/>
        <w:rPr>
          <w:b/>
        </w:rPr>
      </w:pPr>
      <w:r w:rsidRPr="00B81970">
        <w:t xml:space="preserve">Report potential safety or security hazards to the Principal and notify your supervisor immediately after sustaining a work-related injury or accident. </w:t>
      </w:r>
      <w:r w:rsidRPr="00B81970">
        <w:rPr>
          <w:b/>
        </w:rPr>
        <w:t>03.14/03.24/05.</w:t>
      </w:r>
      <w:r>
        <w:rPr>
          <w:b/>
        </w:rPr>
        <w:t>4</w:t>
      </w:r>
    </w:p>
    <w:p w14:paraId="7FE94B95" w14:textId="77777777" w:rsidR="0048633D" w:rsidRDefault="0048633D" w:rsidP="00785E2A">
      <w:pPr>
        <w:pStyle w:val="BodyText"/>
        <w:numPr>
          <w:ilvl w:val="0"/>
          <w:numId w:val="10"/>
        </w:numPr>
        <w:tabs>
          <w:tab w:val="num" w:pos="360"/>
        </w:tabs>
        <w:ind w:left="360"/>
        <w:rPr>
          <w:b/>
        </w:rPr>
      </w:pPr>
      <w:r>
        <w:t xml:space="preserve">Report to the Principal/immediate supervisor or the Superintendent if you, another employee, a student, or a visitor to the school or District, is being or has been subjected to harassment or discrimination. </w:t>
      </w:r>
      <w:r>
        <w:rPr>
          <w:b/>
        </w:rPr>
        <w:t>03.162/03.262/09.42811</w:t>
      </w:r>
    </w:p>
    <w:p w14:paraId="34059116" w14:textId="77777777" w:rsidR="00ED695C" w:rsidRPr="00ED695C" w:rsidRDefault="00ED695C" w:rsidP="00ED695C">
      <w:pPr>
        <w:pStyle w:val="BodyText"/>
        <w:numPr>
          <w:ilvl w:val="0"/>
          <w:numId w:val="10"/>
        </w:numPr>
        <w:tabs>
          <w:tab w:val="clear" w:pos="720"/>
        </w:tabs>
        <w:ind w:left="360"/>
      </w:pPr>
      <w:r w:rsidRPr="00ED695C">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ED695C">
        <w:rPr>
          <w:b/>
        </w:rPr>
        <w:t>03.1621/03.2621/09.428111</w:t>
      </w:r>
    </w:p>
    <w:p w14:paraId="549BB981" w14:textId="77777777" w:rsidR="0048633D" w:rsidRDefault="0048633D" w:rsidP="00ED695C">
      <w:pPr>
        <w:pStyle w:val="BodyText"/>
        <w:numPr>
          <w:ilvl w:val="0"/>
          <w:numId w:val="10"/>
        </w:numPr>
        <w:tabs>
          <w:tab w:val="clear" w:pos="720"/>
        </w:tabs>
        <w:ind w:left="360"/>
        <w:rPr>
          <w:b/>
        </w:rPr>
      </w:pPr>
      <w:r>
        <w:t xml:space="preserve">If you suspect that financial fraud, impropriety or irregularity has occurred, immediately report those suspicions to Principal or the Superintendent. If the Superintendent is the alleged party, employees should address the complaint to the Board chairperson. </w:t>
      </w:r>
      <w:r>
        <w:rPr>
          <w:b/>
        </w:rPr>
        <w:t>04.41</w:t>
      </w:r>
    </w:p>
    <w:p w14:paraId="752872C3" w14:textId="77777777" w:rsidR="0048633D" w:rsidRDefault="0048633D" w:rsidP="00785E2A">
      <w:pPr>
        <w:pStyle w:val="BodyText"/>
        <w:numPr>
          <w:ilvl w:val="0"/>
          <w:numId w:val="10"/>
        </w:numPr>
        <w:tabs>
          <w:tab w:val="num" w:pos="360"/>
        </w:tabs>
        <w:ind w:left="360"/>
      </w:pPr>
      <w:r>
        <w:t xml:space="preserve">Report to the Principal any student who is missing during or after a fire/tornado/bomb threat drill or evacuation. </w:t>
      </w:r>
      <w:r>
        <w:rPr>
          <w:b/>
        </w:rPr>
        <w:t>05.41 AP.1/05.42 AP.1/05.43 AP.1</w:t>
      </w:r>
    </w:p>
    <w:p w14:paraId="2BC78812" w14:textId="77777777" w:rsidR="0048633D" w:rsidRDefault="0048633D" w:rsidP="00785E2A">
      <w:pPr>
        <w:pStyle w:val="BodyText"/>
        <w:numPr>
          <w:ilvl w:val="0"/>
          <w:numId w:val="10"/>
        </w:numPr>
        <w:tabs>
          <w:tab w:val="num" w:pos="360"/>
        </w:tabs>
        <w:ind w:left="360"/>
      </w:pPr>
      <w:r>
        <w:t xml:space="preserve">When notified of a bomb threat, scan the area noting any items that appear to be out of place, and report same to Principal/designee. </w:t>
      </w:r>
      <w:r>
        <w:rPr>
          <w:b/>
        </w:rPr>
        <w:t>05.43 AP.1</w:t>
      </w:r>
    </w:p>
    <w:p w14:paraId="20BBDD4D" w14:textId="77777777" w:rsidR="0048633D" w:rsidRDefault="0048633D" w:rsidP="00785E2A">
      <w:pPr>
        <w:pStyle w:val="BodyText"/>
        <w:numPr>
          <w:ilvl w:val="0"/>
          <w:numId w:val="10"/>
        </w:numPr>
        <w:tabs>
          <w:tab w:val="num" w:pos="360"/>
        </w:tabs>
        <w:ind w:left="360"/>
      </w:pPr>
      <w:r>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Pr>
          <w:b/>
        </w:rPr>
        <w:t>05.48</w:t>
      </w:r>
    </w:p>
    <w:p w14:paraId="6225A6BE" w14:textId="77777777" w:rsidR="0048633D" w:rsidRPr="0044279E" w:rsidRDefault="0048633D" w:rsidP="00785E2A">
      <w:pPr>
        <w:pStyle w:val="BodyText"/>
        <w:numPr>
          <w:ilvl w:val="0"/>
          <w:numId w:val="10"/>
        </w:numPr>
        <w:tabs>
          <w:tab w:val="num" w:pos="360"/>
        </w:tabs>
        <w:ind w:left="360"/>
        <w:rPr>
          <w:rStyle w:val="ksbanormal"/>
          <w:rFonts w:ascii="Garamond" w:hAnsi="Garamond" w:cs="Arial"/>
        </w:rPr>
      </w:pPr>
      <w:r w:rsidRPr="0044279E">
        <w:rPr>
          <w:rStyle w:val="ksbanormal"/>
          <w:rFonts w:ascii="Garamond" w:hAnsi="Garamond" w:cs="Arial"/>
        </w:rPr>
        <w:lastRenderedPageBreak/>
        <w:t xml:space="preserve">District bus drivers taking medication either by prescription or without prescription shall report to their immediate supervisor and shall not drive if that medication may affect the driver’s ability to safely drive a school bus or perform other driver responsibilities. </w:t>
      </w:r>
      <w:r w:rsidRPr="0044279E">
        <w:rPr>
          <w:rStyle w:val="ksbanormal"/>
          <w:rFonts w:ascii="Garamond" w:hAnsi="Garamond" w:cs="Arial"/>
          <w:b/>
        </w:rPr>
        <w:t>06.221</w:t>
      </w:r>
    </w:p>
    <w:p w14:paraId="597AA3B5" w14:textId="3C6DE23C" w:rsidR="0048633D" w:rsidRPr="0044279E" w:rsidRDefault="0048633D" w:rsidP="00785E2A">
      <w:pPr>
        <w:pStyle w:val="BodyText"/>
        <w:numPr>
          <w:ilvl w:val="0"/>
          <w:numId w:val="10"/>
        </w:numPr>
        <w:tabs>
          <w:tab w:val="num" w:pos="360"/>
        </w:tabs>
        <w:ind w:left="360"/>
      </w:pPr>
      <w:r w:rsidRPr="0044279E">
        <w:rPr>
          <w:rStyle w:val="ksbanormal"/>
          <w:rFonts w:ascii="Garamond" w:hAnsi="Garamond" w:cs="Arial"/>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50E74B0B" w14:textId="77777777" w:rsidR="0048633D" w:rsidRDefault="0048633D" w:rsidP="00785E2A">
      <w:pPr>
        <w:pStyle w:val="policytext"/>
        <w:spacing w:after="240"/>
        <w:ind w:left="360"/>
        <w:rPr>
          <w:rFonts w:ascii="Garamond" w:hAnsi="Garamond"/>
        </w:rPr>
      </w:pPr>
      <w:r>
        <w:rPr>
          <w:rFonts w:ascii="Garamond" w:hAnsi="Garamond"/>
        </w:rPr>
        <w:t>The Principal shall notify the parents, legal guardians, or other persons exercising custodial control or supervision of the student when the student is involved in such an incident.</w:t>
      </w:r>
    </w:p>
    <w:p w14:paraId="5436BB3D" w14:textId="77777777" w:rsidR="0048633D" w:rsidRPr="0044279E" w:rsidRDefault="0048633D" w:rsidP="00785E2A">
      <w:pPr>
        <w:pStyle w:val="policytext"/>
        <w:spacing w:after="240"/>
        <w:ind w:left="360"/>
        <w:rPr>
          <w:rStyle w:val="ksbanormal"/>
          <w:rFonts w:ascii="Garamond" w:hAnsi="Garamond" w:cs="Arial"/>
        </w:rPr>
      </w:pPr>
      <w:r>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Pr>
              <w:rFonts w:ascii="Garamond" w:hAnsi="Garamond"/>
            </w:rPr>
            <w:t>County</w:t>
          </w:r>
        </w:smartTag>
        <w:r>
          <w:rPr>
            <w:rFonts w:ascii="Garamond" w:hAnsi="Garamond"/>
          </w:rPr>
          <w:t xml:space="preserve"> </w:t>
        </w:r>
        <w:smartTag w:uri="urn:schemas-microsoft-com:office:smarttags" w:element="PlaceName">
          <w:r>
            <w:rPr>
              <w:rFonts w:ascii="Garamond" w:hAnsi="Garamond"/>
            </w:rPr>
            <w:t>Attorney</w:t>
          </w:r>
        </w:smartTag>
      </w:smartTag>
      <w:r>
        <w:rPr>
          <w:rFonts w:ascii="Garamond" w:hAnsi="Garamond"/>
        </w:rPr>
        <w:t xml:space="preserve"> a written report containing the statutorily required information. </w:t>
      </w:r>
      <w:r>
        <w:rPr>
          <w:rFonts w:ascii="Garamond" w:hAnsi="Garamond"/>
          <w:b/>
        </w:rPr>
        <w:t>09.2211</w:t>
      </w:r>
    </w:p>
    <w:p w14:paraId="52B9EF9F" w14:textId="77777777" w:rsidR="0048633D" w:rsidRPr="00B81970" w:rsidRDefault="0048633D" w:rsidP="00785E2A">
      <w:pPr>
        <w:pStyle w:val="BodyText"/>
        <w:numPr>
          <w:ilvl w:val="0"/>
          <w:numId w:val="10"/>
        </w:numPr>
        <w:tabs>
          <w:tab w:val="num" w:pos="360"/>
        </w:tabs>
        <w:ind w:left="360"/>
      </w:pPr>
      <w:r w:rsidRPr="00B81970">
        <w:t xml:space="preserve">If you know or have reasonable cause to believe </w:t>
      </w:r>
      <w:r w:rsidRPr="00341B6C">
        <w:t>that a child under eighteen (18) is dependent, abused or neglected</w:t>
      </w:r>
      <w:r w:rsidRPr="00341B6C">
        <w:rPr>
          <w:rStyle w:val="ksbanormal"/>
          <w:rFonts w:ascii="Garamond" w:hAnsi="Garamond" w:cs="Arial"/>
        </w:rPr>
        <w:t>,</w:t>
      </w:r>
      <w:r w:rsidRPr="00341B6C">
        <w:t xml:space="preserve"> </w:t>
      </w:r>
      <w:r w:rsidR="00CD5F73" w:rsidRPr="00341B6C">
        <w:t xml:space="preserve">or a victim of human trafficking, </w:t>
      </w:r>
      <w:r w:rsidR="007B671D" w:rsidRPr="00341B6C">
        <w:rPr>
          <w:szCs w:val="24"/>
        </w:rPr>
        <w:t xml:space="preserve">or is a victim of female genital mutilation, </w:t>
      </w:r>
      <w:r w:rsidRPr="00341B6C">
        <w:rPr>
          <w:b/>
          <w:bCs/>
        </w:rPr>
        <w:t>immediately</w:t>
      </w:r>
      <w:r w:rsidRPr="00341B6C">
        <w:t xml:space="preserve"> make a report to a local law enforcement</w:t>
      </w:r>
      <w:r w:rsidRPr="00B81970">
        <w:t xml:space="preserve"> agency, or the Kentucky State Police, the Cabinet for </w:t>
      </w:r>
      <w:r w:rsidR="00CD5F73" w:rsidRPr="00B81970">
        <w:t>Health and Family Services</w:t>
      </w:r>
      <w:r w:rsidRPr="00B81970">
        <w:t xml:space="preserve"> or its designated representative, the Commonwealth’s Attorney or the County Attorney</w:t>
      </w:r>
      <w:r w:rsidRPr="00B81970">
        <w:rPr>
          <w:b/>
          <w:bCs/>
        </w:rPr>
        <w:t>,</w:t>
      </w:r>
      <w:r w:rsidRPr="00B81970">
        <w:rPr>
          <w:rStyle w:val="ksbanormal"/>
          <w:rFonts w:ascii="Garamond" w:hAnsi="Garamond" w:cs="Arial"/>
        </w:rPr>
        <w:t xml:space="preserve"> and to the Principal (who shall also make a report to the proper authorities) and Superintendent</w:t>
      </w:r>
      <w:r w:rsidRPr="00B81970">
        <w:t xml:space="preserve">. (See </w:t>
      </w:r>
      <w:r w:rsidRPr="00B81970">
        <w:rPr>
          <w:b/>
        </w:rPr>
        <w:t>Child Abuse</w:t>
      </w:r>
      <w:r w:rsidRPr="00B81970">
        <w:t xml:space="preserve"> section.) </w:t>
      </w:r>
      <w:r w:rsidRPr="00B81970">
        <w:rPr>
          <w:b/>
          <w:bCs/>
        </w:rPr>
        <w:t>09.227</w:t>
      </w:r>
    </w:p>
    <w:p w14:paraId="422A8625" w14:textId="77777777" w:rsidR="00CD5F73" w:rsidRPr="00B81970" w:rsidRDefault="00CD5F73" w:rsidP="00785E2A">
      <w:pPr>
        <w:pStyle w:val="BodyText"/>
        <w:numPr>
          <w:ilvl w:val="0"/>
          <w:numId w:val="10"/>
        </w:numPr>
        <w:tabs>
          <w:tab w:val="num" w:pos="360"/>
        </w:tabs>
        <w:ind w:left="360"/>
        <w:rPr>
          <w:szCs w:val="24"/>
        </w:rPr>
      </w:pPr>
      <w:r w:rsidRPr="00B81970">
        <w:rPr>
          <w:bCs/>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In serious instances of peer-to-peer bullying/hazing/harassment, employees must report to the alleged victims’ Principal as directed by Board Policy </w:t>
      </w:r>
      <w:r w:rsidRPr="00B81970">
        <w:rPr>
          <w:b/>
          <w:bCs/>
          <w:szCs w:val="24"/>
        </w:rPr>
        <w:t>09.42811</w:t>
      </w:r>
      <w:r w:rsidRPr="00B81970">
        <w:rPr>
          <w:bCs/>
          <w:szCs w:val="24"/>
        </w:rPr>
        <w:t>.</w:t>
      </w:r>
    </w:p>
    <w:p w14:paraId="74691C0B" w14:textId="77777777" w:rsidR="00CD5F73" w:rsidRPr="00B81970" w:rsidRDefault="00CD5F73" w:rsidP="00CD5F73">
      <w:pPr>
        <w:pStyle w:val="BodyText"/>
        <w:spacing w:after="60"/>
        <w:ind w:left="360" w:hanging="360"/>
        <w:rPr>
          <w:szCs w:val="24"/>
        </w:rPr>
      </w:pPr>
      <w:r w:rsidRPr="00B81970">
        <w:rPr>
          <w:bCs/>
          <w:szCs w:val="24"/>
        </w:rPr>
        <w:t>In certain cases, employees must do the following:</w:t>
      </w:r>
    </w:p>
    <w:p w14:paraId="7F65D3B2" w14:textId="77777777" w:rsidR="00CD5F73" w:rsidRPr="00B81970" w:rsidRDefault="00CD5F73" w:rsidP="00CD5F73">
      <w:pPr>
        <w:pStyle w:val="BodyText"/>
        <w:spacing w:after="60"/>
        <w:ind w:left="907" w:hanging="547"/>
        <w:rPr>
          <w:bCs/>
          <w:szCs w:val="24"/>
        </w:rPr>
      </w:pPr>
      <w:r w:rsidRPr="00B81970">
        <w:rPr>
          <w:bCs/>
          <w:szCs w:val="24"/>
        </w:rPr>
        <w:t xml:space="preserve">1. Report bullying and hazing to appropriate law enforcement authorities as required by Policy </w:t>
      </w:r>
      <w:r w:rsidRPr="00B81970">
        <w:rPr>
          <w:b/>
          <w:bCs/>
          <w:szCs w:val="24"/>
        </w:rPr>
        <w:t>09.2211</w:t>
      </w:r>
      <w:r w:rsidRPr="00B81970">
        <w:rPr>
          <w:bCs/>
          <w:szCs w:val="24"/>
        </w:rPr>
        <w:t>; and</w:t>
      </w:r>
    </w:p>
    <w:p w14:paraId="00773DB1" w14:textId="77777777" w:rsidR="00CD5F73" w:rsidRDefault="00CD5F73" w:rsidP="00CD5F73">
      <w:pPr>
        <w:pStyle w:val="BodyText"/>
        <w:spacing w:after="120"/>
        <w:ind w:left="907" w:hanging="547"/>
        <w:rPr>
          <w:szCs w:val="24"/>
        </w:rPr>
      </w:pPr>
      <w:r w:rsidRPr="00B81970">
        <w:rPr>
          <w:bCs/>
          <w:szCs w:val="24"/>
        </w:rPr>
        <w:t xml:space="preserve">2. Investigate and complete documentation as required by Policy 09.42811 covering federally protected areas. </w:t>
      </w:r>
      <w:r w:rsidRPr="00B81970">
        <w:rPr>
          <w:b/>
          <w:bCs/>
          <w:szCs w:val="24"/>
        </w:rPr>
        <w:t>09.422</w:t>
      </w:r>
    </w:p>
    <w:p w14:paraId="798663AC" w14:textId="77777777" w:rsidR="0048633D" w:rsidRDefault="0048633D" w:rsidP="0058687C">
      <w:pPr>
        <w:pStyle w:val="BodyText"/>
        <w:numPr>
          <w:ilvl w:val="0"/>
          <w:numId w:val="10"/>
        </w:numPr>
        <w:tabs>
          <w:tab w:val="num" w:pos="360"/>
        </w:tabs>
        <w:ind w:left="360"/>
      </w:pPr>
      <w:r>
        <w:t>Report to the Principal any threats you receive (oral, written or electronic)</w:t>
      </w:r>
      <w:r>
        <w:rPr>
          <w:b/>
        </w:rPr>
        <w:t>. 09.425</w:t>
      </w:r>
    </w:p>
    <w:p w14:paraId="33AABC6A" w14:textId="77777777" w:rsidR="0048633D" w:rsidRDefault="0048633D" w:rsidP="0048633D">
      <w:pPr>
        <w:pStyle w:val="BodyText"/>
        <w:pBdr>
          <w:top w:val="single" w:sz="4" w:space="1" w:color="auto"/>
          <w:left w:val="single" w:sz="4" w:space="4" w:color="auto"/>
          <w:bottom w:val="single" w:sz="4" w:space="1" w:color="auto"/>
          <w:right w:val="single" w:sz="4" w:space="4" w:color="auto"/>
        </w:pBdr>
        <w:jc w:val="center"/>
      </w:pPr>
      <w:bookmarkStart w:id="721" w:name="_Toc241028940"/>
      <w:r>
        <w:rPr>
          <w:b/>
        </w:rPr>
        <w:t>Please refer to KHSAA Bylaw 18.</w:t>
      </w:r>
    </w:p>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721"/>
    <w:p w14:paraId="380B0859" w14:textId="77777777" w:rsidR="0048633D" w:rsidRDefault="0048633D" w:rsidP="0048633D">
      <w:pPr>
        <w:rPr>
          <w:spacing w:val="-5"/>
          <w:sz w:val="24"/>
        </w:rPr>
        <w:sectPr w:rsidR="0048633D" w:rsidSect="0048202E">
          <w:pgSz w:w="12240" w:h="15840"/>
          <w:pgMar w:top="1800" w:right="1195" w:bottom="1800" w:left="2520" w:header="965" w:footer="965" w:gutter="0"/>
          <w:cols w:space="720"/>
        </w:sectPr>
      </w:pPr>
    </w:p>
    <w:p w14:paraId="1A4C1002" w14:textId="77777777" w:rsidR="00785E2A" w:rsidRDefault="00785E2A" w:rsidP="00785E2A">
      <w:pPr>
        <w:rPr>
          <w:sz w:val="20"/>
        </w:rPr>
      </w:pPr>
      <w:bookmarkStart w:id="722" w:name="_Toc415567246"/>
      <w:bookmarkStart w:id="723" w:name="_Toc420567945"/>
      <w:bookmarkStart w:id="724" w:name="_Toc420582453"/>
      <w:bookmarkStart w:id="725" w:name="_Toc420582735"/>
      <w:bookmarkStart w:id="726" w:name="_Toc453076232"/>
      <w:bookmarkStart w:id="727" w:name="_Toc480362836"/>
      <w:bookmarkStart w:id="728" w:name="_Toc485825682"/>
      <w:r>
        <w:rPr>
          <w:noProof/>
        </w:rPr>
        <w:lastRenderedPageBreak/>
        <mc:AlternateContent>
          <mc:Choice Requires="wps">
            <w:drawing>
              <wp:anchor distT="0" distB="0" distL="114300" distR="114300" simplePos="0" relativeHeight="251656192" behindDoc="0" locked="0" layoutInCell="1" allowOverlap="1" wp14:anchorId="676DDFF4" wp14:editId="7D3592A4">
                <wp:simplePos x="0" y="0"/>
                <wp:positionH relativeFrom="column">
                  <wp:posOffset>3417570</wp:posOffset>
                </wp:positionH>
                <wp:positionV relativeFrom="paragraph">
                  <wp:posOffset>0</wp:posOffset>
                </wp:positionV>
                <wp:extent cx="1828800" cy="1828800"/>
                <wp:effectExtent l="0" t="0" r="0"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7BACA083" w14:textId="77777777" w:rsidR="00016460" w:rsidRDefault="00016460" w:rsidP="0048633D">
                            <w:pPr>
                              <w:jc w:val="center"/>
                              <w:rPr>
                                <w:rFonts w:ascii="Arial Black" w:hAnsi="Arial Black"/>
                                <w:sz w:val="36"/>
                              </w:rPr>
                            </w:pPr>
                            <w:r>
                              <w:rPr>
                                <w:rFonts w:ascii="Arial Black" w:hAnsi="Arial Black"/>
                                <w:sz w:val="36"/>
                              </w:rPr>
                              <w:t>Section</w:t>
                            </w:r>
                          </w:p>
                          <w:p w14:paraId="2896ADA3" w14:textId="77777777" w:rsidR="00016460" w:rsidRDefault="00016460" w:rsidP="0048633D">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DDFF4" id="Text Box 8" o:spid="_x0000_s1028" type="#_x0000_t202" style="position:absolute;margin-left:269.1pt;margin-top:0;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CFQIAADM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">
                <v:textbox>
                  <w:txbxContent>
                    <w:p w14:paraId="7BACA083" w14:textId="77777777" w:rsidR="00016460" w:rsidRDefault="00016460" w:rsidP="0048633D">
                      <w:pPr>
                        <w:jc w:val="center"/>
                        <w:rPr>
                          <w:rFonts w:ascii="Arial Black" w:hAnsi="Arial Black"/>
                          <w:sz w:val="36"/>
                        </w:rPr>
                      </w:pPr>
                      <w:r>
                        <w:rPr>
                          <w:rFonts w:ascii="Arial Black" w:hAnsi="Arial Black"/>
                          <w:sz w:val="36"/>
                        </w:rPr>
                        <w:t>Section</w:t>
                      </w:r>
                    </w:p>
                    <w:p w14:paraId="2896ADA3" w14:textId="77777777" w:rsidR="00016460" w:rsidRDefault="00016460" w:rsidP="0048633D">
                      <w:pPr>
                        <w:jc w:val="center"/>
                      </w:pPr>
                      <w:r>
                        <w:rPr>
                          <w:rFonts w:ascii="Arial Black" w:hAnsi="Arial Black"/>
                          <w:sz w:val="144"/>
                        </w:rPr>
                        <w:t>3</w:t>
                      </w:r>
                    </w:p>
                  </w:txbxContent>
                </v:textbox>
                <w10:wrap type="square"/>
              </v:shape>
            </w:pict>
          </mc:Fallback>
        </mc:AlternateContent>
      </w:r>
    </w:p>
    <w:p w14:paraId="730ECFC0" w14:textId="77777777" w:rsidR="00785E2A" w:rsidRDefault="00785E2A" w:rsidP="00785E2A">
      <w:pPr>
        <w:rPr>
          <w:sz w:val="20"/>
        </w:rPr>
      </w:pPr>
    </w:p>
    <w:p w14:paraId="1A44ED57" w14:textId="77777777" w:rsidR="00785E2A" w:rsidRDefault="00785E2A" w:rsidP="00785E2A">
      <w:pPr>
        <w:rPr>
          <w:sz w:val="20"/>
        </w:rPr>
      </w:pPr>
    </w:p>
    <w:p w14:paraId="6151EE5B" w14:textId="77777777" w:rsidR="0048633D" w:rsidRDefault="0048633D" w:rsidP="00785E2A">
      <w:pPr>
        <w:rPr>
          <w:sz w:val="20"/>
        </w:rPr>
      </w:pPr>
      <w:bookmarkStart w:id="729" w:name="_Toc393869282"/>
      <w:bookmarkStart w:id="730" w:name="_Toc391386271"/>
      <w:bookmarkStart w:id="731" w:name="_Toc386271122"/>
      <w:bookmarkStart w:id="732" w:name="_Toc385326562"/>
      <w:bookmarkStart w:id="733" w:name="_Toc356203262"/>
      <w:bookmarkStart w:id="734" w:name="_Toc356202792"/>
      <w:bookmarkStart w:id="735" w:name="_Toc356199115"/>
      <w:bookmarkStart w:id="736" w:name="_Toc354581011"/>
      <w:bookmarkStart w:id="737" w:name="_Toc354577909"/>
      <w:bookmarkStart w:id="738" w:name="_Toc354577783"/>
      <w:bookmarkStart w:id="739" w:name="_Toc354487616"/>
      <w:bookmarkStart w:id="740" w:name="_Toc354131057"/>
      <w:bookmarkStart w:id="741" w:name="_Toc354130976"/>
      <w:bookmarkStart w:id="742" w:name="_Toc322607678"/>
      <w:bookmarkStart w:id="743" w:name="_Toc322607089"/>
      <w:bookmarkStart w:id="744" w:name="_Toc322329671"/>
      <w:bookmarkStart w:id="745" w:name="_Toc282521872"/>
      <w:bookmarkStart w:id="746" w:name="_Toc282074118"/>
      <w:bookmarkStart w:id="747" w:name="_Toc274903703"/>
      <w:bookmarkStart w:id="748" w:name="_Toc274645909"/>
      <w:bookmarkStart w:id="749" w:name="_Toc274643950"/>
      <w:bookmarkStart w:id="750" w:name="_Toc273517170"/>
      <w:bookmarkStart w:id="751" w:name="_Toc273517096"/>
      <w:bookmarkStart w:id="752" w:name="_Toc253565893"/>
      <w:bookmarkStart w:id="753" w:name="_Toc253565352"/>
      <w:bookmarkStart w:id="754" w:name="_Toc253129272"/>
      <w:bookmarkStart w:id="755" w:name="_Toc253129200"/>
      <w:bookmarkStart w:id="756" w:name="_Toc253129130"/>
      <w:bookmarkStart w:id="757" w:name="_Toc253128843"/>
      <w:bookmarkStart w:id="758" w:name="_Toc253125692"/>
      <w:bookmarkStart w:id="759" w:name="_Toc245547203"/>
      <w:bookmarkStart w:id="760" w:name="_Toc244419002"/>
      <w:bookmarkStart w:id="761" w:name="_Toc244417234"/>
      <w:bookmarkStart w:id="762" w:name="_Toc244417161"/>
      <w:bookmarkStart w:id="763" w:name="_Toc244415883"/>
      <w:bookmarkStart w:id="764" w:name="_Toc243798430"/>
      <w:bookmarkStart w:id="765" w:name="_Toc243713220"/>
      <w:bookmarkStart w:id="766" w:name="_Toc243363189"/>
      <w:bookmarkStart w:id="767" w:name="_Toc243363051"/>
      <w:bookmarkStart w:id="768" w:name="_Toc243298499"/>
      <w:bookmarkStart w:id="769" w:name="_Toc243297548"/>
      <w:bookmarkStart w:id="770" w:name="_Toc243297242"/>
      <w:bookmarkStart w:id="771" w:name="_Toc243297168"/>
      <w:bookmarkStart w:id="772" w:name="_Toc243296410"/>
      <w:bookmarkStart w:id="773" w:name="_Toc243296339"/>
      <w:bookmarkStart w:id="774" w:name="_Toc241554911"/>
      <w:bookmarkStart w:id="775" w:name="_Toc241554839"/>
      <w:bookmarkStart w:id="776" w:name="_Toc241554689"/>
      <w:bookmarkStart w:id="777" w:name="_Toc241554579"/>
      <w:bookmarkStart w:id="778" w:name="_Toc241554505"/>
      <w:bookmarkStart w:id="779" w:name="_Toc241553754"/>
      <w:bookmarkStart w:id="780" w:name="_Toc241553466"/>
      <w:bookmarkStart w:id="781" w:name="_Toc241552847"/>
      <w:bookmarkStart w:id="782" w:name="_Toc241552773"/>
      <w:bookmarkStart w:id="783" w:name="_Toc241552702"/>
      <w:bookmarkStart w:id="784" w:name="_Toc241552630"/>
      <w:bookmarkStart w:id="785" w:name="_Toc241552560"/>
      <w:bookmarkStart w:id="786" w:name="_Toc241550687"/>
      <w:bookmarkStart w:id="787" w:name="_Toc241547682"/>
      <w:bookmarkStart w:id="788" w:name="_Toc241547357"/>
      <w:bookmarkStart w:id="789" w:name="_Toc241546908"/>
      <w:bookmarkStart w:id="790" w:name="_Toc241544007"/>
      <w:bookmarkStart w:id="791" w:name="_Toc241543905"/>
      <w:bookmarkStart w:id="792" w:name="_Toc241537322"/>
      <w:bookmarkStart w:id="793" w:name="_Toc241537096"/>
      <w:bookmarkStart w:id="794" w:name="_Toc241535800"/>
      <w:bookmarkStart w:id="795" w:name="_Toc241535159"/>
      <w:bookmarkStart w:id="796" w:name="_Toc241450379"/>
      <w:bookmarkStart w:id="797" w:name="_Toc241450246"/>
      <w:bookmarkStart w:id="798" w:name="_Toc241029507"/>
      <w:bookmarkStart w:id="799" w:name="_Toc241029441"/>
      <w:bookmarkStart w:id="800" w:name="_Toc241029343"/>
      <w:bookmarkStart w:id="801" w:name="_Toc241029278"/>
      <w:bookmarkStart w:id="802" w:name="_Toc241029213"/>
      <w:bookmarkStart w:id="803" w:name="_Toc241029146"/>
      <w:bookmarkStart w:id="804" w:name="_Toc241029079"/>
      <w:bookmarkStart w:id="805" w:name="_Toc241029012"/>
      <w:bookmarkStart w:id="806" w:name="_Toc241028944"/>
      <w:bookmarkStart w:id="807" w:name="_Toc241028881"/>
      <w:bookmarkStart w:id="808" w:name="_Toc241028796"/>
      <w:bookmarkStart w:id="809" w:name="_Toc241028680"/>
      <w:bookmarkStart w:id="810" w:name="_Toc241028610"/>
      <w:bookmarkStart w:id="811" w:name="_Toc241028543"/>
      <w:bookmarkStart w:id="812" w:name="_Toc241028440"/>
      <w:bookmarkStart w:id="813" w:name="_Toc241028326"/>
      <w:bookmarkStart w:id="814" w:name="_Toc240794734"/>
      <w:bookmarkStart w:id="815" w:name="_Toc71345255"/>
      <w:bookmarkStart w:id="816" w:name="_Toc70476719"/>
      <w:bookmarkStart w:id="817" w:name="_Toc70474738"/>
      <w:bookmarkStart w:id="818" w:name="_Toc70474648"/>
      <w:bookmarkStart w:id="819" w:name="_Toc48364308"/>
      <w:bookmarkStart w:id="820" w:name="_Toc41118569"/>
      <w:bookmarkStart w:id="821" w:name="_Toc16317631"/>
      <w:bookmarkStart w:id="822" w:name="_Toc521829377"/>
      <w:bookmarkStart w:id="823" w:name="_Toc521829199"/>
      <w:bookmarkStart w:id="824" w:name="_Toc521146413"/>
      <w:bookmarkStart w:id="825" w:name="_Toc521145202"/>
      <w:bookmarkStart w:id="826" w:name="_Toc521145040"/>
      <w:bookmarkStart w:id="827" w:name="_Toc521144341"/>
      <w:bookmarkStart w:id="828" w:name="_Toc521144250"/>
      <w:bookmarkStart w:id="829" w:name="_Toc521143329"/>
      <w:bookmarkStart w:id="830" w:name="_Toc521140188"/>
      <w:bookmarkStart w:id="831" w:name="_Toc521127066"/>
      <w:bookmarkStart w:id="832" w:name="_Toc521126972"/>
      <w:bookmarkStart w:id="833" w:name="_Toc521126881"/>
      <w:bookmarkStart w:id="834" w:name="_Toc521126788"/>
      <w:bookmarkStart w:id="835" w:name="_Toc521126695"/>
      <w:bookmarkStart w:id="836" w:name="_Toc521126598"/>
      <w:bookmarkStart w:id="837" w:name="_Toc521126505"/>
      <w:bookmarkStart w:id="838" w:name="_Toc521126410"/>
      <w:bookmarkStart w:id="839" w:name="_Toc521126317"/>
      <w:bookmarkStart w:id="840" w:name="_Toc521124673"/>
      <w:bookmarkStart w:id="841" w:name="_Toc520780605"/>
      <w:bookmarkStart w:id="842" w:name="_Toc520684637"/>
      <w:bookmarkStart w:id="843" w:name="_Toc520597543"/>
      <w:bookmarkStart w:id="844" w:name="_Toc520596508"/>
      <w:bookmarkStart w:id="845" w:name="_Toc520532301"/>
      <w:bookmarkStart w:id="846" w:name="_Toc520532215"/>
      <w:bookmarkStart w:id="847" w:name="_Toc520356384"/>
      <w:bookmarkStart w:id="848" w:name="_Toc520355945"/>
      <w:bookmarkStart w:id="849" w:name="_Toc520355561"/>
      <w:bookmarkStart w:id="850" w:name="_Toc520255759"/>
      <w:bookmarkStart w:id="851" w:name="_Toc520187236"/>
      <w:bookmarkStart w:id="852" w:name="_Toc520185603"/>
      <w:bookmarkStart w:id="853" w:name="_Toc520185515"/>
      <w:bookmarkStart w:id="854" w:name="_Toc520185429"/>
      <w:bookmarkStart w:id="855" w:name="_Toc520185344"/>
      <w:bookmarkStart w:id="856" w:name="_Toc520185258"/>
      <w:bookmarkStart w:id="857" w:name="_Toc520185173"/>
      <w:bookmarkStart w:id="858" w:name="_Toc520185087"/>
      <w:bookmarkStart w:id="859" w:name="_Toc520184809"/>
      <w:bookmarkStart w:id="860" w:name="_Toc520176851"/>
      <w:bookmarkStart w:id="861" w:name="_Toc520176770"/>
      <w:bookmarkStart w:id="862" w:name="_Toc520176687"/>
      <w:bookmarkStart w:id="863" w:name="_Toc520175920"/>
      <w:bookmarkStart w:id="864" w:name="_Toc520167675"/>
      <w:bookmarkStart w:id="865" w:name="_Toc520022002"/>
      <w:bookmarkStart w:id="866" w:name="_Toc520014602"/>
      <w:bookmarkStart w:id="867" w:name="_Toc520013517"/>
      <w:bookmarkStart w:id="868" w:name="_Toc520002002"/>
      <w:bookmarkStart w:id="869" w:name="_Toc519999241"/>
      <w:bookmarkStart w:id="870" w:name="_Toc519998933"/>
      <w:bookmarkStart w:id="871" w:name="_Toc519994671"/>
      <w:bookmarkStart w:id="872" w:name="_Toc519936473"/>
      <w:bookmarkStart w:id="873" w:name="_Toc519935356"/>
      <w:bookmarkStart w:id="874" w:name="_Toc483210505"/>
      <w:bookmarkStart w:id="875" w:name="_Toc480864890"/>
      <w:bookmarkStart w:id="876" w:name="_Toc480864780"/>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14:paraId="1F320B67" w14:textId="77777777" w:rsidR="0048633D" w:rsidRDefault="0048633D" w:rsidP="00A84AEE"/>
    <w:p w14:paraId="5DEC28EF" w14:textId="77777777" w:rsidR="00A84AEE" w:rsidRDefault="00A84AEE" w:rsidP="00A84AEE"/>
    <w:p w14:paraId="47EB53B5" w14:textId="77777777" w:rsidR="00A84AEE" w:rsidRDefault="00A84AEE" w:rsidP="00A84AEE"/>
    <w:p w14:paraId="29F71C66" w14:textId="77777777" w:rsidR="00A84AEE" w:rsidRDefault="00A84AEE" w:rsidP="00A84AEE"/>
    <w:p w14:paraId="08094023" w14:textId="77777777" w:rsidR="00A84AEE" w:rsidRDefault="00A84AEE" w:rsidP="00A84AEE"/>
    <w:p w14:paraId="65EE3257" w14:textId="77777777" w:rsidR="00A84AEE" w:rsidRDefault="00A84AEE" w:rsidP="00A84AEE"/>
    <w:p w14:paraId="7E0E1336" w14:textId="77777777" w:rsidR="0048633D" w:rsidRDefault="0048633D" w:rsidP="0048633D">
      <w:pPr>
        <w:pStyle w:val="ChapterTitle"/>
        <w:spacing w:before="120" w:after="180"/>
      </w:pPr>
      <w:bookmarkStart w:id="877" w:name="_Toc108071519"/>
      <w:r>
        <w:t>Pre-Season Planning</w:t>
      </w:r>
      <w:bookmarkEnd w:id="814"/>
      <w:bookmarkEnd w:id="877"/>
    </w:p>
    <w:p w14:paraId="7D03F620" w14:textId="77777777" w:rsidR="0048633D" w:rsidRDefault="0048633D" w:rsidP="0048633D">
      <w:pPr>
        <w:pStyle w:val="Heading1"/>
        <w:spacing w:before="0" w:after="180"/>
      </w:pPr>
      <w:bookmarkStart w:id="878" w:name="_Toc240794735"/>
      <w:bookmarkStart w:id="879" w:name="_Toc108071520"/>
      <w:r>
        <w:t>Coaches Orientation Meeting</w:t>
      </w:r>
      <w:bookmarkEnd w:id="879"/>
    </w:p>
    <w:p w14:paraId="1C061F0A" w14:textId="77777777" w:rsidR="0048633D" w:rsidRDefault="0048633D" w:rsidP="0048633D">
      <w:pPr>
        <w:pStyle w:val="BodyText"/>
        <w:spacing w:after="180"/>
      </w:pPr>
      <w:r>
        <w:t>Each school year, the athletic director will conduct an orientation meeting with all coaches and booster club representatives. The purpose of this meeting is to review this handbook along with all relevant KHSAA information distributed at the annual school administrator/athletic directors fall meeting.</w:t>
      </w:r>
    </w:p>
    <w:p w14:paraId="31E18E63" w14:textId="77777777" w:rsidR="0048633D" w:rsidRDefault="0048633D" w:rsidP="0048633D">
      <w:pPr>
        <w:pStyle w:val="Heading1"/>
        <w:spacing w:before="0" w:after="180"/>
      </w:pPr>
      <w:bookmarkStart w:id="880" w:name="_Toc108071521"/>
      <w:r>
        <w:t>Notifications to Students/Parents</w:t>
      </w:r>
      <w:bookmarkEnd w:id="878"/>
      <w:bookmarkEnd w:id="880"/>
    </w:p>
    <w:p w14:paraId="352037F1" w14:textId="77777777" w:rsidR="0048633D" w:rsidRDefault="0048633D" w:rsidP="0048633D">
      <w:pPr>
        <w:pStyle w:val="BodyText"/>
        <w:spacing w:after="180"/>
      </w:pPr>
      <w:r>
        <w:t>Each coach of an athletic or sport activity is responsible for distributing the forms required by KHSAA to each prospective student athlete, as well as forms required by the Board of Education.</w:t>
      </w:r>
    </w:p>
    <w:p w14:paraId="300EF96F" w14:textId="77777777" w:rsidR="0048633D" w:rsidRDefault="0048633D" w:rsidP="0048633D">
      <w:pPr>
        <w:pStyle w:val="Heading1"/>
        <w:spacing w:before="0" w:after="180"/>
      </w:pPr>
      <w:bookmarkStart w:id="881" w:name="_Toc108071522"/>
      <w:r>
        <w:t>Coach-Parent Communications</w:t>
      </w:r>
      <w:bookmarkEnd w:id="881"/>
    </w:p>
    <w:p w14:paraId="4983EBD8" w14:textId="77777777" w:rsidR="0048633D" w:rsidRDefault="0048633D" w:rsidP="0048633D">
      <w:pPr>
        <w:pStyle w:val="BodyText"/>
        <w:spacing w:after="180"/>
      </w:pPr>
      <w:r>
        <w:t>To demonstrate the District’s commitment to productive school-home communications, coaches are expected to respond to requests from parents via phone calls, e-mail messages, and written requests within forty-eight (48) hours of receipt of the message unless extraordinary circumstances prevail. If the message is received on Friday or the day before a break in the school calendar, every reasonable effort shall be made to respond that day, but certainly no later than the next school day.</w:t>
      </w:r>
    </w:p>
    <w:p w14:paraId="64FB931C" w14:textId="77777777" w:rsidR="0048633D" w:rsidRDefault="0048633D" w:rsidP="0048633D">
      <w:pPr>
        <w:pStyle w:val="Heading1"/>
        <w:spacing w:before="0" w:after="180"/>
      </w:pPr>
      <w:bookmarkStart w:id="882" w:name="_Toc240794736"/>
      <w:bookmarkStart w:id="883" w:name="_Toc108071523"/>
      <w:r>
        <w:t>Scheduling</w:t>
      </w:r>
      <w:bookmarkEnd w:id="882"/>
      <w:bookmarkEnd w:id="883"/>
    </w:p>
    <w:p w14:paraId="22478A9E" w14:textId="77777777" w:rsidR="0048633D" w:rsidRDefault="0048633D" w:rsidP="0048633D">
      <w:pPr>
        <w:pStyle w:val="BodyText"/>
        <w:spacing w:after="180"/>
      </w:pPr>
      <w:r>
        <w:t>Coaches shall adhere to the following scheduling guidelines, unless circumstances dictate otherwise, in which case they shall confer with the Principal.</w:t>
      </w:r>
    </w:p>
    <w:p w14:paraId="2D9D8307" w14:textId="77777777" w:rsidR="0048633D" w:rsidRDefault="0048633D" w:rsidP="0048633D">
      <w:pPr>
        <w:pStyle w:val="BodyText"/>
        <w:spacing w:after="180"/>
      </w:pPr>
      <w:r>
        <w:t xml:space="preserve">Scheduling of athletic competitions and sport activities shall be approved in advance by the Principal and meet all applicable conference, district or regional requirements in keeping with KHSAA rules and regulations. </w:t>
      </w:r>
      <w:r>
        <w:rPr>
          <w:b/>
        </w:rPr>
        <w:t>09.31</w:t>
      </w:r>
    </w:p>
    <w:p w14:paraId="0EB85CCB" w14:textId="77777777" w:rsidR="0048633D" w:rsidRDefault="0048633D" w:rsidP="0048633D">
      <w:pPr>
        <w:pStyle w:val="BodyText"/>
        <w:pBdr>
          <w:top w:val="single" w:sz="4" w:space="1" w:color="auto"/>
          <w:left w:val="single" w:sz="4" w:space="4" w:color="auto"/>
          <w:bottom w:val="single" w:sz="4" w:space="1" w:color="auto"/>
          <w:right w:val="single" w:sz="4" w:space="4" w:color="auto"/>
        </w:pBdr>
        <w:shd w:val="clear" w:color="auto" w:fill="FFFFFF"/>
        <w:spacing w:after="180"/>
        <w:jc w:val="center"/>
        <w:rPr>
          <w:b/>
        </w:rPr>
      </w:pPr>
      <w:r>
        <w:rPr>
          <w:b/>
        </w:rPr>
        <w:t>Please refer to KHSAA Bylaws 19-24.</w:t>
      </w:r>
    </w:p>
    <w:p w14:paraId="51CC8288" w14:textId="77777777" w:rsidR="0048633D" w:rsidRDefault="0048633D" w:rsidP="00AD6DCE">
      <w:pPr>
        <w:pStyle w:val="BodyText"/>
      </w:pPr>
      <w:bookmarkStart w:id="884" w:name="_Toc352769951"/>
      <w:bookmarkStart w:id="885" w:name="_Toc240794738"/>
      <w:bookmarkStart w:id="886" w:name="_Toc480606717"/>
      <w:bookmarkStart w:id="887" w:name="_Toc480345533"/>
      <w:bookmarkStart w:id="888" w:name="_Toc480254699"/>
      <w:bookmarkStart w:id="889" w:name="_Toc480016072"/>
      <w:bookmarkStart w:id="890" w:name="_Toc480016014"/>
      <w:bookmarkStart w:id="891" w:name="_Toc480009426"/>
      <w:bookmarkStart w:id="892" w:name="_Toc479992783"/>
      <w:bookmarkStart w:id="893" w:name="_Toc479991175"/>
      <w:bookmarkStart w:id="894" w:name="_Toc479739524"/>
      <w:bookmarkStart w:id="895" w:name="_Toc479739461"/>
      <w:bookmarkStart w:id="896" w:name="_Toc478789105"/>
      <w:bookmarkStart w:id="897" w:name="_Toc240794737"/>
      <w:bookmarkStart w:id="898" w:name="_Toc478442587"/>
      <w:r>
        <w:t>To the extent possible, athletic competitions and sport activities shall be scheduled:</w:t>
      </w:r>
    </w:p>
    <w:p w14:paraId="2DB86A62" w14:textId="77777777" w:rsidR="0048633D" w:rsidRDefault="0048633D" w:rsidP="00AD6DCE">
      <w:pPr>
        <w:pStyle w:val="BodyText"/>
        <w:numPr>
          <w:ilvl w:val="0"/>
          <w:numId w:val="11"/>
        </w:numPr>
        <w:tabs>
          <w:tab w:val="num" w:pos="720"/>
        </w:tabs>
        <w:ind w:left="720"/>
      </w:pPr>
      <w:r>
        <w:t>To assure that scheduling of District facilities, practice times and competition times for both male and female sports are consistent with Title IX requirements.</w:t>
      </w:r>
    </w:p>
    <w:p w14:paraId="16D5F650" w14:textId="77777777" w:rsidR="0048633D" w:rsidRDefault="0048633D" w:rsidP="00AD6DCE">
      <w:pPr>
        <w:pStyle w:val="BodyText"/>
        <w:numPr>
          <w:ilvl w:val="0"/>
          <w:numId w:val="11"/>
        </w:numPr>
        <w:tabs>
          <w:tab w:val="num" w:pos="720"/>
        </w:tabs>
        <w:ind w:left="720"/>
      </w:pPr>
      <w:r>
        <w:lastRenderedPageBreak/>
        <w:t>To avoid scheduling regular season athletic games and sport activities on a date that will require loss of instructional time for travel or competition, in compliance with KDE regulations and local Board policy.</w:t>
      </w:r>
    </w:p>
    <w:p w14:paraId="29572432" w14:textId="77777777" w:rsidR="0048633D" w:rsidRDefault="0048633D" w:rsidP="00AD6DCE">
      <w:pPr>
        <w:pStyle w:val="BodyText"/>
        <w:numPr>
          <w:ilvl w:val="0"/>
          <w:numId w:val="11"/>
        </w:numPr>
      </w:pPr>
      <w:r>
        <w:t>To minimize travel distances and compete with schools of comparable size and classification.</w:t>
      </w:r>
    </w:p>
    <w:p w14:paraId="0F14506F" w14:textId="77777777" w:rsidR="0048633D" w:rsidRDefault="0048633D" w:rsidP="00AD6DCE">
      <w:pPr>
        <w:pStyle w:val="BodyText"/>
        <w:numPr>
          <w:ilvl w:val="0"/>
          <w:numId w:val="11"/>
        </w:numPr>
      </w:pPr>
      <w:r>
        <w:t>To avoid overlap with other school athletic activities already scheduled on the same date.</w:t>
      </w:r>
    </w:p>
    <w:p w14:paraId="195E63A1" w14:textId="77777777" w:rsidR="0048633D" w:rsidRDefault="0048633D" w:rsidP="00AD6DCE">
      <w:pPr>
        <w:pStyle w:val="BodyText"/>
      </w:pPr>
      <w:r>
        <w:t>Examples of scheduling of athletic practices and sport activities which should be avoided include the following:</w:t>
      </w:r>
    </w:p>
    <w:p w14:paraId="5520DEE5" w14:textId="77777777" w:rsidR="0048633D" w:rsidRDefault="0048633D" w:rsidP="00AD6DCE">
      <w:pPr>
        <w:pStyle w:val="BodyText"/>
        <w:numPr>
          <w:ilvl w:val="1"/>
          <w:numId w:val="11"/>
        </w:numPr>
      </w:pPr>
      <w:r>
        <w:t>Conflict with end of semester exams.</w:t>
      </w:r>
    </w:p>
    <w:p w14:paraId="6913D500" w14:textId="77777777" w:rsidR="0048633D" w:rsidRDefault="0048633D" w:rsidP="00AD6DCE">
      <w:pPr>
        <w:pStyle w:val="BodyText"/>
        <w:numPr>
          <w:ilvl w:val="1"/>
          <w:numId w:val="11"/>
        </w:numPr>
      </w:pPr>
      <w:r>
        <w:t>Occur during professional development activities</w:t>
      </w:r>
    </w:p>
    <w:p w14:paraId="38DF4AB9" w14:textId="77777777" w:rsidR="0048633D" w:rsidRDefault="0048633D" w:rsidP="00AD6DCE">
      <w:pPr>
        <w:pStyle w:val="BodyText"/>
        <w:numPr>
          <w:ilvl w:val="1"/>
          <w:numId w:val="11"/>
        </w:numPr>
      </w:pPr>
      <w:r>
        <w:t>Conflict with school open house events</w:t>
      </w:r>
    </w:p>
    <w:p w14:paraId="6942805C" w14:textId="77777777" w:rsidR="0048633D" w:rsidRDefault="0048633D" w:rsidP="00AD6DCE">
      <w:pPr>
        <w:pStyle w:val="Heading1"/>
        <w:spacing w:before="0" w:after="240"/>
      </w:pPr>
      <w:bookmarkStart w:id="899" w:name="_Toc108071524"/>
      <w:r>
        <w:t>Cancellation of Athletic or Sport Activities</w:t>
      </w:r>
      <w:bookmarkEnd w:id="884"/>
      <w:bookmarkEnd w:id="885"/>
      <w:bookmarkEnd w:id="899"/>
    </w:p>
    <w:p w14:paraId="37432B81" w14:textId="77777777" w:rsidR="0048633D" w:rsidRDefault="0048633D" w:rsidP="00AD6DCE">
      <w:pPr>
        <w:pStyle w:val="BodyText"/>
      </w:pPr>
      <w:r>
        <w:t>The decision to cancel athletic or sport activities is made by the Superintendent or designee in consultation with the building administration and the Athletic Department. If conditions warrant the cancellation of activities, Head Coaches will be notified by the Athletic Department. The District will also advertise all cancellations via the District website, automated calling system, and local media as conditions warrant.</w:t>
      </w:r>
    </w:p>
    <w:p w14:paraId="26E8C4CA" w14:textId="77777777" w:rsidR="0048633D" w:rsidRDefault="0048633D" w:rsidP="00AD6DCE">
      <w:pPr>
        <w:pStyle w:val="BodyText"/>
      </w:pPr>
      <w:r>
        <w:t>If coaches are notified regarding the cancellation of an away contest, they should notify the Athletic Department immediately so the public can be notified by any and all of the methods mentioned above.</w:t>
      </w:r>
    </w:p>
    <w:p w14:paraId="4AD23374" w14:textId="77777777" w:rsidR="0048633D" w:rsidRDefault="0048633D" w:rsidP="00AD6DCE">
      <w:pPr>
        <w:pStyle w:val="BodyText"/>
      </w:pPr>
      <w:r>
        <w:t>In the event of a cancellation, the activity should be re-scheduled for the earliest convenient date as long as all KHSAA and District requirements regarding scheduling are met.</w:t>
      </w:r>
    </w:p>
    <w:p w14:paraId="7D0CBA36" w14:textId="77777777" w:rsidR="0048633D" w:rsidRDefault="0048633D" w:rsidP="00AD6DCE">
      <w:pPr>
        <w:pStyle w:val="BodyText"/>
      </w:pPr>
      <w:r>
        <w:t>Forfeits are addressed by KHSAA guidelines.</w:t>
      </w:r>
    </w:p>
    <w:p w14:paraId="6C5097FC" w14:textId="77777777" w:rsidR="0048633D" w:rsidRDefault="0048633D" w:rsidP="00AD6DCE">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Pr>
          <w:b/>
        </w:rPr>
        <w:t>Please refer to KHSAA Bylaw 22.</w:t>
      </w:r>
    </w:p>
    <w:p w14:paraId="6AE38DD0" w14:textId="77777777" w:rsidR="0048633D" w:rsidRDefault="0048633D" w:rsidP="00AD6DCE">
      <w:pPr>
        <w:pStyle w:val="Heading1"/>
        <w:spacing w:before="0" w:after="240"/>
      </w:pPr>
      <w:bookmarkStart w:id="900" w:name="_Toc108071525"/>
      <w:r>
        <w:t>Athletic Trips</w:t>
      </w:r>
      <w:bookmarkEnd w:id="900"/>
    </w:p>
    <w:p w14:paraId="36C45ABA" w14:textId="77777777" w:rsidR="0048633D" w:rsidRDefault="0048633D" w:rsidP="00AD6DCE">
      <w:pPr>
        <w:pStyle w:val="BodyText"/>
      </w:pPr>
      <w:r>
        <w:t>The school Principal shall have the authority to grant prior approval for school</w:t>
      </w:r>
      <w:r>
        <w:noBreakHyphen/>
        <w:t>related trips which fall into the following categories:</w:t>
      </w:r>
    </w:p>
    <w:p w14:paraId="25D95648" w14:textId="77777777" w:rsidR="0048633D" w:rsidRDefault="0048633D" w:rsidP="00AD6DCE">
      <w:pPr>
        <w:pStyle w:val="BodyText"/>
        <w:numPr>
          <w:ilvl w:val="0"/>
          <w:numId w:val="12"/>
        </w:numPr>
      </w:pPr>
      <w:r>
        <w:t>All regularly scheduled athletic events; and</w:t>
      </w:r>
    </w:p>
    <w:p w14:paraId="1DCFD14A" w14:textId="77777777" w:rsidR="0048633D" w:rsidRDefault="0048633D" w:rsidP="0058687C">
      <w:pPr>
        <w:pStyle w:val="BodyText"/>
        <w:numPr>
          <w:ilvl w:val="0"/>
          <w:numId w:val="12"/>
        </w:numPr>
      </w:pPr>
      <w:r>
        <w:t>All athletic trips which are part of a tournament or play</w:t>
      </w:r>
      <w:r>
        <w:noBreakHyphen/>
        <w:t>off in which the school is a participant;</w:t>
      </w:r>
    </w:p>
    <w:p w14:paraId="489CC226" w14:textId="77777777" w:rsidR="0048633D" w:rsidRPr="0044279E" w:rsidRDefault="0048633D" w:rsidP="0048633D">
      <w:pPr>
        <w:pStyle w:val="policytext"/>
        <w:spacing w:after="240"/>
        <w:rPr>
          <w:rStyle w:val="ksbanormal"/>
          <w:rFonts w:ascii="Garamond" w:hAnsi="Garamond" w:cs="Arial"/>
          <w:b/>
          <w:bCs/>
        </w:rPr>
      </w:pPr>
      <w:r>
        <w:rPr>
          <w:rFonts w:ascii="Garamond" w:hAnsi="Garamond"/>
        </w:rPr>
        <w:lastRenderedPageBreak/>
        <w:t>Parents are to be informed of the nature of all trips, the approximate departure and return times, means of transportation, and any other relevant information.</w:t>
      </w:r>
      <w:r w:rsidRPr="0044279E">
        <w:rPr>
          <w:rStyle w:val="ksbabold"/>
          <w:rFonts w:ascii="Garamond" w:hAnsi="Garamond" w:cs="Arial"/>
        </w:rPr>
        <w:t xml:space="preserve"> </w:t>
      </w:r>
      <w:r>
        <w:rPr>
          <w:rFonts w:ascii="Garamond" w:hAnsi="Garamond"/>
        </w:rPr>
        <w:t xml:space="preserve">Parents must give written approval for students to participate in athletic trips. </w:t>
      </w:r>
      <w:r w:rsidRPr="0044279E">
        <w:rPr>
          <w:rStyle w:val="ksbanormal"/>
          <w:rFonts w:ascii="Garamond" w:hAnsi="Garamond" w:cs="Arial"/>
          <w:b/>
          <w:bCs/>
        </w:rPr>
        <w:t>09.36</w:t>
      </w:r>
    </w:p>
    <w:bookmarkEnd w:id="886"/>
    <w:bookmarkEnd w:id="887"/>
    <w:bookmarkEnd w:id="888"/>
    <w:bookmarkEnd w:id="889"/>
    <w:bookmarkEnd w:id="890"/>
    <w:bookmarkEnd w:id="891"/>
    <w:bookmarkEnd w:id="892"/>
    <w:bookmarkEnd w:id="893"/>
    <w:bookmarkEnd w:id="894"/>
    <w:bookmarkEnd w:id="895"/>
    <w:bookmarkEnd w:id="896"/>
    <w:bookmarkEnd w:id="897"/>
    <w:p w14:paraId="40D10379" w14:textId="77777777" w:rsidR="0048633D" w:rsidRDefault="0048633D" w:rsidP="001878AB">
      <w:pPr>
        <w:pStyle w:val="BodyText"/>
        <w:pBdr>
          <w:top w:val="single" w:sz="4" w:space="5" w:color="auto"/>
          <w:left w:val="single" w:sz="4" w:space="4" w:color="auto"/>
          <w:bottom w:val="single" w:sz="4" w:space="1" w:color="auto"/>
          <w:right w:val="single" w:sz="4" w:space="4" w:color="auto"/>
        </w:pBdr>
        <w:jc w:val="center"/>
      </w:pPr>
      <w:r>
        <w:rPr>
          <w:b/>
          <w:bCs/>
        </w:rPr>
        <w:t>Please refer to KHSAA Bylaw 22</w:t>
      </w:r>
    </w:p>
    <w:p w14:paraId="2D7F005D" w14:textId="77777777" w:rsidR="0048633D" w:rsidRDefault="0048633D" w:rsidP="0048633D">
      <w:pPr>
        <w:pStyle w:val="Heading1"/>
        <w:spacing w:before="0" w:after="240"/>
      </w:pPr>
      <w:bookmarkStart w:id="901" w:name="_Toc240794739"/>
      <w:bookmarkStart w:id="902" w:name="_Toc108071526"/>
      <w:r>
        <w:t>Game Officials</w:t>
      </w:r>
      <w:bookmarkEnd w:id="901"/>
      <w:bookmarkEnd w:id="902"/>
    </w:p>
    <w:p w14:paraId="7C3DCD98" w14:textId="77777777" w:rsidR="0048633D" w:rsidRDefault="0048633D" w:rsidP="0048633D">
      <w:pPr>
        <w:pStyle w:val="BodyText"/>
        <w:pBdr>
          <w:top w:val="single" w:sz="4" w:space="1" w:color="auto"/>
          <w:left w:val="single" w:sz="4" w:space="4" w:color="auto"/>
          <w:bottom w:val="single" w:sz="4" w:space="0" w:color="auto"/>
          <w:right w:val="single" w:sz="4" w:space="4" w:color="auto"/>
        </w:pBdr>
        <w:shd w:val="clear" w:color="auto" w:fill="FFFFFF"/>
        <w:jc w:val="center"/>
        <w:rPr>
          <w:b/>
        </w:rPr>
      </w:pPr>
      <w:bookmarkStart w:id="903" w:name="_Toc240794740"/>
      <w:r>
        <w:rPr>
          <w:b/>
        </w:rPr>
        <w:t>Please refer to KHSAA Bylaws 20.</w:t>
      </w:r>
    </w:p>
    <w:p w14:paraId="6A0529F1" w14:textId="77777777" w:rsidR="0048633D" w:rsidRDefault="0048633D" w:rsidP="0048633D">
      <w:pPr>
        <w:pStyle w:val="Heading1"/>
        <w:spacing w:before="0" w:after="240"/>
      </w:pPr>
      <w:bookmarkStart w:id="904" w:name="_Toc108071527"/>
      <w:r>
        <w:t>KHSAA Web Site</w:t>
      </w:r>
      <w:bookmarkEnd w:id="904"/>
    </w:p>
    <w:p w14:paraId="6326E7C7" w14:textId="77777777" w:rsidR="0048633D" w:rsidRDefault="0048633D" w:rsidP="0048633D">
      <w:pPr>
        <w:pStyle w:val="policytext"/>
        <w:spacing w:after="240"/>
        <w:rPr>
          <w:rFonts w:ascii="Garamond" w:hAnsi="Garamond"/>
          <w:b/>
          <w:bCs/>
        </w:rPr>
      </w:pPr>
      <w:r>
        <w:rPr>
          <w:rFonts w:ascii="Garamond" w:hAnsi="Garamond"/>
        </w:rPr>
        <w:t>All coaches are responsible for keep all team information on the KHSAA Web Site current and up-to-date. This includes schedules, team results and statistics. Team pictures and rosters are also the responsibility of the coach and they must be posted to meet all deadlines established by the association. The athletic director will be available to assist the coaches with these requirements.</w:t>
      </w:r>
    </w:p>
    <w:p w14:paraId="6696A657" w14:textId="77777777" w:rsidR="0048633D" w:rsidRDefault="0048633D" w:rsidP="0048633D">
      <w:pPr>
        <w:pStyle w:val="Heading1"/>
        <w:spacing w:before="0" w:after="240"/>
      </w:pPr>
      <w:bookmarkStart w:id="905" w:name="_Toc108071528"/>
      <w:r>
        <w:t>Student Discipline</w:t>
      </w:r>
      <w:bookmarkEnd w:id="905"/>
    </w:p>
    <w:p w14:paraId="3C784AC5" w14:textId="77777777" w:rsidR="0048633D" w:rsidRDefault="0048633D" w:rsidP="0048633D">
      <w:pPr>
        <w:pStyle w:val="BodyText"/>
      </w:pPr>
      <w:r>
        <w:t xml:space="preserve">All students participating in the District’s athletic program shall abide by school/District rules and regulations, including provisions of the code of acceptable behavior and discipline. In addition, coaches may set additional reasonable team rules, provided those rules are given to students prior to the beginning of the season and students are required to return to the coach a form signed by both the student and the parent/guardian signifying their receipt of, and agreement to abide by, the rules. Coaches shall keep these forms on file for the duration of the sports season. </w:t>
      </w:r>
      <w:r>
        <w:rPr>
          <w:b/>
        </w:rPr>
        <w:t>09.438</w:t>
      </w:r>
    </w:p>
    <w:p w14:paraId="6DD9485F" w14:textId="7167AC33" w:rsidR="0048633D" w:rsidRDefault="0048633D" w:rsidP="0048633D">
      <w:pPr>
        <w:pStyle w:val="policytext"/>
        <w:spacing w:after="240"/>
        <w:rPr>
          <w:rFonts w:ascii="Garamond" w:hAnsi="Garamond"/>
        </w:rPr>
      </w:pPr>
      <w:r>
        <w:rPr>
          <w:rFonts w:ascii="Garamond" w:hAnsi="Garamond"/>
        </w:rPr>
        <w:t>In keeping with Board policy, disciplinary measures should not be administered in a manner that is humiliating, degrading, or unduly severe or in a manner that would cause the student athlete to lose status before his/her peer group.</w:t>
      </w:r>
      <w:r w:rsidRPr="0044279E">
        <w:rPr>
          <w:rStyle w:val="ksbanormal"/>
          <w:rFonts w:ascii="Garamond" w:hAnsi="Garamond" w:cs="Arial"/>
          <w:vertAlign w:val="superscript"/>
        </w:rPr>
        <w:t xml:space="preserve"> </w:t>
      </w:r>
      <w:r>
        <w:rPr>
          <w:rFonts w:ascii="Garamond" w:hAnsi="Garamond"/>
        </w:rPr>
        <w:t>Coaches should guard against making remarks to other student participants concerning a student</w:t>
      </w:r>
      <w:r w:rsidR="005309BC">
        <w:rPr>
          <w:rFonts w:ascii="Garamond" w:hAnsi="Garamond"/>
        </w:rPr>
        <w:t>’</w:t>
      </w:r>
      <w:r>
        <w:rPr>
          <w:rFonts w:ascii="Garamond" w:hAnsi="Garamond"/>
        </w:rPr>
        <w:t>s shortcomings.</w:t>
      </w:r>
    </w:p>
    <w:p w14:paraId="43BA586D" w14:textId="77777777" w:rsidR="0048633D" w:rsidRDefault="0048633D" w:rsidP="0048633D">
      <w:pPr>
        <w:pStyle w:val="policytext"/>
        <w:spacing w:after="240"/>
        <w:rPr>
          <w:rFonts w:ascii="Garamond" w:hAnsi="Garamond"/>
          <w:b/>
        </w:rPr>
      </w:pPr>
      <w:r>
        <w:rPr>
          <w:rFonts w:ascii="Garamond" w:hAnsi="Garamond"/>
        </w:rPr>
        <w:t xml:space="preserve">Serious disciplinary problems shall be promptly reported to the Principal </w:t>
      </w:r>
      <w:r w:rsidRPr="0044279E">
        <w:rPr>
          <w:rStyle w:val="ksbanormal"/>
          <w:rFonts w:ascii="Garamond" w:hAnsi="Garamond" w:cs="Arial"/>
        </w:rPr>
        <w:t>and to the parent(s) of the student</w:t>
      </w:r>
      <w:r>
        <w:rPr>
          <w:rFonts w:ascii="Garamond" w:hAnsi="Garamond"/>
        </w:rPr>
        <w:t xml:space="preserve">. </w:t>
      </w:r>
      <w:r>
        <w:rPr>
          <w:rFonts w:ascii="Garamond" w:hAnsi="Garamond"/>
          <w:b/>
        </w:rPr>
        <w:t>09.4</w:t>
      </w:r>
    </w:p>
    <w:p w14:paraId="5EDF276F" w14:textId="77777777" w:rsidR="0048633D" w:rsidRPr="0044279E" w:rsidRDefault="0048633D" w:rsidP="0048633D">
      <w:pPr>
        <w:pStyle w:val="policytext"/>
        <w:rPr>
          <w:rFonts w:ascii="Garamond" w:hAnsi="Garamond"/>
          <w:b/>
        </w:rPr>
      </w:pPr>
      <w:r w:rsidRPr="0044279E">
        <w:rPr>
          <w:rStyle w:val="ksbabold"/>
          <w:rFonts w:ascii="Garamond" w:hAnsi="Garamond" w:cs="Arial"/>
          <w:b w:val="0"/>
        </w:rPr>
        <w:t>In schools not operating under SBDM, the Principal and faculty of the school shall determine selection of extracurricular activities, as well as academic qualifications, attendance requirements, evaluation procedures and supervision for these programs. Such documentation shall be on file in the Principal’s office.</w:t>
      </w:r>
    </w:p>
    <w:p w14:paraId="31F8C55C" w14:textId="77777777" w:rsidR="0048633D" w:rsidRPr="0044279E" w:rsidRDefault="0048633D" w:rsidP="00B81970">
      <w:pPr>
        <w:pStyle w:val="policytext"/>
        <w:spacing w:after="100"/>
        <w:rPr>
          <w:rStyle w:val="ksbanormal"/>
          <w:rFonts w:ascii="Garamond" w:hAnsi="Garamond" w:cs="Arial"/>
        </w:rPr>
      </w:pPr>
      <w:r>
        <w:rPr>
          <w:rFonts w:ascii="Garamond" w:hAnsi="Garamond"/>
        </w:rPr>
        <w:t>The Principal may suspend a student’s eligibility to participate in an athletic activity, pending investigation of any allegation that the student has violated either the District behavior standards or the school council’s criteria for participation.</w:t>
      </w:r>
    </w:p>
    <w:p w14:paraId="2FB833D0" w14:textId="77777777" w:rsidR="0048633D" w:rsidRDefault="0048633D" w:rsidP="00B81970">
      <w:pPr>
        <w:pStyle w:val="BodyText"/>
        <w:spacing w:after="100"/>
      </w:pPr>
      <w:r>
        <w:lastRenderedPageBreak/>
        <w:t xml:space="preserve">When a student is suspended from school, s/he shall be suspended from all school-sponsored activities occurring after school hours on the dates of the suspension (examples: games, practices, etc.) </w:t>
      </w:r>
      <w:r>
        <w:rPr>
          <w:b/>
        </w:rPr>
        <w:t>09.3</w:t>
      </w:r>
    </w:p>
    <w:p w14:paraId="48A880CA" w14:textId="77777777" w:rsidR="0048633D" w:rsidRDefault="0048633D" w:rsidP="00A84AEE">
      <w:pPr>
        <w:pStyle w:val="Heading1"/>
        <w:spacing w:before="0" w:after="240"/>
      </w:pPr>
      <w:bookmarkStart w:id="906" w:name="_Toc108071529"/>
      <w:r>
        <w:t>Crowd Control</w:t>
      </w:r>
      <w:bookmarkEnd w:id="903"/>
      <w:bookmarkEnd w:id="906"/>
    </w:p>
    <w:p w14:paraId="03619124" w14:textId="77777777" w:rsidR="0048633D" w:rsidRDefault="0048633D" w:rsidP="00A84AEE">
      <w:pPr>
        <w:pStyle w:val="policytext"/>
        <w:spacing w:after="240"/>
        <w:rPr>
          <w:rFonts w:ascii="Garamond" w:hAnsi="Garamond"/>
        </w:rPr>
      </w:pPr>
      <w:r>
        <w:rPr>
          <w:rFonts w:ascii="Garamond" w:hAnsi="Garamond"/>
        </w:rPr>
        <w:t>Coaches shall coordinate with the Principal to promote the orderly conduct and safety of students and other spectators who attend athletic events.</w:t>
      </w:r>
    </w:p>
    <w:p w14:paraId="5109B7B1" w14:textId="77777777" w:rsidR="0048633D" w:rsidRDefault="0048633D" w:rsidP="00A84AEE">
      <w:pPr>
        <w:pStyle w:val="policytext"/>
        <w:spacing w:after="240"/>
        <w:rPr>
          <w:rFonts w:ascii="Garamond" w:hAnsi="Garamond"/>
          <w:b/>
        </w:rPr>
      </w:pPr>
      <w:r>
        <w:rPr>
          <w:rFonts w:ascii="Garamond" w:hAnsi="Garamond"/>
        </w:rPr>
        <w:t xml:space="preserve">Crowd control procedures shall include supervision by appropriate school officials in all cases. In case of events where it is anticipated that the nature of the crowd may pose conduct or safety problems (e.g. large or emotional crowds), procedures shall call for the posting of adequate police or security personnel. </w:t>
      </w:r>
      <w:r>
        <w:rPr>
          <w:rFonts w:ascii="Garamond" w:hAnsi="Garamond"/>
          <w:b/>
        </w:rPr>
        <w:t>05.45</w:t>
      </w:r>
    </w:p>
    <w:p w14:paraId="7CD8E22E" w14:textId="77777777" w:rsidR="0048633D" w:rsidRDefault="0048633D" w:rsidP="00A84AEE">
      <w:pPr>
        <w:spacing w:after="240" w:line="240" w:lineRule="atLeast"/>
        <w:rPr>
          <w:sz w:val="24"/>
          <w:u w:val="single"/>
        </w:rPr>
      </w:pPr>
      <w:r>
        <w:rPr>
          <w:sz w:val="24"/>
          <w:u w:val="single"/>
        </w:rPr>
        <w:t>BCHS Athletic Guest Courtesy Policy</w:t>
      </w:r>
    </w:p>
    <w:p w14:paraId="2769F998" w14:textId="77777777" w:rsidR="0048633D" w:rsidRDefault="0048633D" w:rsidP="00A84AEE">
      <w:pPr>
        <w:spacing w:after="240" w:line="240" w:lineRule="atLeast"/>
        <w:rPr>
          <w:sz w:val="24"/>
        </w:rPr>
      </w:pPr>
      <w:r>
        <w:rPr>
          <w:sz w:val="24"/>
        </w:rPr>
        <w:t>BCHS has established a series of Guest Courtesy Policies to ensure that all of our guests have a safe and enjoyable experience while attending events at our school.</w:t>
      </w:r>
    </w:p>
    <w:p w14:paraId="279911DD" w14:textId="77777777" w:rsidR="0048633D" w:rsidRDefault="0048633D" w:rsidP="00A84AEE">
      <w:pPr>
        <w:numPr>
          <w:ilvl w:val="0"/>
          <w:numId w:val="13"/>
        </w:numPr>
        <w:tabs>
          <w:tab w:val="num" w:pos="540"/>
        </w:tabs>
        <w:spacing w:after="240" w:line="240" w:lineRule="atLeast"/>
        <w:ind w:left="547"/>
        <w:rPr>
          <w:sz w:val="24"/>
        </w:rPr>
      </w:pPr>
      <w:r>
        <w:rPr>
          <w:sz w:val="24"/>
        </w:rPr>
        <w:t>BCHS reserves the right to prohibit any item from entering the premises. All patrons and their belongings may be subject to a security search prior to entry or once inside.</w:t>
      </w:r>
    </w:p>
    <w:p w14:paraId="364F165D" w14:textId="77777777" w:rsidR="0048633D" w:rsidRDefault="0048633D" w:rsidP="00A84AEE">
      <w:pPr>
        <w:numPr>
          <w:ilvl w:val="0"/>
          <w:numId w:val="13"/>
        </w:numPr>
        <w:tabs>
          <w:tab w:val="num" w:pos="540"/>
        </w:tabs>
        <w:spacing w:after="240" w:line="240" w:lineRule="atLeast"/>
        <w:ind w:left="547"/>
        <w:rPr>
          <w:sz w:val="24"/>
        </w:rPr>
      </w:pPr>
      <w:r>
        <w:rPr>
          <w:sz w:val="24"/>
        </w:rPr>
        <w:t>BCHS athletic facilities are non-smoking. Smoking areas are designated for your convenience.</w:t>
      </w:r>
    </w:p>
    <w:p w14:paraId="1319C7C7" w14:textId="77777777" w:rsidR="0048633D" w:rsidRDefault="0048633D" w:rsidP="00A84AEE">
      <w:pPr>
        <w:numPr>
          <w:ilvl w:val="0"/>
          <w:numId w:val="13"/>
        </w:numPr>
        <w:tabs>
          <w:tab w:val="num" w:pos="540"/>
        </w:tabs>
        <w:spacing w:after="240" w:line="240" w:lineRule="atLeast"/>
        <w:ind w:left="547"/>
        <w:rPr>
          <w:sz w:val="24"/>
        </w:rPr>
      </w:pPr>
      <w:r>
        <w:rPr>
          <w:sz w:val="24"/>
        </w:rPr>
        <w:t>Recording devices of any type including audio, photographic or video will be allowed for most events. If a no camera policy is in effect, cameras must be returned to your vehicle before entering. (This only happens generally during tournament play.)</w:t>
      </w:r>
    </w:p>
    <w:p w14:paraId="5F11D689" w14:textId="77777777" w:rsidR="0048633D" w:rsidRDefault="0048633D" w:rsidP="00A84AEE">
      <w:pPr>
        <w:numPr>
          <w:ilvl w:val="0"/>
          <w:numId w:val="13"/>
        </w:numPr>
        <w:tabs>
          <w:tab w:val="num" w:pos="540"/>
        </w:tabs>
        <w:spacing w:after="240" w:line="240" w:lineRule="atLeast"/>
        <w:ind w:left="547"/>
        <w:rPr>
          <w:sz w:val="24"/>
        </w:rPr>
      </w:pPr>
      <w:r>
        <w:rPr>
          <w:sz w:val="24"/>
        </w:rPr>
        <w:t xml:space="preserve">Please remember: No weapons of any type, other items deemed unsafe or illegal drugs and substances are allowed. </w:t>
      </w:r>
    </w:p>
    <w:p w14:paraId="4A603D48" w14:textId="77777777" w:rsidR="0048633D" w:rsidRDefault="0048633D" w:rsidP="00A84AEE">
      <w:pPr>
        <w:numPr>
          <w:ilvl w:val="0"/>
          <w:numId w:val="13"/>
        </w:numPr>
        <w:tabs>
          <w:tab w:val="num" w:pos="540"/>
        </w:tabs>
        <w:spacing w:after="240" w:line="240" w:lineRule="atLeast"/>
        <w:ind w:left="547"/>
        <w:rPr>
          <w:sz w:val="24"/>
        </w:rPr>
      </w:pPr>
      <w:r>
        <w:rPr>
          <w:sz w:val="24"/>
        </w:rPr>
        <w:t>No animals are allowed into our facilities. (Service Animals for guest with disabilities are allowed.)</w:t>
      </w:r>
    </w:p>
    <w:p w14:paraId="691BC221" w14:textId="77777777" w:rsidR="0048633D" w:rsidRDefault="0048633D" w:rsidP="00A84AEE">
      <w:pPr>
        <w:numPr>
          <w:ilvl w:val="0"/>
          <w:numId w:val="13"/>
        </w:numPr>
        <w:tabs>
          <w:tab w:val="num" w:pos="540"/>
        </w:tabs>
        <w:spacing w:after="240" w:line="240" w:lineRule="atLeast"/>
        <w:ind w:left="540"/>
        <w:rPr>
          <w:rFonts w:cs="Arial"/>
          <w:sz w:val="24"/>
        </w:rPr>
      </w:pPr>
      <w:r>
        <w:rPr>
          <w:sz w:val="24"/>
        </w:rPr>
        <w:t>See list below for other items deemed inappropriate at all athletic events.</w:t>
      </w:r>
    </w:p>
    <w:p w14:paraId="68F3570F" w14:textId="77777777" w:rsidR="0048633D" w:rsidRDefault="0048633D" w:rsidP="00A84AEE">
      <w:pPr>
        <w:spacing w:after="240" w:line="240" w:lineRule="atLeast"/>
        <w:rPr>
          <w:sz w:val="24"/>
        </w:rPr>
      </w:pPr>
      <w:r>
        <w:rPr>
          <w:sz w:val="24"/>
          <w:u w:val="single"/>
        </w:rPr>
        <w:t>Prohibited Items</w:t>
      </w:r>
    </w:p>
    <w:p w14:paraId="5A5FC9F1" w14:textId="77777777" w:rsidR="0048633D" w:rsidRDefault="0048633D" w:rsidP="00A84AEE">
      <w:pPr>
        <w:spacing w:after="240" w:line="240" w:lineRule="atLeast"/>
        <w:rPr>
          <w:sz w:val="24"/>
        </w:rPr>
      </w:pPr>
      <w:r>
        <w:rPr>
          <w:sz w:val="24"/>
        </w:rPr>
        <w:t>The following items are not permitted at any BCHS Athletic Facility.</w:t>
      </w:r>
    </w:p>
    <w:p w14:paraId="27D3072E" w14:textId="77777777" w:rsidR="0048633D" w:rsidRDefault="0048633D" w:rsidP="00A84AEE">
      <w:pPr>
        <w:numPr>
          <w:ilvl w:val="0"/>
          <w:numId w:val="14"/>
        </w:numPr>
        <w:tabs>
          <w:tab w:val="num" w:pos="540"/>
        </w:tabs>
        <w:spacing w:after="240"/>
        <w:ind w:left="547"/>
        <w:rPr>
          <w:sz w:val="24"/>
        </w:rPr>
      </w:pPr>
      <w:r>
        <w:rPr>
          <w:sz w:val="24"/>
        </w:rPr>
        <w:t>Propane tanks and heaters</w:t>
      </w:r>
    </w:p>
    <w:p w14:paraId="65C74760" w14:textId="77777777" w:rsidR="0048633D" w:rsidRDefault="0048633D" w:rsidP="00A84AEE">
      <w:pPr>
        <w:numPr>
          <w:ilvl w:val="0"/>
          <w:numId w:val="14"/>
        </w:numPr>
        <w:tabs>
          <w:tab w:val="num" w:pos="540"/>
        </w:tabs>
        <w:spacing w:after="240"/>
        <w:ind w:left="547"/>
        <w:rPr>
          <w:sz w:val="24"/>
        </w:rPr>
      </w:pPr>
      <w:r>
        <w:rPr>
          <w:sz w:val="24"/>
        </w:rPr>
        <w:t>Alcoholic beverages</w:t>
      </w:r>
    </w:p>
    <w:p w14:paraId="290A1BA6" w14:textId="77777777" w:rsidR="0048633D" w:rsidRDefault="0048633D" w:rsidP="00A84AEE">
      <w:pPr>
        <w:numPr>
          <w:ilvl w:val="0"/>
          <w:numId w:val="14"/>
        </w:numPr>
        <w:tabs>
          <w:tab w:val="num" w:pos="540"/>
        </w:tabs>
        <w:spacing w:after="240"/>
        <w:ind w:left="547"/>
        <w:rPr>
          <w:sz w:val="24"/>
        </w:rPr>
      </w:pPr>
      <w:r>
        <w:rPr>
          <w:sz w:val="24"/>
        </w:rPr>
        <w:t>Chains, studded bracelets, etc.</w:t>
      </w:r>
    </w:p>
    <w:p w14:paraId="03D366C1" w14:textId="77777777" w:rsidR="0048633D" w:rsidRDefault="0048633D" w:rsidP="00A84AEE">
      <w:pPr>
        <w:numPr>
          <w:ilvl w:val="0"/>
          <w:numId w:val="14"/>
        </w:numPr>
        <w:tabs>
          <w:tab w:val="num" w:pos="540"/>
        </w:tabs>
        <w:spacing w:after="240"/>
        <w:ind w:left="547"/>
        <w:rPr>
          <w:sz w:val="24"/>
        </w:rPr>
      </w:pPr>
      <w:r>
        <w:rPr>
          <w:sz w:val="24"/>
        </w:rPr>
        <w:t>Laser pens and pointers</w:t>
      </w:r>
    </w:p>
    <w:p w14:paraId="6019BD79" w14:textId="77777777" w:rsidR="0048633D" w:rsidRDefault="0048633D" w:rsidP="00A84AEE">
      <w:pPr>
        <w:numPr>
          <w:ilvl w:val="0"/>
          <w:numId w:val="14"/>
        </w:numPr>
        <w:tabs>
          <w:tab w:val="num" w:pos="540"/>
        </w:tabs>
        <w:spacing w:after="240"/>
        <w:ind w:left="547"/>
        <w:rPr>
          <w:sz w:val="24"/>
        </w:rPr>
      </w:pPr>
      <w:r>
        <w:rPr>
          <w:sz w:val="24"/>
        </w:rPr>
        <w:lastRenderedPageBreak/>
        <w:t>Poles to display banners, flags, etc.</w:t>
      </w:r>
    </w:p>
    <w:p w14:paraId="5686B01C" w14:textId="77777777" w:rsidR="00D04875" w:rsidRDefault="0048633D" w:rsidP="00A84AEE">
      <w:pPr>
        <w:numPr>
          <w:ilvl w:val="0"/>
          <w:numId w:val="14"/>
        </w:numPr>
        <w:tabs>
          <w:tab w:val="num" w:pos="540"/>
        </w:tabs>
        <w:spacing w:after="240"/>
        <w:ind w:left="547"/>
        <w:rPr>
          <w:sz w:val="24"/>
        </w:rPr>
      </w:pPr>
      <w:r w:rsidRPr="00D04875">
        <w:rPr>
          <w:sz w:val="24"/>
        </w:rPr>
        <w:t>Skateboards, roller blades, roller skates, etc.</w:t>
      </w:r>
    </w:p>
    <w:p w14:paraId="081F0442" w14:textId="77777777" w:rsidR="0048633D" w:rsidRPr="00D04875" w:rsidRDefault="0048633D" w:rsidP="00A84AEE">
      <w:pPr>
        <w:numPr>
          <w:ilvl w:val="0"/>
          <w:numId w:val="14"/>
        </w:numPr>
        <w:tabs>
          <w:tab w:val="num" w:pos="540"/>
        </w:tabs>
        <w:spacing w:after="240"/>
        <w:ind w:left="547"/>
        <w:rPr>
          <w:sz w:val="24"/>
        </w:rPr>
      </w:pPr>
      <w:r w:rsidRPr="00D04875">
        <w:rPr>
          <w:sz w:val="24"/>
        </w:rPr>
        <w:t>Any other item deemed to be inappropriate or dangerous</w:t>
      </w:r>
    </w:p>
    <w:p w14:paraId="28F3028A" w14:textId="77777777" w:rsidR="0048633D" w:rsidRDefault="0048633D" w:rsidP="00AD6DCE">
      <w:pPr>
        <w:pStyle w:val="Heading1"/>
        <w:spacing w:before="0" w:after="240"/>
      </w:pPr>
      <w:bookmarkStart w:id="907" w:name="_Toc108071530"/>
      <w:r>
        <w:t>Athletic Program Purchasing</w:t>
      </w:r>
      <w:bookmarkEnd w:id="907"/>
    </w:p>
    <w:p w14:paraId="0DB52235" w14:textId="533D518A" w:rsidR="0048633D" w:rsidRDefault="0048633D" w:rsidP="00AD6DCE">
      <w:pPr>
        <w:pStyle w:val="BodyText"/>
        <w:rPr>
          <w:b/>
          <w:bCs/>
        </w:rPr>
      </w:pPr>
      <w:r w:rsidRPr="0044279E">
        <w:rPr>
          <w:rStyle w:val="ksbanormal"/>
          <w:rFonts w:ascii="Garamond" w:hAnsi="Garamond" w:cs="Arial"/>
        </w:rPr>
        <w:t xml:space="preserve">Employees are required to follow applicable state law and regulations and local policies and administrative procedures when making purchases on behalf of the athletic program, including equipment and uniforms. </w:t>
      </w:r>
      <w:r>
        <w:t>All purchases using District funds shall require the prior approval of the Superintendent or the Superintendent</w:t>
      </w:r>
      <w:r w:rsidR="005309BC">
        <w:t>’</w:t>
      </w:r>
      <w:r>
        <w:t xml:space="preserve">s designee. </w:t>
      </w:r>
      <w:r>
        <w:rPr>
          <w:b/>
          <w:bCs/>
        </w:rPr>
        <w:t>04.31</w:t>
      </w:r>
    </w:p>
    <w:p w14:paraId="78EDF5F6" w14:textId="77777777" w:rsidR="0048633D" w:rsidRDefault="0048633D" w:rsidP="00AD6DCE">
      <w:pPr>
        <w:pStyle w:val="BodyText"/>
      </w:pPr>
      <w:r>
        <w:t>Internal school account purchases must be supported by a properly executed purchase request and authorization for payment by the Principal.</w:t>
      </w:r>
    </w:p>
    <w:p w14:paraId="5C01CCBC" w14:textId="77777777" w:rsidR="0048633D" w:rsidRDefault="0048633D" w:rsidP="00AD6DCE">
      <w:pPr>
        <w:pStyle w:val="BodyText"/>
      </w:pPr>
      <w:r>
        <w:t>Booster club funds will be maintained as part of the schools activity fund and thus are subject to deposit and accounting procedures as school activity funds.</w:t>
      </w:r>
      <w:r>
        <w:rPr>
          <w:vertAlign w:val="superscript"/>
        </w:rPr>
        <w:t xml:space="preserve">3 </w:t>
      </w:r>
      <w:r>
        <w:t>The Principal shall obtain the following from all support/booster club organizations as required by the state activity fund accounting procedures:</w:t>
      </w:r>
    </w:p>
    <w:p w14:paraId="4C183791" w14:textId="77777777" w:rsidR="0048633D" w:rsidRDefault="0048633D" w:rsidP="00AD6DCE">
      <w:pPr>
        <w:pStyle w:val="BodyText"/>
        <w:numPr>
          <w:ilvl w:val="0"/>
          <w:numId w:val="15"/>
        </w:numPr>
      </w:pPr>
      <w:r>
        <w:t>Names of club officers;</w:t>
      </w:r>
    </w:p>
    <w:p w14:paraId="58188566" w14:textId="77777777" w:rsidR="0048633D" w:rsidRDefault="0048633D" w:rsidP="00AD6DCE">
      <w:pPr>
        <w:pStyle w:val="BodyText"/>
        <w:numPr>
          <w:ilvl w:val="0"/>
          <w:numId w:val="15"/>
        </w:numPr>
      </w:pPr>
      <w:r>
        <w:t>A copy of the annual budget within the first thirty (30) days of the school year</w:t>
      </w:r>
      <w:r w:rsidRPr="0044279E">
        <w:rPr>
          <w:rStyle w:val="ksbanormal"/>
          <w:rFonts w:ascii="Garamond" w:hAnsi="Garamond" w:cs="Arial"/>
        </w:rPr>
        <w:t xml:space="preserve"> or within thirty (30) days of the first transaction for the group</w:t>
      </w:r>
    </w:p>
    <w:p w14:paraId="3FC27E16" w14:textId="77777777" w:rsidR="0048633D" w:rsidRDefault="00E623F7" w:rsidP="00AD6DCE">
      <w:pPr>
        <w:pStyle w:val="BodyText"/>
      </w:pPr>
      <w:r>
        <w:t>Purchasing</w:t>
      </w:r>
      <w:r w:rsidR="0048633D">
        <w:t xml:space="preserve"> procedures shall conform to the </w:t>
      </w:r>
      <w:r w:rsidR="0048633D" w:rsidRPr="0044279E">
        <w:rPr>
          <w:rStyle w:val="ksbanormal"/>
          <w:rFonts w:ascii="Garamond" w:hAnsi="Garamond" w:cs="Arial"/>
        </w:rPr>
        <w:t>Model Procurement Code</w:t>
      </w:r>
      <w:r w:rsidR="0048633D">
        <w:t xml:space="preserve">, KRS 45A.345 – KRS 45A.460. District small purchase procedures may be used for any contract in which the aggregate amount does not exceed </w:t>
      </w:r>
      <w:r w:rsidR="001B61FA" w:rsidRPr="00E623F7">
        <w:t>$30,000.00</w:t>
      </w:r>
      <w:r w:rsidR="0048633D" w:rsidRPr="00E623F7">
        <w:t>.</w:t>
      </w:r>
      <w:r w:rsidR="0048633D">
        <w:t xml:space="preserve"> For additional assistance, coaches should contact the District Treasurer in the Central Office. </w:t>
      </w:r>
      <w:r w:rsidR="0048633D">
        <w:rPr>
          <w:b/>
        </w:rPr>
        <w:t>04.32</w:t>
      </w:r>
    </w:p>
    <w:p w14:paraId="236BD847" w14:textId="77777777" w:rsidR="0048633D" w:rsidRDefault="0048633D" w:rsidP="00AD6DCE">
      <w:pPr>
        <w:pStyle w:val="Heading1"/>
        <w:spacing w:before="0" w:after="240"/>
      </w:pPr>
      <w:bookmarkStart w:id="908" w:name="_Toc108071531"/>
      <w:r>
        <w:t>Expense Reimbursement</w:t>
      </w:r>
      <w:bookmarkEnd w:id="908"/>
    </w:p>
    <w:p w14:paraId="7B54DDCD" w14:textId="77777777" w:rsidR="0048633D" w:rsidRDefault="0048633D" w:rsidP="00AD6DCE">
      <w:pPr>
        <w:pStyle w:val="BodyText"/>
      </w:pPr>
      <w:r>
        <w:t xml:space="preserve">Provided the Superintendent/designee has given prior approval to incur necessary and appropriate expenses, school personnel are reimbursed for travel that is required as part of their duties or for school-related activities approved by the Superintendent/designee. Allowable expenses include mileage (based on the Board-approved rate), gasoline used for Board vehicles, tolls and parking fees, car rental, fares charged for travel on common carriers (plane, bus, etc.), telephone calls, food (when District business requires an overnight stay), and lodging. </w:t>
      </w:r>
      <w:r>
        <w:rPr>
          <w:spacing w:val="-2"/>
        </w:rPr>
        <w:t xml:space="preserve">No requests for travel reimbursement will be considered unless filed on the </w:t>
      </w:r>
      <w:r w:rsidRPr="0044279E">
        <w:rPr>
          <w:rStyle w:val="ksbabold"/>
          <w:rFonts w:ascii="Garamond" w:hAnsi="Garamond" w:cs="Tahoma"/>
          <w:b w:val="0"/>
        </w:rPr>
        <w:t>District’s Travel and Expense Voucher</w:t>
      </w:r>
      <w:r>
        <w:rPr>
          <w:b/>
          <w:spacing w:val="-2"/>
        </w:rPr>
        <w:t xml:space="preserve"> </w:t>
      </w:r>
      <w:r>
        <w:rPr>
          <w:spacing w:val="-2"/>
        </w:rPr>
        <w:t xml:space="preserve">and accompanied by the proper </w:t>
      </w:r>
      <w:r>
        <w:t>itemized</w:t>
      </w:r>
      <w:r>
        <w:rPr>
          <w:spacing w:val="-2"/>
        </w:rPr>
        <w:t xml:space="preserve"> receipts.</w:t>
      </w:r>
    </w:p>
    <w:p w14:paraId="01CE02A7" w14:textId="77777777" w:rsidR="0048633D" w:rsidRDefault="0048633D" w:rsidP="00AD6DCE">
      <w:pPr>
        <w:pStyle w:val="BodyText"/>
        <w:rPr>
          <w:b/>
          <w:bCs/>
        </w:rPr>
      </w:pPr>
      <w:r>
        <w:t xml:space="preserve">Employees must submit travel vouchers within </w:t>
      </w:r>
      <w:r w:rsidR="005A3A86">
        <w:t xml:space="preserve">thirty </w:t>
      </w:r>
      <w:r>
        <w:t>(</w:t>
      </w:r>
      <w:r w:rsidR="005A3A86">
        <w:t>30</w:t>
      </w:r>
      <w:r>
        <w:t xml:space="preserve">) </w:t>
      </w:r>
      <w:r w:rsidR="005A3A86">
        <w:t>days</w:t>
      </w:r>
      <w:r>
        <w:t xml:space="preserve"> of travel and will not be reimbursed without proper documentation. Should employees receive reimbursement based on incomplete or improper documentation, they may be required to reimburse the District. </w:t>
      </w:r>
      <w:r>
        <w:rPr>
          <w:b/>
          <w:bCs/>
        </w:rPr>
        <w:t>03.125/03.</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98"/>
      <w:r>
        <w:rPr>
          <w:b/>
          <w:bCs/>
        </w:rPr>
        <w:t>225</w:t>
      </w:r>
    </w:p>
    <w:p w14:paraId="574879D6" w14:textId="77777777" w:rsidR="0048633D" w:rsidRDefault="0048633D" w:rsidP="0048633D">
      <w:pPr>
        <w:rPr>
          <w:b/>
          <w:bCs/>
          <w:spacing w:val="-5"/>
          <w:sz w:val="24"/>
        </w:rPr>
        <w:sectPr w:rsidR="0048633D" w:rsidSect="0048202E">
          <w:pgSz w:w="12240" w:h="15840"/>
          <w:pgMar w:top="1354" w:right="1195" w:bottom="1800" w:left="2606" w:header="965" w:footer="965" w:gutter="0"/>
          <w:cols w:space="720"/>
        </w:sectPr>
      </w:pPr>
    </w:p>
    <w:p w14:paraId="1276F74A" w14:textId="77777777" w:rsidR="00A84AEE" w:rsidRDefault="00A84AEE" w:rsidP="00A84AEE">
      <w:bookmarkStart w:id="909" w:name="_Toc415567260"/>
      <w:bookmarkStart w:id="910" w:name="_Toc420567959"/>
      <w:bookmarkStart w:id="911" w:name="_Toc420582467"/>
      <w:bookmarkStart w:id="912" w:name="_Toc420582749"/>
      <w:bookmarkStart w:id="913" w:name="_Toc453076246"/>
      <w:bookmarkStart w:id="914" w:name="_Toc480362850"/>
      <w:bookmarkStart w:id="915" w:name="_Toc485825696"/>
    </w:p>
    <w:p w14:paraId="78F9959D" w14:textId="77777777" w:rsidR="00A84AEE" w:rsidRDefault="00A84AEE" w:rsidP="00A84AEE"/>
    <w:p w14:paraId="19EDB008" w14:textId="77777777" w:rsidR="00A84AEE" w:rsidRDefault="00A84AEE" w:rsidP="00A84AEE">
      <w:r>
        <w:rPr>
          <w:noProof/>
        </w:rPr>
        <mc:AlternateContent>
          <mc:Choice Requires="wps">
            <w:drawing>
              <wp:anchor distT="0" distB="0" distL="114300" distR="114300" simplePos="0" relativeHeight="251659264" behindDoc="0" locked="0" layoutInCell="1" allowOverlap="1" wp14:anchorId="0B479937" wp14:editId="54CD7B5E">
                <wp:simplePos x="0" y="0"/>
                <wp:positionH relativeFrom="column">
                  <wp:posOffset>3479800</wp:posOffset>
                </wp:positionH>
                <wp:positionV relativeFrom="paragraph">
                  <wp:posOffset>92075</wp:posOffset>
                </wp:positionV>
                <wp:extent cx="1743710" cy="1510030"/>
                <wp:effectExtent l="0" t="0" r="0" b="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510030"/>
                        </a:xfrm>
                        <a:prstGeom prst="rect">
                          <a:avLst/>
                        </a:prstGeom>
                        <a:solidFill>
                          <a:srgbClr val="FFFFFF"/>
                        </a:solidFill>
                        <a:ln w="9525">
                          <a:solidFill>
                            <a:srgbClr val="000000"/>
                          </a:solidFill>
                          <a:miter lim="800000"/>
                          <a:headEnd/>
                          <a:tailEnd/>
                        </a:ln>
                      </wps:spPr>
                      <wps:txbx>
                        <w:txbxContent>
                          <w:p w14:paraId="2EC30F6A" w14:textId="77777777" w:rsidR="00016460" w:rsidRDefault="00016460" w:rsidP="0048633D">
                            <w:pPr>
                              <w:jc w:val="center"/>
                              <w:rPr>
                                <w:rFonts w:ascii="Arial Black" w:hAnsi="Arial Black"/>
                                <w:sz w:val="36"/>
                              </w:rPr>
                            </w:pPr>
                            <w:r>
                              <w:rPr>
                                <w:rFonts w:ascii="Arial Black" w:hAnsi="Arial Black"/>
                                <w:sz w:val="36"/>
                              </w:rPr>
                              <w:t>Section</w:t>
                            </w:r>
                          </w:p>
                          <w:p w14:paraId="0C3329CE" w14:textId="77777777" w:rsidR="00016460" w:rsidRDefault="00016460" w:rsidP="0048633D">
                            <w:pPr>
                              <w:jc w:val="center"/>
                            </w:pPr>
                            <w:r>
                              <w:rPr>
                                <w:rFonts w:ascii="Arial Black" w:hAnsi="Arial Black"/>
                                <w:sz w:val="144"/>
                              </w:rPr>
                              <w:t>4</w:t>
                            </w:r>
                          </w:p>
                          <w:p w14:paraId="21D78493" w14:textId="77777777" w:rsidR="00016460" w:rsidRDefault="00016460" w:rsidP="004863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79937" id="Text Box 11" o:spid="_x0000_s1029" type="#_x0000_t202" style="position:absolute;margin-left:274pt;margin-top:7.25pt;width:137.3pt;height:1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">
                <v:textbox>
                  <w:txbxContent>
                    <w:p w14:paraId="2EC30F6A" w14:textId="77777777" w:rsidR="00016460" w:rsidRDefault="00016460" w:rsidP="0048633D">
                      <w:pPr>
                        <w:jc w:val="center"/>
                        <w:rPr>
                          <w:rFonts w:ascii="Arial Black" w:hAnsi="Arial Black"/>
                          <w:sz w:val="36"/>
                        </w:rPr>
                      </w:pPr>
                      <w:r>
                        <w:rPr>
                          <w:rFonts w:ascii="Arial Black" w:hAnsi="Arial Black"/>
                          <w:sz w:val="36"/>
                        </w:rPr>
                        <w:t>Section</w:t>
                      </w:r>
                    </w:p>
                    <w:p w14:paraId="0C3329CE" w14:textId="77777777" w:rsidR="00016460" w:rsidRDefault="00016460" w:rsidP="0048633D">
                      <w:pPr>
                        <w:jc w:val="center"/>
                      </w:pPr>
                      <w:r>
                        <w:rPr>
                          <w:rFonts w:ascii="Arial Black" w:hAnsi="Arial Black"/>
                          <w:sz w:val="144"/>
                        </w:rPr>
                        <w:t>4</w:t>
                      </w:r>
                    </w:p>
                    <w:p w14:paraId="21D78493" w14:textId="77777777" w:rsidR="00016460" w:rsidRDefault="00016460" w:rsidP="0048633D"/>
                  </w:txbxContent>
                </v:textbox>
                <w10:wrap type="square"/>
              </v:shape>
            </w:pict>
          </mc:Fallback>
        </mc:AlternateContent>
      </w:r>
    </w:p>
    <w:p w14:paraId="4E86F075" w14:textId="77777777" w:rsidR="00A84AEE" w:rsidRDefault="00A84AEE" w:rsidP="00A84AEE"/>
    <w:p w14:paraId="29C39245" w14:textId="77777777" w:rsidR="00A84AEE" w:rsidRDefault="00A84AEE" w:rsidP="00A84AEE"/>
    <w:p w14:paraId="4ECF2BC5" w14:textId="77777777" w:rsidR="00A84AEE" w:rsidRDefault="00A84AEE" w:rsidP="00A84AEE"/>
    <w:p w14:paraId="7CCF0213" w14:textId="77777777" w:rsidR="00A84AEE" w:rsidRDefault="00A84AEE" w:rsidP="00A84AEE"/>
    <w:p w14:paraId="2C8F871E" w14:textId="77777777" w:rsidR="00A84AEE" w:rsidRDefault="00A84AEE" w:rsidP="00A84AEE"/>
    <w:p w14:paraId="193F5940" w14:textId="77777777" w:rsidR="00A84AEE" w:rsidRDefault="00A84AEE" w:rsidP="00A84AEE"/>
    <w:p w14:paraId="2E4FAD70" w14:textId="77777777" w:rsidR="0048633D" w:rsidRDefault="0048633D" w:rsidP="0048633D">
      <w:pPr>
        <w:pStyle w:val="ChapterTitle"/>
        <w:rPr>
          <w:szCs w:val="44"/>
        </w:rPr>
      </w:pPr>
      <w:bookmarkStart w:id="916" w:name="_Toc393869296"/>
      <w:bookmarkStart w:id="917" w:name="_Toc391386285"/>
      <w:bookmarkStart w:id="918" w:name="_Toc386271136"/>
      <w:bookmarkStart w:id="919" w:name="_Toc385326576"/>
      <w:bookmarkStart w:id="920" w:name="_Toc356203276"/>
      <w:bookmarkStart w:id="921" w:name="_Toc356202806"/>
      <w:bookmarkStart w:id="922" w:name="_Toc356199129"/>
      <w:bookmarkStart w:id="923" w:name="_Toc354581025"/>
      <w:bookmarkStart w:id="924" w:name="_Toc354577923"/>
      <w:bookmarkStart w:id="925" w:name="_Toc354577797"/>
      <w:bookmarkStart w:id="926" w:name="_Toc354487630"/>
      <w:bookmarkStart w:id="927" w:name="_Toc354131071"/>
      <w:bookmarkStart w:id="928" w:name="_Toc354130990"/>
      <w:bookmarkStart w:id="929" w:name="_Toc322607692"/>
      <w:bookmarkStart w:id="930" w:name="_Toc322607103"/>
      <w:bookmarkStart w:id="931" w:name="_Toc322329685"/>
      <w:bookmarkStart w:id="932" w:name="_Toc480606741"/>
      <w:bookmarkStart w:id="933" w:name="_Toc480345557"/>
      <w:bookmarkStart w:id="934" w:name="_Toc480254722"/>
      <w:bookmarkStart w:id="935" w:name="_Toc480016095"/>
      <w:bookmarkStart w:id="936" w:name="_Toc480016037"/>
      <w:bookmarkStart w:id="937" w:name="_Toc480009449"/>
      <w:bookmarkStart w:id="938" w:name="_Toc479992805"/>
      <w:bookmarkStart w:id="939" w:name="_Toc479991197"/>
      <w:bookmarkStart w:id="940" w:name="_Toc479739483"/>
      <w:bookmarkStart w:id="941" w:name="_Toc478789127"/>
      <w:bookmarkStart w:id="942" w:name="_Toc241027895"/>
      <w:bookmarkStart w:id="943" w:name="_Toc241027827"/>
      <w:bookmarkStart w:id="944" w:name="_Toc241027759"/>
      <w:bookmarkStart w:id="945" w:name="_Toc241027699"/>
      <w:bookmarkStart w:id="946" w:name="_Toc240794753"/>
      <w:bookmarkStart w:id="947" w:name="_Toc240794686"/>
      <w:bookmarkStart w:id="948" w:name="_Toc240794618"/>
      <w:bookmarkStart w:id="949" w:name="_Toc240794520"/>
      <w:bookmarkStart w:id="950" w:name="_Toc240793401"/>
      <w:bookmarkStart w:id="951" w:name="_Toc240792671"/>
      <w:bookmarkStart w:id="952" w:name="_Toc240792606"/>
      <w:bookmarkStart w:id="953" w:name="_Toc240792543"/>
      <w:bookmarkStart w:id="954" w:name="_Toc240792179"/>
      <w:bookmarkStart w:id="955" w:name="_Toc240792083"/>
      <w:bookmarkStart w:id="956" w:name="_Toc240791989"/>
      <w:bookmarkStart w:id="957" w:name="_Toc240685936"/>
      <w:bookmarkStart w:id="958" w:name="_Toc240685247"/>
      <w:bookmarkStart w:id="959" w:name="_Toc240685134"/>
      <w:bookmarkStart w:id="960" w:name="_Toc240684399"/>
      <w:bookmarkStart w:id="961" w:name="_Toc236800776"/>
      <w:bookmarkStart w:id="962" w:name="_Toc225674695"/>
      <w:bookmarkStart w:id="963" w:name="_Toc225674597"/>
      <w:bookmarkStart w:id="964" w:name="_Toc225674497"/>
      <w:bookmarkStart w:id="965" w:name="_Toc225674400"/>
      <w:bookmarkStart w:id="966" w:name="_Toc225673738"/>
      <w:bookmarkStart w:id="967" w:name="_Toc206402407"/>
      <w:bookmarkStart w:id="968" w:name="_Toc206402299"/>
      <w:bookmarkStart w:id="969" w:name="_Toc206402204"/>
      <w:bookmarkStart w:id="970" w:name="_Toc206402109"/>
      <w:bookmarkStart w:id="971" w:name="_Toc206402012"/>
      <w:bookmarkStart w:id="972" w:name="_Toc206397419"/>
      <w:bookmarkStart w:id="973" w:name="_Toc206396471"/>
      <w:bookmarkStart w:id="974" w:name="_Toc206396378"/>
      <w:bookmarkStart w:id="975" w:name="_Toc201976398"/>
      <w:bookmarkStart w:id="976" w:name="_Toc201976302"/>
      <w:bookmarkStart w:id="977" w:name="_Toc201976204"/>
      <w:bookmarkStart w:id="978" w:name="_Toc201800136"/>
      <w:bookmarkStart w:id="979" w:name="_Toc201799505"/>
      <w:bookmarkStart w:id="980" w:name="_Toc201799381"/>
      <w:bookmarkStart w:id="981" w:name="_Toc201799285"/>
      <w:bookmarkStart w:id="982" w:name="_Toc201799189"/>
      <w:bookmarkStart w:id="983" w:name="_Toc201798938"/>
      <w:bookmarkStart w:id="984" w:name="_Toc201798809"/>
      <w:bookmarkStart w:id="985" w:name="_Toc201798130"/>
      <w:bookmarkStart w:id="986" w:name="_Toc196532075"/>
      <w:bookmarkStart w:id="987" w:name="_Toc196531979"/>
      <w:bookmarkStart w:id="988" w:name="_Toc196531884"/>
      <w:bookmarkStart w:id="989" w:name="_Toc196531788"/>
      <w:bookmarkStart w:id="990" w:name="_Toc196531693"/>
      <w:bookmarkStart w:id="991" w:name="_Toc196531597"/>
      <w:bookmarkStart w:id="992" w:name="_Toc196531500"/>
      <w:bookmarkStart w:id="993" w:name="_Toc195066441"/>
      <w:bookmarkStart w:id="994" w:name="_Toc195066348"/>
      <w:bookmarkStart w:id="995" w:name="_Toc195066253"/>
      <w:bookmarkStart w:id="996" w:name="_Toc195002722"/>
      <w:bookmarkStart w:id="997" w:name="_Toc195002627"/>
      <w:bookmarkStart w:id="998" w:name="_Toc194830691"/>
      <w:bookmarkStart w:id="999" w:name="_Toc188756810"/>
      <w:bookmarkStart w:id="1000" w:name="_Toc175022238"/>
      <w:bookmarkStart w:id="1001" w:name="_Toc175018644"/>
      <w:bookmarkStart w:id="1002" w:name="_Toc175017875"/>
      <w:bookmarkStart w:id="1003" w:name="_Toc174511241"/>
      <w:bookmarkStart w:id="1004" w:name="_Toc166981977"/>
      <w:bookmarkStart w:id="1005" w:name="_Toc165171290"/>
      <w:bookmarkStart w:id="1006" w:name="_Toc165171197"/>
      <w:bookmarkStart w:id="1007" w:name="_Toc165108388"/>
      <w:bookmarkStart w:id="1008" w:name="_Toc151344294"/>
      <w:bookmarkStart w:id="1009" w:name="_Toc136427874"/>
      <w:bookmarkStart w:id="1010" w:name="_Toc136427780"/>
      <w:bookmarkStart w:id="1011" w:name="_Toc136427685"/>
      <w:bookmarkStart w:id="1012" w:name="_Toc136421180"/>
      <w:bookmarkStart w:id="1013" w:name="_Toc136421089"/>
      <w:bookmarkStart w:id="1014" w:name="_Toc136420996"/>
      <w:bookmarkStart w:id="1015" w:name="_Toc136420610"/>
      <w:bookmarkStart w:id="1016" w:name="_Toc111964313"/>
      <w:bookmarkStart w:id="1017" w:name="_Toc111956463"/>
      <w:bookmarkStart w:id="1018" w:name="_Toc111955820"/>
      <w:bookmarkStart w:id="1019" w:name="_Toc111955728"/>
      <w:bookmarkStart w:id="1020" w:name="_Toc111629199"/>
      <w:bookmarkStart w:id="1021" w:name="_Toc111627814"/>
      <w:bookmarkStart w:id="1022" w:name="_Toc111627719"/>
      <w:bookmarkStart w:id="1023" w:name="_Toc103678744"/>
      <w:bookmarkStart w:id="1024" w:name="_Toc103678556"/>
      <w:bookmarkStart w:id="1025" w:name="_Toc103678461"/>
      <w:bookmarkStart w:id="1026" w:name="_Toc103678370"/>
      <w:bookmarkStart w:id="1027" w:name="_Toc103677863"/>
      <w:bookmarkStart w:id="1028" w:name="_Toc103677358"/>
      <w:bookmarkStart w:id="1029" w:name="_Toc103677098"/>
      <w:bookmarkStart w:id="1030" w:name="_Toc103677006"/>
      <w:bookmarkStart w:id="1031" w:name="_Toc78623280"/>
      <w:bookmarkStart w:id="1032" w:name="_Toc78623186"/>
      <w:bookmarkStart w:id="1033" w:name="_Toc78623090"/>
      <w:bookmarkStart w:id="1034" w:name="_Toc78622995"/>
      <w:bookmarkStart w:id="1035" w:name="_Toc78622904"/>
      <w:bookmarkStart w:id="1036" w:name="_Toc78622811"/>
      <w:bookmarkStart w:id="1037" w:name="_Toc78622714"/>
      <w:bookmarkStart w:id="1038" w:name="_Toc78622617"/>
      <w:bookmarkStart w:id="1039" w:name="_Toc78621224"/>
      <w:bookmarkStart w:id="1040" w:name="_Toc78619886"/>
      <w:bookmarkStart w:id="1041" w:name="_Toc78604689"/>
      <w:bookmarkStart w:id="1042" w:name="_Toc78602639"/>
      <w:bookmarkStart w:id="1043" w:name="_Toc71345264"/>
      <w:bookmarkStart w:id="1044" w:name="_Toc70476728"/>
      <w:bookmarkStart w:id="1045" w:name="_Toc70474747"/>
      <w:bookmarkStart w:id="1046" w:name="_Toc70474657"/>
      <w:bookmarkStart w:id="1047" w:name="_Toc48364317"/>
      <w:bookmarkStart w:id="1048" w:name="_Toc41118578"/>
      <w:bookmarkStart w:id="1049" w:name="_Toc16317640"/>
      <w:bookmarkStart w:id="1050" w:name="_Toc521829385"/>
      <w:bookmarkStart w:id="1051" w:name="_Toc521829207"/>
      <w:bookmarkStart w:id="1052" w:name="_Toc521146421"/>
      <w:bookmarkStart w:id="1053" w:name="_Toc521145210"/>
      <w:bookmarkStart w:id="1054" w:name="_Toc521145048"/>
      <w:bookmarkStart w:id="1055" w:name="_Toc521144349"/>
      <w:bookmarkStart w:id="1056" w:name="_Toc521144258"/>
      <w:bookmarkStart w:id="1057" w:name="_Toc521143337"/>
      <w:bookmarkStart w:id="1058" w:name="_Toc521140196"/>
      <w:bookmarkStart w:id="1059" w:name="_Toc521127074"/>
      <w:bookmarkStart w:id="1060" w:name="_Toc521126980"/>
      <w:bookmarkStart w:id="1061" w:name="_Toc521126889"/>
      <w:bookmarkStart w:id="1062" w:name="_Toc521126796"/>
      <w:bookmarkStart w:id="1063" w:name="_Toc521126703"/>
      <w:bookmarkStart w:id="1064" w:name="_Toc521126606"/>
      <w:bookmarkStart w:id="1065" w:name="_Toc521126513"/>
      <w:bookmarkStart w:id="1066" w:name="_Toc521126418"/>
      <w:bookmarkStart w:id="1067" w:name="_Toc521126325"/>
      <w:bookmarkStart w:id="1068" w:name="_Toc521124681"/>
      <w:bookmarkStart w:id="1069" w:name="_Toc520780613"/>
      <w:bookmarkStart w:id="1070" w:name="_Toc520684645"/>
      <w:bookmarkStart w:id="1071" w:name="_Toc520597551"/>
      <w:bookmarkStart w:id="1072" w:name="_Toc520596516"/>
      <w:bookmarkStart w:id="1073" w:name="_Toc520532309"/>
      <w:bookmarkStart w:id="1074" w:name="_Toc520532223"/>
      <w:bookmarkStart w:id="1075" w:name="_Toc520356392"/>
      <w:bookmarkStart w:id="1076" w:name="_Toc520355953"/>
      <w:bookmarkStart w:id="1077" w:name="_Toc520355570"/>
      <w:bookmarkStart w:id="1078" w:name="_Toc520255768"/>
      <w:bookmarkStart w:id="1079" w:name="_Toc520187244"/>
      <w:bookmarkStart w:id="1080" w:name="_Toc520185611"/>
      <w:bookmarkStart w:id="1081" w:name="_Toc520185523"/>
      <w:bookmarkStart w:id="1082" w:name="_Toc520185437"/>
      <w:bookmarkStart w:id="1083" w:name="_Toc520185352"/>
      <w:bookmarkStart w:id="1084" w:name="_Toc520185266"/>
      <w:bookmarkStart w:id="1085" w:name="_Toc520185181"/>
      <w:bookmarkStart w:id="1086" w:name="_Toc520185095"/>
      <w:bookmarkStart w:id="1087" w:name="_Toc520184817"/>
      <w:bookmarkStart w:id="1088" w:name="_Toc520176859"/>
      <w:bookmarkStart w:id="1089" w:name="_Toc520176778"/>
      <w:bookmarkStart w:id="1090" w:name="_Toc520176695"/>
      <w:bookmarkStart w:id="1091" w:name="_Toc520175928"/>
      <w:bookmarkStart w:id="1092" w:name="_Toc520167683"/>
      <w:bookmarkStart w:id="1093" w:name="_Toc520022010"/>
      <w:bookmarkStart w:id="1094" w:name="_Toc520014610"/>
      <w:bookmarkStart w:id="1095" w:name="_Toc520013525"/>
      <w:bookmarkStart w:id="1096" w:name="_Toc520002010"/>
      <w:bookmarkStart w:id="1097" w:name="_Toc519999249"/>
      <w:bookmarkStart w:id="1098" w:name="_Toc519998941"/>
      <w:bookmarkStart w:id="1099" w:name="_Toc519994679"/>
      <w:bookmarkStart w:id="1100" w:name="_Toc519936481"/>
      <w:bookmarkStart w:id="1101" w:name="_Toc519935364"/>
      <w:bookmarkStart w:id="1102" w:name="_Toc483210513"/>
      <w:bookmarkStart w:id="1103" w:name="_Toc480864900"/>
      <w:bookmarkStart w:id="1104" w:name="_Toc480864790"/>
      <w:bookmarkStart w:id="1105" w:name="_Toc479739490"/>
      <w:bookmarkStart w:id="1106" w:name="_Toc478789136"/>
      <w:bookmarkStart w:id="1107" w:name="_Toc108071532"/>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Pr>
          <w:szCs w:val="44"/>
        </w:rPr>
        <w:t>Student Oversight</w:t>
      </w:r>
      <w:bookmarkEnd w:id="1107"/>
    </w:p>
    <w:p w14:paraId="41BD7C93" w14:textId="77777777" w:rsidR="0048633D" w:rsidRDefault="0048633D" w:rsidP="0048633D">
      <w:pPr>
        <w:pStyle w:val="Heading1"/>
        <w:spacing w:before="0" w:after="240"/>
        <w:rPr>
          <w:szCs w:val="24"/>
        </w:rPr>
      </w:pPr>
      <w:bookmarkStart w:id="1108" w:name="_Toc480606744"/>
      <w:bookmarkStart w:id="1109" w:name="_Toc480345560"/>
      <w:bookmarkStart w:id="1110" w:name="_Toc480254723"/>
      <w:bookmarkStart w:id="1111" w:name="_Toc480016096"/>
      <w:bookmarkStart w:id="1112" w:name="_Toc480016038"/>
      <w:bookmarkStart w:id="1113" w:name="_Toc480009450"/>
      <w:bookmarkStart w:id="1114" w:name="_Toc479992806"/>
      <w:bookmarkStart w:id="1115" w:name="_Toc479991198"/>
      <w:bookmarkStart w:id="1116" w:name="_Toc479739545"/>
      <w:bookmarkStart w:id="1117" w:name="_Toc479739484"/>
      <w:bookmarkStart w:id="1118" w:name="_Toc478789129"/>
      <w:bookmarkStart w:id="1119" w:name="_Toc478442600"/>
      <w:bookmarkStart w:id="1120" w:name="_Toc108071533"/>
      <w:bookmarkEnd w:id="932"/>
      <w:bookmarkEnd w:id="933"/>
      <w:bookmarkEnd w:id="934"/>
      <w:bookmarkEnd w:id="935"/>
      <w:bookmarkEnd w:id="936"/>
      <w:bookmarkEnd w:id="937"/>
      <w:bookmarkEnd w:id="938"/>
      <w:bookmarkEnd w:id="939"/>
      <w:bookmarkEnd w:id="940"/>
      <w:bookmarkEnd w:id="941"/>
      <w:r>
        <w:t>Eligibility</w:t>
      </w:r>
      <w:bookmarkEnd w:id="1120"/>
    </w:p>
    <w:p w14:paraId="1D60F9E8" w14:textId="214B2F64" w:rsidR="00AD6DCE" w:rsidRDefault="0048633D" w:rsidP="00A84AEE">
      <w:pPr>
        <w:pStyle w:val="BodyText"/>
        <w:rPr>
          <w:rStyle w:val="ksbabold"/>
          <w:rFonts w:ascii="Garamond" w:hAnsi="Garamond" w:cs="Arial"/>
          <w:b w:val="0"/>
        </w:rPr>
      </w:pPr>
      <w:r>
        <w:t xml:space="preserve">Determination of athletic eligibility for students shall be made in compliance with applicable administrative regulations and Kentucky High School Athletic Association requirements. </w:t>
      </w:r>
      <w:r w:rsidR="0083398F" w:rsidRPr="00C12EEB">
        <w:t xml:space="preserve">Any student who transfers enrollment from a district of residence to a nonresident district shall be ineligible to participate in interscholastic athletics for one (1) calendar year from the date of transfer. </w:t>
      </w:r>
      <w:r w:rsidR="0083398F" w:rsidRPr="00C12EEB">
        <w:rPr>
          <w:b/>
          <w:bCs/>
        </w:rPr>
        <w:t>09.313.</w:t>
      </w:r>
      <w:r w:rsidR="0083398F" w:rsidRPr="00C12EEB">
        <w:t xml:space="preserve"> </w:t>
      </w:r>
      <w:r w:rsidRPr="00C12EEB">
        <w:rPr>
          <w:rStyle w:val="ksbabold"/>
          <w:rFonts w:ascii="Garamond" w:hAnsi="Garamond" w:cs="Arial"/>
          <w:b w:val="0"/>
        </w:rPr>
        <w:t>Based</w:t>
      </w:r>
      <w:r w:rsidRPr="0044279E">
        <w:rPr>
          <w:rStyle w:val="ksbabold"/>
          <w:rFonts w:ascii="Garamond" w:hAnsi="Garamond" w:cs="Arial"/>
          <w:b w:val="0"/>
        </w:rPr>
        <w:t xml:space="preserve"> on KHSAA criteria, the school Principal shall be responsible for determining the eligibility of students participating in the athletic program.</w:t>
      </w:r>
    </w:p>
    <w:p w14:paraId="2C5FFF57" w14:textId="77777777" w:rsidR="00AD6DCE" w:rsidRPr="00150150" w:rsidRDefault="00AD6DCE" w:rsidP="00A84AEE">
      <w:pPr>
        <w:pStyle w:val="BodyText"/>
      </w:pPr>
      <w:r w:rsidRPr="00150150">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p>
    <w:p w14:paraId="79D38013" w14:textId="77777777" w:rsidR="00D50A84" w:rsidRDefault="00AD6DCE" w:rsidP="00A84AEE">
      <w:pPr>
        <w:pStyle w:val="BodyText"/>
      </w:pPr>
      <w:r w:rsidRPr="00150150">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14:paraId="41E54014" w14:textId="77777777" w:rsidR="0048633D" w:rsidRPr="00D50A84" w:rsidRDefault="00D50A84" w:rsidP="00A84AEE">
      <w:pPr>
        <w:pStyle w:val="BodyText"/>
      </w:pPr>
      <w:r w:rsidRPr="00A84AEE">
        <w:t>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w:t>
      </w:r>
      <w:r w:rsidR="0048633D" w:rsidRPr="00A84AEE">
        <w:rPr>
          <w:rStyle w:val="ksbabold"/>
          <w:rFonts w:ascii="Garamond" w:hAnsi="Garamond" w:cs="Arial"/>
          <w:b w:val="0"/>
        </w:rPr>
        <w:t xml:space="preserve"> </w:t>
      </w:r>
      <w:r w:rsidR="0048633D" w:rsidRPr="00A84AEE">
        <w:rPr>
          <w:b/>
        </w:rPr>
        <w:t>09.</w:t>
      </w:r>
      <w:r w:rsidR="0048633D" w:rsidRPr="00150150">
        <w:rPr>
          <w:b/>
        </w:rPr>
        <w:t>313</w:t>
      </w:r>
    </w:p>
    <w:p w14:paraId="12D81DC1" w14:textId="77777777" w:rsidR="0048633D" w:rsidRDefault="0048633D" w:rsidP="0048633D">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Pr>
          <w:b/>
        </w:rPr>
        <w:t>Please refer to KHSAA Bylaws 1, 4, 5, 9 and 14.</w:t>
      </w:r>
    </w:p>
    <w:p w14:paraId="07FA2A77" w14:textId="77777777" w:rsidR="00A84AEE" w:rsidRDefault="00A84AEE">
      <w:pPr>
        <w:rPr>
          <w:spacing w:val="-5"/>
          <w:sz w:val="24"/>
        </w:rPr>
      </w:pPr>
      <w:r>
        <w:br w:type="page"/>
      </w:r>
    </w:p>
    <w:p w14:paraId="233BD74C" w14:textId="77777777" w:rsidR="0048633D" w:rsidRDefault="0048633D" w:rsidP="0048633D">
      <w:pPr>
        <w:pStyle w:val="BodyText"/>
      </w:pPr>
      <w:r>
        <w:lastRenderedPageBreak/>
        <w:t xml:space="preserve">Pupils whose parent or guardian resides in the District and has custody of the student, or pupils who are legal residents of the school district, or as otherwise provided by state or federal law, shall be considered residents and entitled to the privilege of participating in the school athletic program, unless such is in conflict with KHSAA Bylaws. All other pupils shall be classified as nonresidents for school purposes. </w:t>
      </w:r>
      <w:r>
        <w:rPr>
          <w:b/>
        </w:rPr>
        <w:t>09.12</w:t>
      </w:r>
    </w:p>
    <w:p w14:paraId="49BF3DB3" w14:textId="77777777" w:rsidR="0048633D" w:rsidRDefault="0048633D" w:rsidP="0048633D">
      <w:pPr>
        <w:pStyle w:val="BodyText"/>
      </w:pPr>
      <w:r>
        <w:t xml:space="preserve">In accordance with </w:t>
      </w:r>
      <w:r w:rsidR="00AD3509">
        <w:t xml:space="preserve">individual </w:t>
      </w:r>
      <w:r>
        <w:t xml:space="preserve">school council policy, student athletes </w:t>
      </w:r>
      <w:r w:rsidR="00AD3509">
        <w:t>may be</w:t>
      </w:r>
      <w:r>
        <w:t xml:space="preserve"> required to attend school for at least a half-day the day of an athletic activity to be eligible to try out, practice or participate in an athletic activity.</w:t>
      </w:r>
      <w:r w:rsidR="00AD3509">
        <w:t xml:space="preserve"> Coaches should be familiar with their school council policies regarding student eligibility.</w:t>
      </w:r>
    </w:p>
    <w:p w14:paraId="48AED39E" w14:textId="77777777" w:rsidR="0048633D" w:rsidRDefault="0048633D" w:rsidP="0048633D">
      <w:pPr>
        <w:pStyle w:val="Heading1"/>
        <w:spacing w:before="0" w:after="240"/>
        <w:rPr>
          <w:szCs w:val="32"/>
        </w:rPr>
      </w:pPr>
      <w:bookmarkStart w:id="1121" w:name="_Toc243711839"/>
      <w:bookmarkStart w:id="1122" w:name="_Toc108071534"/>
      <w:r>
        <w:rPr>
          <w:szCs w:val="32"/>
        </w:rPr>
        <w:t>Student Transfers</w:t>
      </w:r>
      <w:bookmarkEnd w:id="1121"/>
      <w:bookmarkEnd w:id="1122"/>
    </w:p>
    <w:p w14:paraId="75F93B32" w14:textId="77777777" w:rsidR="007B671D" w:rsidRPr="00341B6C" w:rsidRDefault="0048633D" w:rsidP="007B671D">
      <w:pPr>
        <w:pStyle w:val="BodyText"/>
        <w:spacing w:after="120"/>
      </w:pPr>
      <w:r>
        <w:t xml:space="preserve">Any domestic student who has been enrolled in grades nine (9) through twelve (12) and has participated in any varsity contest in any sport at any school, while maintaining permanent residence in the United States or a United States territory following enrollment in grade nine (9) and who then </w:t>
      </w:r>
      <w:r w:rsidRPr="00150150">
        <w:t>transfers</w:t>
      </w:r>
      <w:r w:rsidR="00AD6DCE" w:rsidRPr="00150150">
        <w:t xml:space="preserve"> schools</w:t>
      </w:r>
      <w:r w:rsidRPr="00150150">
        <w:t xml:space="preserve">, shall be ineligible for interscholastic athletics </w:t>
      </w:r>
      <w:r w:rsidRPr="00341B6C">
        <w:t xml:space="preserve">at </w:t>
      </w:r>
      <w:r w:rsidR="007B671D" w:rsidRPr="00341B6C">
        <w:t>the varsity level in any sport in which the student has participated at the varsity level since enrolling in grade nine (9) for a period of one (1) year from the date of last participation in varsity interscholastic athletics.</w:t>
      </w:r>
    </w:p>
    <w:p w14:paraId="7560F575" w14:textId="77777777" w:rsidR="007B671D" w:rsidRDefault="007B671D" w:rsidP="007B671D">
      <w:pPr>
        <w:pStyle w:val="BodyText"/>
        <w:spacing w:after="120"/>
      </w:pPr>
      <w:r w:rsidRPr="00341B6C">
        <w:t>Any domestic student who has been enrolled in grades nine (9) through twelve (12) and has participated in any varsity contest in any sport at any school following enrollment in grade nine (9) and who has been previously granted eligibility under Bylaw 7 or 8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23B572EE" w14:textId="77777777" w:rsidR="0048633D" w:rsidRPr="00AD6DCE" w:rsidRDefault="0048633D" w:rsidP="0048633D">
      <w:pPr>
        <w:pStyle w:val="BodyText"/>
      </w:pPr>
      <w:r w:rsidRPr="00150150">
        <w:t xml:space="preserve">The period of ineligibility may be waived in the event of dissolution of marriage </w:t>
      </w:r>
      <w:r w:rsidR="00AD6DCE" w:rsidRPr="00150150">
        <w:t>i.e. a final and legally binding divorce decree from a court of competent jurisdiction) or properly recorded legal separation (i.e. a legally binding separation decree from a court of competent jurisdiction) of the parents and a change in the residence of the student pursuant to a court order granting custody of the child to one of the parents with whom the student shall reside The grant of this waiver shall only apply to the member school in the school district in which the residence of the custodial parent is located</w:t>
      </w:r>
      <w:r w:rsidR="00AD6DCE" w:rsidRPr="006B55D2">
        <w:t>.</w:t>
      </w:r>
    </w:p>
    <w:p w14:paraId="0306DDD2" w14:textId="77777777" w:rsidR="0048633D" w:rsidRDefault="0048633D" w:rsidP="0048633D">
      <w:pPr>
        <w:pStyle w:val="BodyText"/>
      </w:pPr>
      <w:r>
        <w:t>The period of ineligibility may be waived in the event that the transferring student did not participate in an interscholastic contest at any level in any sport while enrolled in grades nine (9) through twelve (12) during the previous calendar year.</w:t>
      </w:r>
    </w:p>
    <w:p w14:paraId="39786E19" w14:textId="77777777" w:rsidR="007B671D" w:rsidRDefault="007B671D" w:rsidP="007B671D">
      <w:pPr>
        <w:pStyle w:val="BodyText"/>
        <w:spacing w:after="120"/>
        <w:rPr>
          <w:bCs/>
        </w:rPr>
      </w:pPr>
      <w:r w:rsidRPr="00341B6C">
        <w:rPr>
          <w:bCs/>
        </w:rPr>
        <w:t>The period of ineligibility may be waived for a student when it is documented, at the time of the original transfer eligibility submission, that a student is a victim of bullying as defined in KRS 158.148 and in which bullying has been documented to the school district in accordance with statutes, local board policies and procedures, and as a result of this documented harassment, intimidation, or bullying, the student is compelled to transfer. KHSAA Bylaw 6 contains other specific provisions for waivers related to the anti-bullying exception.</w:t>
      </w:r>
    </w:p>
    <w:p w14:paraId="5C248063" w14:textId="77777777" w:rsidR="0048633D" w:rsidRDefault="0048633D" w:rsidP="0048633D">
      <w:pPr>
        <w:pStyle w:val="BodyText"/>
        <w:rPr>
          <w:bCs/>
        </w:rPr>
      </w:pPr>
      <w:r>
        <w:rPr>
          <w:bCs/>
        </w:rPr>
        <w:lastRenderedPageBreak/>
        <w:t>Foreign students (non-domestic) attending high school in Kentucky shall be considered ineligible for the first calendar year following enrollment. Foreign students who have been ineligible for an entire calendar year after being enrolled in a high school in Kentucky become eligible to represent that school immediately following the conclusion of the one (1)-year period. The period of ineligibility may be waived if the entire family unit is relocating from a foreign country or if the members of a family from a foreign country are relocating due to a declaration of asylum or seeking refuge due to acknowledged conflict.</w:t>
      </w:r>
    </w:p>
    <w:p w14:paraId="7F5E357F" w14:textId="77777777" w:rsidR="0048633D" w:rsidRDefault="0048633D" w:rsidP="0048633D">
      <w:pPr>
        <w:pStyle w:val="BodyText"/>
        <w:rPr>
          <w:bCs/>
        </w:rPr>
      </w:pPr>
      <w:r>
        <w:rPr>
          <w:bCs/>
        </w:rPr>
        <w:t xml:space="preserve">Foreign exchange students attending school in </w:t>
      </w:r>
      <w:smartTag w:uri="urn:schemas-microsoft-com:office:smarttags" w:element="State">
        <w:smartTag w:uri="urn:schemas-microsoft-com:office:smarttags" w:element="place">
          <w:r>
            <w:rPr>
              <w:bCs/>
            </w:rPr>
            <w:t>Kentucky</w:t>
          </w:r>
        </w:smartTag>
      </w:smartTag>
      <w:r>
        <w:rPr>
          <w:bCs/>
        </w:rPr>
        <w:t xml:space="preserve"> shall be considered ineligible for the first calendar year following enrollment. The period of ineligibility may be waived if the student is placed in a KHSAA member school under the auspices of approved J-1 or F-1 student exchange program that is on the approved listing of Council on Standards for International Exchange Travel (CSIET). In addition, a wavier may be made in other circumstances approved by the Board of Control within the KHSAA Due Process Procedure.</w:t>
      </w:r>
    </w:p>
    <w:p w14:paraId="5C3739AD" w14:textId="77777777" w:rsidR="0048633D" w:rsidRDefault="0048633D" w:rsidP="0048633D">
      <w:pPr>
        <w:pStyle w:val="BodyText"/>
        <w:rPr>
          <w:bCs/>
        </w:rPr>
      </w:pPr>
      <w:r>
        <w:t>KHSAA Bylaws 6, 7 and 8 contain other specifics and questions should be referred to your Principal or Athletic Director.</w:t>
      </w:r>
    </w:p>
    <w:p w14:paraId="4DAC9B75" w14:textId="77777777" w:rsidR="0048633D" w:rsidRDefault="0048633D" w:rsidP="00A84AEE">
      <w:pPr>
        <w:pStyle w:val="BodyText"/>
        <w:pBdr>
          <w:top w:val="single" w:sz="4" w:space="1" w:color="auto"/>
          <w:left w:val="single" w:sz="4" w:space="4" w:color="auto"/>
          <w:bottom w:val="single" w:sz="4" w:space="1" w:color="auto"/>
          <w:right w:val="single" w:sz="4" w:space="4" w:color="auto"/>
        </w:pBdr>
        <w:spacing w:after="200"/>
        <w:jc w:val="center"/>
        <w:rPr>
          <w:b/>
          <w:bCs/>
        </w:rPr>
      </w:pPr>
      <w:r>
        <w:rPr>
          <w:b/>
          <w:bCs/>
        </w:rPr>
        <w:t>Please refer to KHSAA Bylaws 6, 7, and 8.</w:t>
      </w:r>
    </w:p>
    <w:p w14:paraId="71D4A9C6" w14:textId="77777777" w:rsidR="0048633D" w:rsidRDefault="0048633D" w:rsidP="00A84AEE">
      <w:pPr>
        <w:pStyle w:val="Heading1"/>
        <w:spacing w:before="0" w:after="200"/>
      </w:pPr>
      <w:bookmarkStart w:id="1123" w:name="_Toc108071535"/>
      <w:r>
        <w:t>Recruitment Violations</w:t>
      </w:r>
      <w:bookmarkEnd w:id="1123"/>
    </w:p>
    <w:p w14:paraId="0681FBB5" w14:textId="77777777" w:rsidR="0048633D" w:rsidRDefault="0048633D" w:rsidP="00A84AEE">
      <w:pPr>
        <w:pStyle w:val="BodyText"/>
        <w:spacing w:after="200"/>
      </w:pPr>
      <w:r>
        <w:t>A student at any grade level shall not be recruited to a member school of the KHSAA for the purpose of participating in athletics, including recruitment under the guise of academics. A student enrolled at any grade level shall not be given improper benefits not available to all members of the student body to remain at a member school.</w:t>
      </w:r>
    </w:p>
    <w:p w14:paraId="43A1FC16" w14:textId="77777777" w:rsidR="0048633D" w:rsidRDefault="0048633D" w:rsidP="00A84AEE">
      <w:pPr>
        <w:pStyle w:val="BodyText"/>
        <w:spacing w:after="200"/>
      </w:pPr>
      <w:r>
        <w:t>Recruiting is defined as an act on behalf of or for the benefit of a school, which attempts to influence a student to transfer to a member school for the purpose of participating in athletics. It also shall be defined as recruiting to provide improper benefits to an already enrolled student to influence that student to remain at a member school for the purpose of participating in athletics. A school official utilizing an intermediary including a peer, another school employee, a student, parent, or a citizen, for the purpose of recruiting a student athlete shall be in noncompliance.</w:t>
      </w:r>
    </w:p>
    <w:p w14:paraId="3850ADB6" w14:textId="77777777" w:rsidR="0048633D" w:rsidRDefault="0048633D" w:rsidP="00A84AEE">
      <w:pPr>
        <w:pStyle w:val="BodyText"/>
        <w:pBdr>
          <w:top w:val="single" w:sz="4" w:space="1" w:color="auto"/>
          <w:left w:val="single" w:sz="4" w:space="4" w:color="auto"/>
          <w:bottom w:val="single" w:sz="4" w:space="1" w:color="auto"/>
          <w:right w:val="single" w:sz="4" w:space="4" w:color="auto"/>
        </w:pBdr>
        <w:shd w:val="clear" w:color="auto" w:fill="FFFFFF"/>
        <w:spacing w:after="200"/>
        <w:jc w:val="center"/>
      </w:pPr>
      <w:r>
        <w:rPr>
          <w:b/>
        </w:rPr>
        <w:t>Please refer to KHSAA Bylaws 11 and 16.</w:t>
      </w:r>
      <w:bookmarkStart w:id="1124" w:name="_Toc480606722"/>
      <w:bookmarkStart w:id="1125" w:name="_Toc480345538"/>
      <w:bookmarkEnd w:id="1108"/>
      <w:bookmarkEnd w:id="1109"/>
      <w:bookmarkEnd w:id="1110"/>
      <w:bookmarkEnd w:id="1111"/>
      <w:bookmarkEnd w:id="1112"/>
      <w:bookmarkEnd w:id="1113"/>
      <w:bookmarkEnd w:id="1114"/>
      <w:bookmarkEnd w:id="1115"/>
      <w:bookmarkEnd w:id="1116"/>
      <w:bookmarkEnd w:id="1117"/>
      <w:bookmarkEnd w:id="1118"/>
      <w:bookmarkEnd w:id="1119"/>
    </w:p>
    <w:p w14:paraId="0A24F12B" w14:textId="77777777" w:rsidR="0048633D" w:rsidRDefault="0048633D" w:rsidP="00A84AEE">
      <w:pPr>
        <w:pStyle w:val="Heading1"/>
        <w:spacing w:before="0" w:after="200"/>
      </w:pPr>
      <w:bookmarkStart w:id="1126" w:name="_Toc108071536"/>
      <w:r>
        <w:t>Supervision Responsibilities</w:t>
      </w:r>
      <w:bookmarkEnd w:id="1124"/>
      <w:bookmarkEnd w:id="1125"/>
      <w:bookmarkEnd w:id="1126"/>
    </w:p>
    <w:p w14:paraId="4644AE20" w14:textId="77777777" w:rsidR="0048633D" w:rsidRDefault="0048633D" w:rsidP="00A84AEE">
      <w:pPr>
        <w:pStyle w:val="BodyText"/>
        <w:spacing w:after="200"/>
        <w:rPr>
          <w:i/>
          <w:iCs/>
        </w:rPr>
      </w:pPr>
      <w:r>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r>
        <w:rPr>
          <w:b/>
          <w:bCs/>
        </w:rPr>
        <w:t>09.221</w:t>
      </w:r>
    </w:p>
    <w:p w14:paraId="53D8E19B" w14:textId="77777777" w:rsidR="006B55D2" w:rsidRDefault="006B55D2" w:rsidP="00A84AEE">
      <w:pPr>
        <w:pStyle w:val="BodyText"/>
        <w:spacing w:after="200"/>
      </w:pPr>
      <w:r>
        <w:br w:type="page"/>
      </w:r>
    </w:p>
    <w:p w14:paraId="4253EB4C" w14:textId="77777777" w:rsidR="0048633D" w:rsidRPr="0044279E" w:rsidRDefault="0048633D" w:rsidP="00A84AEE">
      <w:pPr>
        <w:pStyle w:val="BodyText"/>
        <w:spacing w:after="200"/>
        <w:rPr>
          <w:rStyle w:val="ksbanormal"/>
          <w:rFonts w:ascii="Garamond" w:hAnsi="Garamond" w:cs="Arial"/>
        </w:rPr>
      </w:pPr>
      <w:r>
        <w:lastRenderedPageBreak/>
        <w:t xml:space="preserve">All athletic practices and events shall be under the direct supervision of a qualified employee of the Board. </w:t>
      </w:r>
      <w:r w:rsidRPr="0044279E">
        <w:rPr>
          <w:rStyle w:val="ksbanormal"/>
          <w:rFonts w:ascii="Garamond" w:hAnsi="Garamond" w:cs="Arial"/>
        </w:rPr>
        <w:t>All persons employed by the District as a coach for any interscholastic athletic activity or sport shall meet statutory training requirements. In addition, at least one (1) person who has completed the required course shall be present at every interscholastic athletic practice and competition.</w:t>
      </w:r>
    </w:p>
    <w:p w14:paraId="2876A358" w14:textId="77777777" w:rsidR="0048633D" w:rsidRPr="0044279E" w:rsidRDefault="0048633D" w:rsidP="00A84AEE">
      <w:pPr>
        <w:pStyle w:val="List123"/>
        <w:spacing w:after="200"/>
        <w:ind w:left="0" w:firstLine="0"/>
        <w:rPr>
          <w:rStyle w:val="ksbanormal"/>
          <w:rFonts w:ascii="Garamond" w:hAnsi="Garamond" w:cs="Arial"/>
          <w:b/>
        </w:rPr>
      </w:pPr>
      <w:r w:rsidRPr="0044279E">
        <w:rPr>
          <w:rStyle w:val="ksbabold"/>
          <w:rFonts w:ascii="Garamond" w:hAnsi="Garamond" w:cs="Arial"/>
          <w:b w:val="0"/>
        </w:rPr>
        <w:t xml:space="preserve">Prior to assuming their duties, nonfaculty coaches/coaching assistants shall successfully complete training provided by the District as required by KRS 161.185 </w:t>
      </w:r>
      <w:r w:rsidRPr="0044279E">
        <w:rPr>
          <w:rStyle w:val="ksbabold"/>
          <w:rFonts w:ascii="Garamond" w:hAnsi="Garamond" w:cs="Arial"/>
          <w:b w:val="0"/>
          <w:bCs/>
        </w:rPr>
        <w:t>and a sports safety course as required by</w:t>
      </w:r>
      <w:r w:rsidRPr="0044279E">
        <w:rPr>
          <w:rStyle w:val="ksbabold"/>
          <w:rFonts w:ascii="Garamond" w:hAnsi="Garamond" w:cs="Arial"/>
          <w:b w:val="0"/>
        </w:rPr>
        <w:t xml:space="preserve"> KRS 160.445, including training on how to recognize the symptoms of a concussion and how to seek proper medical treatment for a person suspected of having a concussion. Follow-up training shall be provided </w:t>
      </w:r>
      <w:r w:rsidRPr="00B81970">
        <w:rPr>
          <w:rStyle w:val="ksbabold"/>
          <w:rFonts w:ascii="Garamond" w:hAnsi="Garamond" w:cs="Arial"/>
          <w:b w:val="0"/>
        </w:rPr>
        <w:t>annually.</w:t>
      </w:r>
      <w:r w:rsidR="00AD3509" w:rsidRPr="00B81970">
        <w:rPr>
          <w:rStyle w:val="ksbabold"/>
          <w:rFonts w:ascii="Garamond" w:hAnsi="Garamond" w:cs="Arial"/>
        </w:rPr>
        <w:t>03.1161/03.2</w:t>
      </w:r>
      <w:r w:rsidR="00A93C55">
        <w:rPr>
          <w:rStyle w:val="ksbabold"/>
          <w:rFonts w:ascii="Garamond" w:hAnsi="Garamond" w:cs="Arial"/>
        </w:rPr>
        <w:t>1</w:t>
      </w:r>
      <w:r w:rsidR="00AD3509" w:rsidRPr="00B81970">
        <w:rPr>
          <w:rStyle w:val="ksbabold"/>
          <w:rFonts w:ascii="Garamond" w:hAnsi="Garamond" w:cs="Arial"/>
        </w:rPr>
        <w:t>41/</w:t>
      </w:r>
      <w:r w:rsidRPr="00B81970">
        <w:rPr>
          <w:rStyle w:val="ksbanormal"/>
          <w:rFonts w:ascii="Garamond" w:hAnsi="Garamond" w:cs="Arial"/>
          <w:b/>
        </w:rPr>
        <w:t>09.311</w:t>
      </w:r>
    </w:p>
    <w:p w14:paraId="6A652D8D" w14:textId="77777777" w:rsidR="0048633D" w:rsidRDefault="0048633D" w:rsidP="00A84AEE">
      <w:pPr>
        <w:pStyle w:val="BodyText"/>
        <w:spacing w:after="200"/>
      </w:pPr>
      <w:r>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14:paraId="4691581C" w14:textId="77777777" w:rsidR="0048633D" w:rsidRDefault="0048633D" w:rsidP="00A84AEE">
      <w:pPr>
        <w:pStyle w:val="BodyText"/>
        <w:spacing w:after="180"/>
        <w:rPr>
          <w:bCs/>
        </w:rPr>
      </w:pPr>
      <w:r>
        <w:t xml:space="preserve">The Student Discipline Code shall specify to whom reports of alleged instances of bullying or hazing shall be made. </w:t>
      </w:r>
      <w:r>
        <w:rPr>
          <w:b/>
          <w:bCs/>
        </w:rPr>
        <w:t>03.162/09.422/09.42811</w:t>
      </w:r>
    </w:p>
    <w:p w14:paraId="50EDF480" w14:textId="77777777" w:rsidR="0048633D" w:rsidRDefault="0048633D" w:rsidP="00A84AEE">
      <w:pPr>
        <w:pStyle w:val="BodyText"/>
        <w:spacing w:after="180"/>
      </w:pPr>
      <w:r>
        <w:t>In fulfilling their supervision responsibilities, teachers are required to enforce the Student Discipline Code adopted by the Board of Education and discipline policies adopted by the school council</w:t>
      </w:r>
      <w:r>
        <w:rPr>
          <w:b/>
          <w:bCs/>
        </w:rPr>
        <w:t>. 09.43/09.438</w:t>
      </w:r>
    </w:p>
    <w:p w14:paraId="53C9B388" w14:textId="77777777" w:rsidR="0048633D" w:rsidRDefault="0048633D" w:rsidP="00A84AEE">
      <w:pPr>
        <w:pStyle w:val="BodyText"/>
        <w:spacing w:after="180"/>
      </w:pPr>
      <w:r>
        <w:t>Board policy allows for a nonfaculty coach or nonfaculty assistant to accompany students on athletic trips as provided in statute.</w:t>
      </w:r>
      <w:r>
        <w:rPr>
          <w:b/>
          <w:bCs/>
        </w:rPr>
        <w:t xml:space="preserve"> 09.221/09.36</w:t>
      </w:r>
    </w:p>
    <w:p w14:paraId="7BF94ADC" w14:textId="77777777" w:rsidR="0048633D" w:rsidRPr="0044279E" w:rsidRDefault="0048633D" w:rsidP="00A84AEE">
      <w:pPr>
        <w:pStyle w:val="BodyText"/>
        <w:spacing w:after="180"/>
        <w:rPr>
          <w:rStyle w:val="ksbanormal"/>
          <w:rFonts w:ascii="Garamond" w:hAnsi="Garamond" w:cs="Arial"/>
        </w:rPr>
      </w:pPr>
      <w:r w:rsidRPr="0044279E">
        <w:rPr>
          <w:rStyle w:val="ksbanormal"/>
          <w:rFonts w:ascii="Garamond" w:hAnsi="Garamond" w:cs="Arial"/>
        </w:rPr>
        <w:t>A coach or an approved designated adult is required to be present to provide direct supervision of student participants during all athletic activities, including conditioning programs, practices, travel and games. Students are not to be left unsupervised while waiting for parents to pick them up.</w:t>
      </w:r>
    </w:p>
    <w:p w14:paraId="25B9CDB0" w14:textId="77777777" w:rsidR="00AD6DCE" w:rsidRPr="00150150" w:rsidRDefault="00AD6DCE" w:rsidP="00A84AEE">
      <w:pPr>
        <w:pStyle w:val="Heading1"/>
        <w:spacing w:before="0" w:after="180"/>
      </w:pPr>
      <w:bookmarkStart w:id="1127" w:name="_Toc448135681"/>
      <w:bookmarkStart w:id="1128" w:name="_Toc447107063"/>
      <w:bookmarkStart w:id="1129" w:name="_Toc108071537"/>
      <w:r w:rsidRPr="00150150">
        <w:t>Bullying</w:t>
      </w:r>
      <w:bookmarkEnd w:id="1127"/>
      <w:bookmarkEnd w:id="1128"/>
      <w:bookmarkEnd w:id="1129"/>
    </w:p>
    <w:p w14:paraId="6414A4D7" w14:textId="77777777" w:rsidR="00AD6DCE" w:rsidRPr="00150150" w:rsidRDefault="00AD6DCE" w:rsidP="00A84AEE">
      <w:pPr>
        <w:pStyle w:val="BodyText"/>
        <w:spacing w:after="180"/>
      </w:pPr>
      <w:r w:rsidRPr="00150150">
        <w:t>"Bullying" is defined as any unwanted verbal, physical, or social behavior among students that involves a real or perceived power imbalance and is repeated or has the potential to be repeated:</w:t>
      </w:r>
    </w:p>
    <w:p w14:paraId="0704A606" w14:textId="77777777" w:rsidR="00AD6DCE" w:rsidRPr="00150150" w:rsidRDefault="00AD6DCE" w:rsidP="00A84AEE">
      <w:pPr>
        <w:pStyle w:val="BodyText"/>
        <w:spacing w:after="180"/>
        <w:ind w:left="990" w:hanging="270"/>
      </w:pPr>
      <w:r w:rsidRPr="00150150">
        <w:t>1. That occurs on school premises, on school-sponsored transportation, or at a school-sponsored event; or</w:t>
      </w:r>
    </w:p>
    <w:p w14:paraId="5861E675" w14:textId="77777777" w:rsidR="00AD6DCE" w:rsidRDefault="00AD6DCE" w:rsidP="00A84AEE">
      <w:pPr>
        <w:pStyle w:val="BodyText"/>
        <w:spacing w:after="180"/>
        <w:ind w:firstLine="720"/>
      </w:pPr>
      <w:r w:rsidRPr="00150150">
        <w:t xml:space="preserve">2. That disrupts the education process. </w:t>
      </w:r>
      <w:r w:rsidRPr="00150150">
        <w:rPr>
          <w:b/>
        </w:rPr>
        <w:t>09.422</w:t>
      </w:r>
    </w:p>
    <w:p w14:paraId="3ED2EBC6" w14:textId="77777777" w:rsidR="0048633D" w:rsidRDefault="0048633D" w:rsidP="00A84AEE">
      <w:pPr>
        <w:pStyle w:val="Heading1"/>
        <w:spacing w:before="0" w:after="180"/>
      </w:pPr>
      <w:bookmarkStart w:id="1130" w:name="_Toc108071538"/>
      <w:r>
        <w:lastRenderedPageBreak/>
        <w:t>Insurance</w:t>
      </w:r>
      <w:bookmarkEnd w:id="1130"/>
    </w:p>
    <w:p w14:paraId="3CABD988" w14:textId="77777777" w:rsidR="0048633D" w:rsidRDefault="0048633D" w:rsidP="00A84AEE">
      <w:pPr>
        <w:pStyle w:val="BodyText"/>
        <w:spacing w:after="180"/>
        <w:rPr>
          <w:b/>
          <w:color w:val="000000"/>
        </w:rPr>
      </w:pPr>
      <w:r>
        <w:t xml:space="preserve">Students participating in or trying out for high school interscholastic athletics shall be covered by accident insurance </w:t>
      </w:r>
      <w:r w:rsidRPr="0044279E">
        <w:rPr>
          <w:rStyle w:val="ksbabold"/>
          <w:rFonts w:ascii="Garamond" w:hAnsi="Garamond" w:cs="Arial"/>
          <w:b w:val="0"/>
        </w:rPr>
        <w:t>that</w:t>
      </w:r>
      <w:r>
        <w:t xml:space="preserve"> is compatible with the catastrophic insurance coverage required by the Kentucky High School Athletic Association. </w:t>
      </w:r>
      <w:r>
        <w:rPr>
          <w:color w:val="000000"/>
        </w:rPr>
        <w:t xml:space="preserve">Students must present evidence of accident insurance that meets minimum criteria established by the Superintendent. </w:t>
      </w:r>
      <w:r>
        <w:rPr>
          <w:b/>
          <w:color w:val="000000"/>
        </w:rPr>
        <w:t>09.312</w:t>
      </w:r>
    </w:p>
    <w:p w14:paraId="27C4FEA4" w14:textId="77777777" w:rsidR="0048633D" w:rsidRDefault="0048633D" w:rsidP="00A84AEE">
      <w:pPr>
        <w:pStyle w:val="BodyText"/>
        <w:pBdr>
          <w:top w:val="single" w:sz="4" w:space="1" w:color="auto"/>
          <w:left w:val="single" w:sz="4" w:space="4" w:color="auto"/>
          <w:bottom w:val="single" w:sz="4" w:space="1" w:color="auto"/>
          <w:right w:val="single" w:sz="4" w:space="4" w:color="auto"/>
        </w:pBdr>
        <w:spacing w:after="180"/>
        <w:jc w:val="center"/>
        <w:rPr>
          <w:b/>
          <w:color w:val="000000"/>
        </w:rPr>
      </w:pPr>
      <w:r>
        <w:rPr>
          <w:b/>
          <w:color w:val="000000"/>
        </w:rPr>
        <w:t>Please refer to KHSAA Bylaw 12.</w:t>
      </w:r>
    </w:p>
    <w:p w14:paraId="4B6990F3" w14:textId="77777777" w:rsidR="0048633D" w:rsidRDefault="0048633D" w:rsidP="00A84AEE">
      <w:pPr>
        <w:pStyle w:val="Heading1"/>
        <w:spacing w:before="0" w:after="180"/>
      </w:pPr>
      <w:bookmarkStart w:id="1131" w:name="_Toc108071539"/>
      <w:r>
        <w:t>Safety and First Aid</w:t>
      </w:r>
      <w:bookmarkEnd w:id="1131"/>
    </w:p>
    <w:p w14:paraId="2BEA9D09" w14:textId="77777777" w:rsidR="00234A97" w:rsidRDefault="0048633D" w:rsidP="00A84AEE">
      <w:pPr>
        <w:pStyle w:val="BodyText"/>
        <w:spacing w:after="180"/>
      </w:pPr>
      <w:r w:rsidRPr="00B81970">
        <w:t>The safety of students shall be the first consideration in all athletic practices and events.</w:t>
      </w:r>
      <w:r w:rsidR="00234A97" w:rsidRPr="00B81970">
        <w:t xml:space="preserve"> Per the requirements of 702 KAR 7:065 and Board policies, 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 </w:t>
      </w:r>
      <w:r w:rsidR="00B81970">
        <w:rPr>
          <w:b/>
        </w:rPr>
        <w:t>03.1161/</w:t>
      </w:r>
      <w:r w:rsidR="00234A97" w:rsidRPr="00B81970">
        <w:rPr>
          <w:b/>
        </w:rPr>
        <w:t>03.21</w:t>
      </w:r>
      <w:r w:rsidR="00B81970">
        <w:rPr>
          <w:b/>
        </w:rPr>
        <w:t>41/</w:t>
      </w:r>
      <w:r w:rsidR="00234A97" w:rsidRPr="00B81970">
        <w:rPr>
          <w:b/>
        </w:rPr>
        <w:t>09.311</w:t>
      </w:r>
    </w:p>
    <w:p w14:paraId="6297252E" w14:textId="77777777" w:rsidR="0048633D" w:rsidRDefault="0048633D" w:rsidP="00AD6DCE">
      <w:pPr>
        <w:pStyle w:val="BodyText"/>
        <w:rPr>
          <w:b/>
        </w:rPr>
      </w:pPr>
      <w:r>
        <w:t>Each interscholastic coach (head and assistant, including cheerleading) shall be required to complete a sports safety course and medical symposium update consisting of training on how to prevent common injuries. In addition, coaches should be familiar with District emergency plans for medical injuries at events as required by KRS 160.445.</w:t>
      </w:r>
    </w:p>
    <w:p w14:paraId="5B7A376B" w14:textId="77777777" w:rsidR="0048633D" w:rsidRPr="0044279E" w:rsidRDefault="0048633D" w:rsidP="00AD6DCE">
      <w:pPr>
        <w:pStyle w:val="BodyText"/>
      </w:pPr>
      <w:r>
        <w:t xml:space="preserve">Coaches shall take appropriate measures to provide a safe, healthy experience for participants and helpers in the athletic program to minimize the number and degree of seriousness of athletic injuries </w:t>
      </w:r>
      <w:r w:rsidRPr="0044279E">
        <w:rPr>
          <w:rStyle w:val="ksbanormal"/>
          <w:rFonts w:ascii="Garamond" w:hAnsi="Garamond" w:cs="Arial"/>
        </w:rPr>
        <w:t>and related illnesses</w:t>
      </w:r>
      <w:r>
        <w:t xml:space="preserve">. </w:t>
      </w:r>
      <w:r w:rsidRPr="0044279E">
        <w:rPr>
          <w:rStyle w:val="ksbanormal"/>
          <w:rFonts w:ascii="Garamond" w:hAnsi="Garamond" w:cs="Arial"/>
        </w:rPr>
        <w:t>For all athletic practices and competitions, safety procedures shall be implemented that comply with Board policy, state law and regulations, and requirements of the Kentucky Board of Education and the Kentucky High School Athletics Association (KHSAA)</w:t>
      </w:r>
      <w:r w:rsidRPr="0044279E">
        <w:t>.</w:t>
      </w:r>
    </w:p>
    <w:p w14:paraId="7AACD850" w14:textId="77777777" w:rsidR="0048633D" w:rsidRDefault="0048633D" w:rsidP="00AD6DCE">
      <w:pPr>
        <w:pStyle w:val="BodyText"/>
      </w:pPr>
      <w:r>
        <w:t>When a player has sustained serious injury that may be aggravated by continued participation in the game or practice, the coach shall receive permission from a physician before the player re-enters the game or participates in practice.</w:t>
      </w:r>
    </w:p>
    <w:p w14:paraId="53F36A1A" w14:textId="77777777" w:rsidR="00341B6C" w:rsidRDefault="00341B6C" w:rsidP="00341B6C">
      <w:pPr>
        <w:pStyle w:val="policytext"/>
        <w:rPr>
          <w:rStyle w:val="ksbanormal"/>
          <w:rFonts w:ascii="Garamond" w:hAnsi="Garamond" w:cs="Arial"/>
        </w:rPr>
      </w:pPr>
      <w:r>
        <w:rPr>
          <w:rStyle w:val="ksbanormal"/>
          <w:rFonts w:ascii="Garamond" w:hAnsi="Garamond" w:cs="Arial"/>
        </w:rPr>
        <w:br w:type="page"/>
      </w:r>
    </w:p>
    <w:p w14:paraId="3C3A36CC" w14:textId="77777777" w:rsidR="0048633D" w:rsidRDefault="0048633D" w:rsidP="00AD6DCE">
      <w:pPr>
        <w:pStyle w:val="policytext"/>
        <w:spacing w:after="240"/>
        <w:rPr>
          <w:rFonts w:ascii="Garamond" w:hAnsi="Garamond"/>
          <w:i/>
        </w:rPr>
      </w:pPr>
      <w:r>
        <w:rPr>
          <w:rFonts w:ascii="Garamond" w:hAnsi="Garamond"/>
          <w:i/>
        </w:rPr>
        <w:lastRenderedPageBreak/>
        <w:t>Concussions</w:t>
      </w:r>
    </w:p>
    <w:p w14:paraId="2054F14D" w14:textId="77777777" w:rsidR="00234A97" w:rsidRPr="00B81970" w:rsidRDefault="0048633D" w:rsidP="00234A97">
      <w:pPr>
        <w:pStyle w:val="policytext"/>
        <w:rPr>
          <w:rFonts w:ascii="Garamond" w:hAnsi="Garamond" w:cs="Arial"/>
        </w:rPr>
      </w:pPr>
      <w:r w:rsidRPr="0044279E">
        <w:rPr>
          <w:rStyle w:val="ksbanormal"/>
          <w:rFonts w:ascii="Garamond" w:hAnsi="Garamond" w:cs="Arial"/>
        </w:rPr>
        <w:t xml:space="preserve">A student athlete suspected by an interscholastic coach, school athletic personnel, or contest official of sustaining a concussion during an athletic practice or competition shall be removed from play at that time and shall not return to play until the athlete is </w:t>
      </w:r>
      <w:r w:rsidRPr="00B81970">
        <w:rPr>
          <w:rStyle w:val="ksbanormal"/>
          <w:rFonts w:ascii="Garamond" w:hAnsi="Garamond" w:cs="Arial"/>
        </w:rPr>
        <w:t xml:space="preserve">evaluated </w:t>
      </w:r>
      <w:r w:rsidR="00234A97" w:rsidRPr="00B81970">
        <w:rPr>
          <w:rStyle w:val="ksbanormal"/>
          <w:rFonts w:ascii="Garamond" w:hAnsi="Garamond" w:cs="Arial"/>
        </w:rPr>
        <w:t xml:space="preserve">by a physician or licensed health care provider </w:t>
      </w:r>
      <w:r w:rsidRPr="00B81970">
        <w:rPr>
          <w:rStyle w:val="ksbanormal"/>
          <w:rFonts w:ascii="Garamond" w:hAnsi="Garamond" w:cs="Arial"/>
        </w:rPr>
        <w:t>as required by KRS 160.445 to determine if a concussion has occurred.</w:t>
      </w:r>
      <w:r w:rsidR="00234A97" w:rsidRPr="0054349F">
        <w:rPr>
          <w:rFonts w:ascii="Garamond" w:hAnsi="Garamond"/>
        </w:rPr>
        <w:t xml:space="preserve"> </w:t>
      </w:r>
      <w:r w:rsidR="00234A97" w:rsidRPr="00B81970">
        <w:rPr>
          <w:rStyle w:val="ksbanormal"/>
          <w:rFonts w:ascii="Garamond" w:hAnsi="Garamond"/>
        </w:rPr>
        <w:t>If no physician or licensed health care provider is present to perform the required evaluation, the coach shall not return the student to play that day. The coach may not return the student to participation in subsequent practices or athletic competitions until written clearance is provided by a physician (M.D. or D.O.).</w:t>
      </w:r>
    </w:p>
    <w:p w14:paraId="75B9CB7F" w14:textId="77777777" w:rsidR="0048633D" w:rsidRPr="00B81970" w:rsidRDefault="00234A97" w:rsidP="00E75B1B">
      <w:pPr>
        <w:spacing w:after="120"/>
        <w:jc w:val="both"/>
        <w:rPr>
          <w:sz w:val="24"/>
          <w:szCs w:val="24"/>
        </w:rPr>
      </w:pPr>
      <w:r w:rsidRPr="00B81970">
        <w:rPr>
          <w:sz w:val="24"/>
          <w:szCs w:val="24"/>
        </w:rPr>
        <w:t>Upon completion of the required evaluation at the game site by the appropriate health care provider, the coach may return the student to play if it is determined that no concussion has occurred.</w:t>
      </w:r>
    </w:p>
    <w:p w14:paraId="73C0ADA3" w14:textId="77777777" w:rsidR="0048633D" w:rsidRDefault="0048633D" w:rsidP="00AD6DCE">
      <w:pPr>
        <w:spacing w:after="240"/>
        <w:jc w:val="both"/>
        <w:rPr>
          <w:sz w:val="24"/>
        </w:rPr>
      </w:pPr>
      <w:r w:rsidRPr="00B81970">
        <w:rPr>
          <w:sz w:val="24"/>
        </w:rPr>
        <w:t>A student athlete deemed to be concus</w:t>
      </w:r>
      <w:r>
        <w:rPr>
          <w:sz w:val="24"/>
        </w:rPr>
        <w:t xml:space="preserve">sed shall not be permitted to participate in any athletic practice or competition occurring on the day of the injury or, unless a physician provides written clearance, participate in any practice or athletic competition held on a subsequent day. </w:t>
      </w:r>
      <w:r>
        <w:rPr>
          <w:b/>
          <w:sz w:val="24"/>
        </w:rPr>
        <w:t>09.311</w:t>
      </w:r>
    </w:p>
    <w:p w14:paraId="41D232A3" w14:textId="77777777" w:rsidR="0048633D" w:rsidRDefault="0048633D" w:rsidP="00AD6DCE">
      <w:pPr>
        <w:pStyle w:val="BodyText"/>
        <w:pBdr>
          <w:top w:val="single" w:sz="4" w:space="1" w:color="auto"/>
          <w:left w:val="single" w:sz="4" w:space="4" w:color="auto"/>
          <w:bottom w:val="single" w:sz="4" w:space="1" w:color="auto"/>
          <w:right w:val="single" w:sz="4" w:space="4" w:color="auto"/>
        </w:pBdr>
        <w:jc w:val="center"/>
      </w:pPr>
      <w:r>
        <w:rPr>
          <w:b/>
        </w:rPr>
        <w:t>Please refer to KHSAA Bylaw 25.</w:t>
      </w:r>
    </w:p>
    <w:p w14:paraId="37ED6AC3" w14:textId="77777777" w:rsidR="0048633D" w:rsidRDefault="0048633D" w:rsidP="00AD6DCE">
      <w:pPr>
        <w:pStyle w:val="Heading1"/>
        <w:spacing w:before="0" w:after="240"/>
      </w:pPr>
      <w:bookmarkStart w:id="1132" w:name="_Toc352769965"/>
      <w:bookmarkStart w:id="1133" w:name="_Toc108071540"/>
      <w:r>
        <w:t>Care of District Property</w:t>
      </w:r>
      <w:bookmarkEnd w:id="1132"/>
      <w:bookmarkEnd w:id="1133"/>
    </w:p>
    <w:p w14:paraId="2A25829F" w14:textId="77777777" w:rsidR="0048633D" w:rsidRDefault="0048633D" w:rsidP="00AD6DCE">
      <w:pPr>
        <w:pStyle w:val="BodyText"/>
        <w:rPr>
          <w:b/>
        </w:rPr>
      </w:pPr>
      <w:bookmarkStart w:id="1134" w:name="_Toc480606733"/>
      <w:bookmarkStart w:id="1135" w:name="_Toc480345549"/>
      <w:bookmarkStart w:id="1136" w:name="_Toc480254714"/>
      <w:bookmarkStart w:id="1137" w:name="_Toc480016087"/>
      <w:bookmarkStart w:id="1138" w:name="_Toc480016029"/>
      <w:bookmarkStart w:id="1139" w:name="_Toc480009441"/>
      <w:bookmarkStart w:id="1140" w:name="_Toc479992798"/>
      <w:bookmarkStart w:id="1141" w:name="_Toc479991190"/>
      <w:bookmarkStart w:id="1142" w:name="_Toc479739538"/>
      <w:bookmarkStart w:id="1143" w:name="_Toc479739476"/>
      <w:bookmarkStart w:id="1144" w:name="_Toc478789120"/>
      <w:bookmarkStart w:id="1145" w:name="_Toc478442592"/>
      <w:r>
        <w:t xml:space="preserve">Coaching personnel shall be responsible for program equipment, supplies, books, furniture, and apparatus under their care and use. Any damaged, lost, stolen, or vandalized property or if District property has been used for unauthorized purposes shall be reported to the immediate supervisor. </w:t>
      </w:r>
      <w:r>
        <w:rPr>
          <w:b/>
        </w:rPr>
        <w:t>03.1321</w:t>
      </w:r>
      <w:bookmarkEnd w:id="1134"/>
      <w:bookmarkEnd w:id="1135"/>
      <w:bookmarkEnd w:id="1136"/>
      <w:bookmarkEnd w:id="1137"/>
      <w:bookmarkEnd w:id="1138"/>
      <w:bookmarkEnd w:id="1139"/>
      <w:bookmarkEnd w:id="1140"/>
      <w:bookmarkEnd w:id="1141"/>
      <w:bookmarkEnd w:id="1142"/>
      <w:bookmarkEnd w:id="1143"/>
      <w:bookmarkEnd w:id="1144"/>
      <w:bookmarkEnd w:id="1145"/>
      <w:r>
        <w:rPr>
          <w:b/>
        </w:rPr>
        <w:t>/03.2321</w:t>
      </w:r>
    </w:p>
    <w:p w14:paraId="7C10E80C" w14:textId="77777777" w:rsidR="0048633D" w:rsidRPr="0044279E" w:rsidRDefault="0048633D" w:rsidP="00AD6DCE">
      <w:pPr>
        <w:pStyle w:val="BodyText"/>
      </w:pPr>
      <w:r w:rsidRPr="0044279E">
        <w:rPr>
          <w:rStyle w:val="ksbanormal"/>
          <w:rFonts w:ascii="Garamond" w:hAnsi="Garamond" w:cs="Arial"/>
        </w:rPr>
        <w:t xml:space="preserve">Athletic equipment shall be subject to policies and procedures concerning the District’s inventory process and related reporting requirements. </w:t>
      </w:r>
      <w:r w:rsidRPr="0044279E">
        <w:rPr>
          <w:rStyle w:val="ksbanormal"/>
          <w:rFonts w:ascii="Garamond" w:hAnsi="Garamond" w:cs="Arial"/>
          <w:b/>
        </w:rPr>
        <w:t>04.7</w:t>
      </w:r>
    </w:p>
    <w:p w14:paraId="2FA30FD8" w14:textId="77777777" w:rsidR="0048633D" w:rsidRDefault="0048633D" w:rsidP="00B81970">
      <w:pPr>
        <w:pStyle w:val="Heading1"/>
        <w:spacing w:before="0" w:after="200"/>
        <w:rPr>
          <w:rStyle w:val="ksbanormal"/>
          <w:rFonts w:ascii="Arial Black" w:hAnsi="Arial Black" w:cs="Arial"/>
          <w:sz w:val="32"/>
        </w:rPr>
      </w:pPr>
      <w:bookmarkStart w:id="1146" w:name="_Toc352769966"/>
      <w:bookmarkStart w:id="1147" w:name="_Toc108071541"/>
      <w:r>
        <w:t>Retention of Recordings</w:t>
      </w:r>
      <w:bookmarkEnd w:id="1146"/>
      <w:bookmarkEnd w:id="1147"/>
    </w:p>
    <w:p w14:paraId="1DA39222" w14:textId="77777777" w:rsidR="0048633D" w:rsidRPr="0044279E" w:rsidRDefault="0048633D" w:rsidP="00B81970">
      <w:pPr>
        <w:pStyle w:val="BodyText"/>
        <w:spacing w:after="200"/>
      </w:pPr>
      <w:r w:rsidRPr="0044279E">
        <w:rPr>
          <w:rStyle w:val="ksbabold"/>
          <w:rFonts w:ascii="Garamond" w:hAnsi="Garamond" w:cs="Arial"/>
          <w:b w:val="0"/>
        </w:rPr>
        <w:t xml:space="preserve">Employees shall comply with the statutory requirement that school officials are to retain any digital, video, or audio recording as required by law. </w:t>
      </w:r>
      <w:r w:rsidRPr="0044279E">
        <w:rPr>
          <w:rStyle w:val="ksbabold"/>
          <w:rFonts w:ascii="Garamond" w:hAnsi="Garamond" w:cs="Arial"/>
        </w:rPr>
        <w:t>01.61</w:t>
      </w:r>
    </w:p>
    <w:p w14:paraId="2729F2D4" w14:textId="77777777" w:rsidR="0048633D" w:rsidRDefault="0048633D" w:rsidP="00B81970">
      <w:pPr>
        <w:pStyle w:val="Heading1"/>
        <w:spacing w:before="0" w:after="200"/>
      </w:pPr>
      <w:bookmarkStart w:id="1148" w:name="_Toc108071542"/>
      <w:r>
        <w:t>Precautionary Measures</w:t>
      </w:r>
      <w:bookmarkEnd w:id="1148"/>
    </w:p>
    <w:p w14:paraId="0F5565A4" w14:textId="77777777" w:rsidR="0048633D" w:rsidRDefault="0048633D" w:rsidP="00B81970">
      <w:pPr>
        <w:pStyle w:val="sideheading"/>
        <w:spacing w:after="200"/>
        <w:rPr>
          <w:rFonts w:ascii="Garamond" w:hAnsi="Garamond"/>
        </w:rPr>
      </w:pPr>
      <w:r>
        <w:rPr>
          <w:rFonts w:ascii="Garamond" w:hAnsi="Garamond"/>
        </w:rPr>
        <w:t>Equipment Inspection and Oversight</w:t>
      </w:r>
    </w:p>
    <w:p w14:paraId="5A290803" w14:textId="77777777" w:rsidR="0048633D" w:rsidRDefault="0048633D" w:rsidP="00B81970">
      <w:pPr>
        <w:spacing w:after="200"/>
        <w:jc w:val="both"/>
        <w:rPr>
          <w:color w:val="000000"/>
          <w:sz w:val="24"/>
        </w:rPr>
      </w:pPr>
      <w:r>
        <w:rPr>
          <w:color w:val="000000"/>
          <w:sz w:val="24"/>
        </w:rPr>
        <w:t xml:space="preserve">The Head Coach of each sport, in consultation with the </w:t>
      </w:r>
      <w:r>
        <w:rPr>
          <w:sz w:val="24"/>
        </w:rPr>
        <w:t>School Administrator</w:t>
      </w:r>
      <w:r>
        <w:rPr>
          <w:color w:val="000000"/>
          <w:sz w:val="24"/>
        </w:rPr>
        <w:t xml:space="preserve"> or Principal, is responsible for developing an ongoing plan of equipment inspection, maintenance, repair or replacement. The plan shall address:</w:t>
      </w:r>
    </w:p>
    <w:p w14:paraId="73254735" w14:textId="77777777" w:rsidR="0048633D" w:rsidRDefault="0048633D" w:rsidP="00B81970">
      <w:pPr>
        <w:pStyle w:val="List123"/>
        <w:numPr>
          <w:ilvl w:val="0"/>
          <w:numId w:val="16"/>
        </w:numPr>
        <w:spacing w:after="200"/>
        <w:textAlignment w:val="auto"/>
        <w:rPr>
          <w:rFonts w:ascii="Garamond" w:hAnsi="Garamond"/>
        </w:rPr>
      </w:pPr>
      <w:r>
        <w:rPr>
          <w:rFonts w:ascii="Garamond" w:hAnsi="Garamond"/>
        </w:rPr>
        <w:t>A timetable for inspecting athletic equipment (when, how often, by whom, etc.);</w:t>
      </w:r>
    </w:p>
    <w:p w14:paraId="7829C093" w14:textId="77777777" w:rsidR="0048633D" w:rsidRDefault="0048633D" w:rsidP="00B81970">
      <w:pPr>
        <w:pStyle w:val="List123"/>
        <w:numPr>
          <w:ilvl w:val="0"/>
          <w:numId w:val="16"/>
        </w:numPr>
        <w:spacing w:after="200"/>
        <w:textAlignment w:val="auto"/>
        <w:rPr>
          <w:rFonts w:ascii="Garamond" w:hAnsi="Garamond"/>
        </w:rPr>
      </w:pPr>
      <w:r>
        <w:rPr>
          <w:rFonts w:ascii="Garamond" w:hAnsi="Garamond"/>
        </w:rPr>
        <w:lastRenderedPageBreak/>
        <w:t>Factors to be considered during an inspection (appropriate type, adequate quality, proper fit, etc.);</w:t>
      </w:r>
    </w:p>
    <w:p w14:paraId="74CDBF36" w14:textId="77777777" w:rsidR="0048633D" w:rsidRDefault="0048633D" w:rsidP="00B81970">
      <w:pPr>
        <w:pStyle w:val="List123"/>
        <w:numPr>
          <w:ilvl w:val="0"/>
          <w:numId w:val="16"/>
        </w:numPr>
        <w:spacing w:after="200"/>
        <w:textAlignment w:val="auto"/>
        <w:rPr>
          <w:rFonts w:ascii="Garamond" w:hAnsi="Garamond"/>
        </w:rPr>
      </w:pPr>
      <w:r>
        <w:rPr>
          <w:rFonts w:ascii="Garamond" w:hAnsi="Garamond"/>
        </w:rPr>
        <w:t>Instruction that will be provided to students concerning correct use of equipment; and</w:t>
      </w:r>
    </w:p>
    <w:p w14:paraId="142D658B" w14:textId="77777777" w:rsidR="0048633D" w:rsidRDefault="0048633D" w:rsidP="00B81970">
      <w:pPr>
        <w:pStyle w:val="List123"/>
        <w:numPr>
          <w:ilvl w:val="0"/>
          <w:numId w:val="16"/>
        </w:numPr>
        <w:spacing w:after="200"/>
        <w:textAlignment w:val="auto"/>
        <w:rPr>
          <w:rFonts w:ascii="Garamond" w:hAnsi="Garamond"/>
        </w:rPr>
      </w:pPr>
      <w:r>
        <w:rPr>
          <w:rFonts w:ascii="Garamond" w:hAnsi="Garamond"/>
        </w:rPr>
        <w:t>Direction to be given to athletic staff and volunteers who will assist in oversight of equipment use.</w:t>
      </w:r>
    </w:p>
    <w:p w14:paraId="2C9D40C4" w14:textId="77777777" w:rsidR="0048633D" w:rsidRDefault="0048633D" w:rsidP="00B81970">
      <w:pPr>
        <w:pStyle w:val="BodyText"/>
        <w:spacing w:after="200"/>
      </w:pPr>
      <w:r>
        <w:t>Coaches should regularly inspect equipment to ensure it is in good and safe condition. The use of any equipment that is defective or in questionable condition shall be discontinued immediately. A report concerning this equipment shall be made to the School Administrator immediately so that corrective measures can be initiated.</w:t>
      </w:r>
    </w:p>
    <w:p w14:paraId="27CA6CAE" w14:textId="77777777" w:rsidR="0048633D" w:rsidRDefault="0048633D" w:rsidP="00B81970">
      <w:pPr>
        <w:pStyle w:val="sideheading"/>
        <w:spacing w:after="200"/>
        <w:rPr>
          <w:rFonts w:ascii="Garamond" w:hAnsi="Garamond"/>
        </w:rPr>
      </w:pPr>
      <w:r>
        <w:rPr>
          <w:rFonts w:ascii="Garamond" w:hAnsi="Garamond"/>
        </w:rPr>
        <w:t>Key Standards</w:t>
      </w:r>
    </w:p>
    <w:p w14:paraId="1BB82202" w14:textId="77777777" w:rsidR="0048633D" w:rsidRDefault="0048633D" w:rsidP="00B81970">
      <w:pPr>
        <w:pStyle w:val="List123"/>
        <w:numPr>
          <w:ilvl w:val="0"/>
          <w:numId w:val="17"/>
        </w:numPr>
        <w:spacing w:after="200"/>
        <w:ind w:left="360"/>
        <w:textAlignment w:val="auto"/>
        <w:rPr>
          <w:rFonts w:ascii="Garamond" w:hAnsi="Garamond"/>
        </w:rPr>
      </w:pPr>
      <w:r>
        <w:rPr>
          <w:rFonts w:ascii="Garamond" w:hAnsi="Garamond"/>
          <w:b/>
          <w:i/>
        </w:rPr>
        <w:t>Defibrillators</w:t>
      </w:r>
      <w:r>
        <w:rPr>
          <w:rFonts w:ascii="Garamond" w:hAnsi="Garamond"/>
        </w:rPr>
        <w:t xml:space="preserve"> - A list of current locations for the AEDs will be maintained as designated by the Superintendent/designee.</w:t>
      </w:r>
    </w:p>
    <w:p w14:paraId="01FD758E" w14:textId="77777777" w:rsidR="0048633D" w:rsidRPr="0044279E" w:rsidRDefault="0048633D" w:rsidP="00B81970">
      <w:pPr>
        <w:pStyle w:val="List123"/>
        <w:spacing w:after="200"/>
        <w:ind w:left="360" w:firstLine="0"/>
        <w:rPr>
          <w:rStyle w:val="ksbabold"/>
          <w:rFonts w:ascii="Garamond" w:hAnsi="Garamond" w:cs="Arial"/>
          <w:b w:val="0"/>
        </w:rPr>
      </w:pPr>
      <w:r w:rsidRPr="0044279E">
        <w:rPr>
          <w:rStyle w:val="ksbabold"/>
          <w:rFonts w:ascii="Garamond" w:hAnsi="Garamond" w:cs="Arial"/>
          <w:b w:val="0"/>
        </w:rPr>
        <w:t>The District may maintain an automatic external defibrillator (AED) in designated locations throughout the District. An AED shall be used in emergency situations warranting its use in accordance with guidelines established by the Superintendent/designee. Expected users documented as having completed required training shall be authorized to use a defibrillator.</w:t>
      </w:r>
    </w:p>
    <w:p w14:paraId="73937F5B" w14:textId="77777777" w:rsidR="0048633D" w:rsidRPr="0044279E" w:rsidRDefault="0048633D" w:rsidP="00B81970">
      <w:pPr>
        <w:pStyle w:val="policytext"/>
        <w:spacing w:after="200"/>
        <w:ind w:left="360"/>
        <w:rPr>
          <w:rStyle w:val="ksbabold"/>
          <w:rFonts w:ascii="Garamond" w:hAnsi="Garamond" w:cs="Arial"/>
          <w:b w:val="0"/>
        </w:rPr>
      </w:pPr>
      <w:r w:rsidRPr="0044279E">
        <w:rPr>
          <w:rStyle w:val="ksbabold"/>
          <w:rFonts w:ascii="Garamond" w:hAnsi="Garamond" w:cs="Arial"/>
          <w:b w:val="0"/>
        </w:rPr>
        <w:t>The District shall notify the local emergency medical services system and the local emergency communications or vehicle dispatch center of the existence, location, and type of each AED.</w:t>
      </w:r>
    </w:p>
    <w:p w14:paraId="7C89BDCB" w14:textId="77777777" w:rsidR="0048633D" w:rsidRPr="0044279E" w:rsidRDefault="0048633D" w:rsidP="00B81970">
      <w:pPr>
        <w:pStyle w:val="policytext"/>
        <w:spacing w:after="200"/>
        <w:ind w:left="360"/>
        <w:rPr>
          <w:rStyle w:val="ksbabold"/>
          <w:rFonts w:ascii="Garamond" w:hAnsi="Garamond" w:cs="Arial"/>
        </w:rPr>
      </w:pPr>
      <w:r w:rsidRPr="0044279E">
        <w:rPr>
          <w:rStyle w:val="ksbabold"/>
          <w:rFonts w:ascii="Garamond" w:hAnsi="Garamond" w:cs="Arial"/>
          <w:b w:val="0"/>
        </w:rPr>
        <w:t xml:space="preserve">Defibrillators shall be maintained and tested in accordance with operational guidelines of the manufacturer and monitored as directed by the Superintendent/designee. Defibrillators shall be kept on school property and will not accompany </w:t>
      </w:r>
      <w:smartTag w:uri="urn:schemas-microsoft-com:office:smarttags" w:element="place">
        <w:r w:rsidRPr="0044279E">
          <w:rPr>
            <w:rStyle w:val="ksbabold"/>
            <w:rFonts w:ascii="Garamond" w:hAnsi="Garamond" w:cs="Arial"/>
            <w:b w:val="0"/>
          </w:rPr>
          <w:t>EMS</w:t>
        </w:r>
      </w:smartTag>
      <w:r w:rsidRPr="0044279E">
        <w:rPr>
          <w:rStyle w:val="ksbabold"/>
          <w:rFonts w:ascii="Garamond" w:hAnsi="Garamond" w:cs="Arial"/>
          <w:b w:val="0"/>
        </w:rPr>
        <w:t xml:space="preserve"> personnel to a hospital emergency room. </w:t>
      </w:r>
      <w:r w:rsidRPr="0044279E">
        <w:rPr>
          <w:rStyle w:val="ksbabold"/>
          <w:rFonts w:ascii="Garamond" w:hAnsi="Garamond" w:cs="Arial"/>
        </w:rPr>
        <w:t>05.4</w:t>
      </w:r>
    </w:p>
    <w:p w14:paraId="4B430FB4" w14:textId="77777777" w:rsidR="0048633D" w:rsidRPr="0044279E" w:rsidRDefault="0048633D" w:rsidP="0058687C">
      <w:pPr>
        <w:pStyle w:val="List123"/>
        <w:numPr>
          <w:ilvl w:val="0"/>
          <w:numId w:val="17"/>
        </w:numPr>
        <w:spacing w:after="240"/>
        <w:ind w:left="360"/>
        <w:textAlignment w:val="auto"/>
        <w:rPr>
          <w:rFonts w:ascii="Garamond" w:hAnsi="Garamond"/>
        </w:rPr>
      </w:pPr>
      <w:r>
        <w:rPr>
          <w:rFonts w:ascii="Garamond" w:hAnsi="Garamond"/>
          <w:b/>
          <w:i/>
        </w:rPr>
        <w:t>Heat indices</w:t>
      </w:r>
      <w:r>
        <w:rPr>
          <w:rFonts w:ascii="Garamond" w:hAnsi="Garamond"/>
        </w:rPr>
        <w:t xml:space="preserve"> – The Kentucky High School Athletic Association and the Kentucky Medical Association have adopted a procedure for avoiding heat injury/illness through analysis of Heat Index and restructuring of activities.</w:t>
      </w:r>
    </w:p>
    <w:p w14:paraId="66BE4913" w14:textId="77777777" w:rsidR="0048633D" w:rsidRDefault="00C12EEB" w:rsidP="0048633D">
      <w:pPr>
        <w:pStyle w:val="List123"/>
        <w:spacing w:after="240"/>
        <w:ind w:left="0" w:firstLine="0"/>
        <w:jc w:val="center"/>
        <w:rPr>
          <w:rFonts w:ascii="Garamond" w:hAnsi="Garamond"/>
          <w:sz w:val="23"/>
          <w:szCs w:val="23"/>
        </w:rPr>
      </w:pPr>
      <w:hyperlink r:id="rId29" w:history="1">
        <w:r w:rsidR="0048633D">
          <w:rPr>
            <w:rStyle w:val="Hyperlink"/>
            <w:rFonts w:ascii="Garamond" w:hAnsi="Garamond"/>
            <w:sz w:val="23"/>
            <w:szCs w:val="23"/>
          </w:rPr>
          <w:t>http://www.khsaa.org/sportsmedicine/heat/kmaheatrecommendationscomplete.pdf</w:t>
        </w:r>
      </w:hyperlink>
    </w:p>
    <w:p w14:paraId="2D065231" w14:textId="77777777" w:rsidR="0048633D" w:rsidRDefault="0048633D" w:rsidP="0048633D">
      <w:pPr>
        <w:pStyle w:val="List123"/>
        <w:spacing w:after="240"/>
        <w:ind w:left="360" w:firstLine="0"/>
        <w:rPr>
          <w:rFonts w:ascii="Garamond" w:hAnsi="Garamond"/>
          <w:szCs w:val="24"/>
        </w:rPr>
      </w:pPr>
      <w:r>
        <w:rPr>
          <w:rFonts w:ascii="Garamond" w:hAnsi="Garamond"/>
        </w:rPr>
        <w:t>All coaches are required to read, understand, and follow this procedure for practices and competitions.</w:t>
      </w:r>
    </w:p>
    <w:p w14:paraId="668BF80B" w14:textId="77777777" w:rsidR="002C3FDC" w:rsidRDefault="0048633D" w:rsidP="0058687C">
      <w:pPr>
        <w:pStyle w:val="List123"/>
        <w:numPr>
          <w:ilvl w:val="0"/>
          <w:numId w:val="17"/>
        </w:numPr>
        <w:spacing w:after="240"/>
        <w:ind w:left="360"/>
        <w:textAlignment w:val="auto"/>
        <w:rPr>
          <w:rFonts w:ascii="Garamond" w:hAnsi="Garamond"/>
        </w:rPr>
      </w:pPr>
      <w:r>
        <w:rPr>
          <w:rFonts w:ascii="Garamond" w:hAnsi="Garamond"/>
          <w:b/>
          <w:i/>
        </w:rPr>
        <w:t>Availability of Water</w:t>
      </w:r>
      <w:r>
        <w:rPr>
          <w:rFonts w:ascii="Garamond" w:hAnsi="Garamond"/>
        </w:rPr>
        <w:t xml:space="preserve"> – It is the responsibility of the coaches to make sure that an adequate supply of water is available for all practices and competitions. Under no circumstances should a coach ever deny athletes the opportunity to hydrate as often as they desire.</w:t>
      </w:r>
      <w:r w:rsidR="002C3FDC">
        <w:rPr>
          <w:rFonts w:ascii="Garamond" w:hAnsi="Garamond"/>
        </w:rPr>
        <w:br w:type="page"/>
      </w:r>
    </w:p>
    <w:p w14:paraId="22B79A76" w14:textId="77777777" w:rsidR="0048633D" w:rsidRDefault="0048633D" w:rsidP="0058687C">
      <w:pPr>
        <w:pStyle w:val="List123"/>
        <w:numPr>
          <w:ilvl w:val="0"/>
          <w:numId w:val="17"/>
        </w:numPr>
        <w:spacing w:after="240"/>
        <w:ind w:left="360"/>
        <w:textAlignment w:val="auto"/>
        <w:rPr>
          <w:rFonts w:ascii="Garamond" w:hAnsi="Garamond"/>
        </w:rPr>
      </w:pPr>
      <w:r>
        <w:rPr>
          <w:rFonts w:ascii="Garamond" w:hAnsi="Garamond"/>
          <w:b/>
          <w:i/>
        </w:rPr>
        <w:lastRenderedPageBreak/>
        <w:t>Game/Practice Scheduling</w:t>
      </w:r>
      <w:r>
        <w:rPr>
          <w:rFonts w:ascii="Garamond" w:hAnsi="Garamond"/>
        </w:rPr>
        <w:t xml:space="preserve"> – All coaches/athletic administrators who bear the responsibility of game and practice scheduling should adhere to the KHSAA guidelines for limitation of seasons (Bylaw 25) when planning their season. Coaches/athletic administrators are required to present their basic practice and competition schedules to the appropriate school administrator for their approval.</w:t>
      </w:r>
    </w:p>
    <w:p w14:paraId="78AD59E2" w14:textId="77777777" w:rsidR="0048633D" w:rsidRDefault="0048633D" w:rsidP="0058687C">
      <w:pPr>
        <w:pStyle w:val="List123"/>
        <w:numPr>
          <w:ilvl w:val="0"/>
          <w:numId w:val="17"/>
        </w:numPr>
        <w:spacing w:after="240"/>
        <w:ind w:left="360"/>
        <w:textAlignment w:val="auto"/>
        <w:rPr>
          <w:rFonts w:ascii="Garamond" w:hAnsi="Garamond"/>
        </w:rPr>
      </w:pPr>
      <w:r>
        <w:rPr>
          <w:rFonts w:ascii="Garamond" w:hAnsi="Garamond"/>
          <w:b/>
          <w:i/>
        </w:rPr>
        <w:t>Severe Weather. Lightning Advisory</w:t>
      </w:r>
      <w:r>
        <w:rPr>
          <w:rFonts w:ascii="Garamond" w:hAnsi="Garamond"/>
        </w:rPr>
        <w:t xml:space="preserve"> – All coaches are required to read, understand, and adhere to the KHSAA and NFHS guidelines for severe weather and lighting.</w:t>
      </w:r>
    </w:p>
    <w:p w14:paraId="2D5E3C12" w14:textId="77777777" w:rsidR="0048633D" w:rsidRDefault="00C12EEB" w:rsidP="0048633D">
      <w:pPr>
        <w:pStyle w:val="List123"/>
        <w:spacing w:after="240"/>
        <w:ind w:left="360" w:firstLine="0"/>
        <w:jc w:val="center"/>
        <w:rPr>
          <w:rFonts w:ascii="Garamond" w:hAnsi="Garamond"/>
          <w:sz w:val="21"/>
          <w:szCs w:val="21"/>
        </w:rPr>
      </w:pPr>
      <w:hyperlink r:id="rId30" w:history="1">
        <w:r w:rsidR="0048633D">
          <w:rPr>
            <w:rStyle w:val="Hyperlink"/>
            <w:rFonts w:ascii="Garamond" w:hAnsi="Garamond"/>
            <w:sz w:val="21"/>
            <w:szCs w:val="21"/>
          </w:rPr>
          <w:t>http://khsaa.org/sportsmedicine/lightning/nfhsguidelinesforlightning-october2010.pdf</w:t>
        </w:r>
      </w:hyperlink>
    </w:p>
    <w:p w14:paraId="133359E1" w14:textId="77777777" w:rsidR="0048633D" w:rsidRPr="0044279E" w:rsidRDefault="0048633D" w:rsidP="0048633D">
      <w:pPr>
        <w:pStyle w:val="policytext"/>
        <w:pBdr>
          <w:top w:val="single" w:sz="4" w:space="1" w:color="auto"/>
          <w:left w:val="single" w:sz="4" w:space="4" w:color="auto"/>
          <w:bottom w:val="single" w:sz="4" w:space="1" w:color="auto"/>
          <w:right w:val="single" w:sz="4" w:space="4" w:color="auto"/>
        </w:pBdr>
        <w:spacing w:after="240"/>
        <w:jc w:val="center"/>
        <w:rPr>
          <w:rStyle w:val="ksbabold"/>
          <w:rFonts w:ascii="Garamond" w:hAnsi="Garamond" w:cs="Arial"/>
          <w:szCs w:val="24"/>
        </w:rPr>
      </w:pPr>
      <w:r w:rsidRPr="0044279E">
        <w:rPr>
          <w:rStyle w:val="ksbabold"/>
          <w:rFonts w:ascii="Garamond" w:hAnsi="Garamond" w:cs="Arial"/>
        </w:rPr>
        <w:t>Please refer to KHSAA Bylaw 25.</w:t>
      </w:r>
    </w:p>
    <w:p w14:paraId="340BD053" w14:textId="77777777" w:rsidR="0048633D" w:rsidRDefault="0048633D" w:rsidP="0048633D">
      <w:pPr>
        <w:pStyle w:val="Heading1"/>
        <w:spacing w:before="0" w:after="240"/>
      </w:pPr>
      <w:bookmarkStart w:id="1149" w:name="_Toc108071543"/>
      <w:r>
        <w:t>Drug-Testing of Students</w:t>
      </w:r>
      <w:bookmarkEnd w:id="1149"/>
    </w:p>
    <w:p w14:paraId="4443D3D9" w14:textId="77777777" w:rsidR="0048633D" w:rsidRDefault="0048633D" w:rsidP="0048633D">
      <w:pPr>
        <w:pStyle w:val="BodyText"/>
      </w:pPr>
      <w:r w:rsidRPr="0044279E">
        <w:rPr>
          <w:rStyle w:val="ksbanormal"/>
          <w:rFonts w:ascii="Garamond" w:hAnsi="Garamond" w:cs="Arial"/>
        </w:rPr>
        <w:t>The Board has established a random drug and alcohol testing program for students participating in extra-curricular activities, including athletics. The plan to implement the drug testing program shall be developed by District personnel in cooperation with the testing laboratory and has been provided to all schools and is kept on file in the Central Office.</w:t>
      </w:r>
      <w:r>
        <w:t xml:space="preserve"> </w:t>
      </w:r>
      <w:r>
        <w:rPr>
          <w:b/>
        </w:rPr>
        <w:t>09.423</w:t>
      </w:r>
    </w:p>
    <w:p w14:paraId="7923018C" w14:textId="77777777" w:rsidR="0048633D" w:rsidRDefault="0048633D" w:rsidP="0048633D">
      <w:pPr>
        <w:pStyle w:val="Heading1"/>
        <w:spacing w:before="0" w:after="240"/>
      </w:pPr>
      <w:bookmarkStart w:id="1150" w:name="_Toc108071544"/>
      <w:r>
        <w:t>Sportsmanship</w:t>
      </w:r>
      <w:bookmarkEnd w:id="1150"/>
    </w:p>
    <w:p w14:paraId="4EFF5045" w14:textId="77777777" w:rsidR="0048633D" w:rsidRDefault="0048633D" w:rsidP="0048633D">
      <w:pPr>
        <w:pStyle w:val="BodyText"/>
      </w:pPr>
      <w:r>
        <w:t>“</w:t>
      </w:r>
      <w:r>
        <w:rPr>
          <w:i/>
        </w:rPr>
        <w:t xml:space="preserve">The </w:t>
      </w:r>
      <w:smartTag w:uri="urn:schemas-microsoft-com:office:smarttags" w:element="place">
        <w:smartTag w:uri="urn:schemas-microsoft-com:office:smarttags" w:element="PlaceName">
          <w:r>
            <w:rPr>
              <w:i/>
            </w:rPr>
            <w:t>Kentucky</w:t>
          </w:r>
        </w:smartTag>
        <w:r>
          <w:rPr>
            <w:i/>
          </w:rPr>
          <w:t xml:space="preserve"> </w:t>
        </w:r>
        <w:smartTag w:uri="urn:schemas-microsoft-com:office:smarttags" w:element="PlaceType">
          <w:r>
            <w:rPr>
              <w:i/>
            </w:rPr>
            <w:t>High School</w:t>
          </w:r>
        </w:smartTag>
      </w:smartTag>
      <w:r>
        <w:rPr>
          <w:i/>
        </w:rPr>
        <w:t xml:space="preserve"> Athletic Association requires officials to enforce sportsmanship rules for athletes and coaches. We will not tolerate negative statements or actions between opposing players, especially trash-talking, taunting or baiting of opponents. If such comments are heard or actions seen, a penalty will be assessed immediately. We have been instructed not to issue warnings. Let today’s contest reflect mutual respect</w:t>
      </w:r>
      <w:r>
        <w:t xml:space="preserve">.” </w:t>
      </w:r>
    </w:p>
    <w:p w14:paraId="33B73D03" w14:textId="77777777" w:rsidR="0048633D" w:rsidRDefault="0048633D" w:rsidP="00785E2A">
      <w:pPr>
        <w:pStyle w:val="BodyText"/>
      </w:pPr>
      <w:r>
        <w:t>It is the clear obligation of all official representatives of member schools to practice the highest principles of sportsmanship and the ethics of competition in all interscholastic relationships.</w:t>
      </w:r>
    </w:p>
    <w:p w14:paraId="17AC5CAE" w14:textId="77777777" w:rsidR="0048633D" w:rsidRDefault="0048633D" w:rsidP="00785E2A">
      <w:pPr>
        <w:pStyle w:val="BodyText"/>
        <w:pBdr>
          <w:top w:val="single" w:sz="4" w:space="1" w:color="auto"/>
          <w:left w:val="single" w:sz="4" w:space="4" w:color="auto"/>
          <w:bottom w:val="single" w:sz="4" w:space="1" w:color="auto"/>
          <w:right w:val="single" w:sz="4" w:space="4" w:color="auto"/>
        </w:pBdr>
        <w:shd w:val="clear" w:color="auto" w:fill="FFFFFF"/>
        <w:jc w:val="center"/>
      </w:pPr>
      <w:r>
        <w:rPr>
          <w:b/>
        </w:rPr>
        <w:t>Please refer to KHSAA Bylaw 15.</w:t>
      </w:r>
    </w:p>
    <w:p w14:paraId="4A6C48B7" w14:textId="77777777" w:rsidR="0048633D" w:rsidRDefault="0048633D" w:rsidP="00785E2A">
      <w:pPr>
        <w:pStyle w:val="BodyText"/>
      </w:pPr>
      <w:r>
        <w:t>The following behaviors represent the types of behaviors that will not be tolerated at school/District athletic events. Those who exhibit such behaviors will be asked to leave the premises, and extreme or repeated violation may result in permanent exclusion from school/District athletic events.</w:t>
      </w:r>
    </w:p>
    <w:p w14:paraId="372E7597" w14:textId="77777777" w:rsidR="0048633D" w:rsidRDefault="0048633D" w:rsidP="00785E2A">
      <w:pPr>
        <w:pStyle w:val="BodyText"/>
        <w:numPr>
          <w:ilvl w:val="0"/>
          <w:numId w:val="18"/>
        </w:numPr>
      </w:pPr>
      <w:r>
        <w:t>Verbally berating players, coaches, official administrators or others in attendance.</w:t>
      </w:r>
    </w:p>
    <w:p w14:paraId="0C61E4EB" w14:textId="77777777" w:rsidR="0048633D" w:rsidRDefault="0048633D" w:rsidP="00785E2A">
      <w:pPr>
        <w:pStyle w:val="BodyText"/>
        <w:numPr>
          <w:ilvl w:val="0"/>
          <w:numId w:val="18"/>
        </w:numPr>
      </w:pPr>
      <w:r>
        <w:t>Use of obscene language or gestures or acts of physical violence or threats of violence directed at same or at contest officials.</w:t>
      </w:r>
    </w:p>
    <w:p w14:paraId="2297D4A7" w14:textId="77777777" w:rsidR="0048633D" w:rsidRDefault="0048633D" w:rsidP="00785E2A">
      <w:pPr>
        <w:spacing w:after="240"/>
        <w:rPr>
          <w:bCs/>
          <w:sz w:val="24"/>
        </w:rPr>
      </w:pPr>
      <w:r>
        <w:rPr>
          <w:bCs/>
          <w:color w:val="000000"/>
          <w:sz w:val="24"/>
        </w:rPr>
        <w:lastRenderedPageBreak/>
        <w:t>Specifically, actions that are discouraged and may warrant further action include, but are not limited to:</w:t>
      </w:r>
    </w:p>
    <w:p w14:paraId="35C5D6DF" w14:textId="77777777" w:rsidR="0048633D" w:rsidRDefault="0048633D" w:rsidP="00785E2A">
      <w:pPr>
        <w:spacing w:after="240"/>
        <w:ind w:left="360"/>
        <w:rPr>
          <w:bCs/>
          <w:color w:val="000000"/>
          <w:sz w:val="24"/>
        </w:rPr>
      </w:pPr>
      <w:r>
        <w:rPr>
          <w:bCs/>
          <w:color w:val="000000"/>
          <w:sz w:val="24"/>
        </w:rPr>
        <w:t>1.</w:t>
      </w:r>
      <w:r>
        <w:rPr>
          <w:bCs/>
          <w:color w:val="000000"/>
          <w:sz w:val="14"/>
        </w:rPr>
        <w:t xml:space="preserve"> </w:t>
      </w:r>
      <w:r>
        <w:rPr>
          <w:bCs/>
          <w:color w:val="000000"/>
          <w:sz w:val="24"/>
        </w:rPr>
        <w:t>Cursing and use of obscenities,</w:t>
      </w:r>
    </w:p>
    <w:p w14:paraId="01D0F871" w14:textId="77777777" w:rsidR="0048633D" w:rsidRDefault="0048633D" w:rsidP="00785E2A">
      <w:pPr>
        <w:spacing w:after="240"/>
        <w:ind w:left="360"/>
        <w:rPr>
          <w:bCs/>
          <w:color w:val="000000"/>
          <w:sz w:val="24"/>
        </w:rPr>
      </w:pPr>
      <w:r>
        <w:rPr>
          <w:bCs/>
          <w:color w:val="000000"/>
          <w:sz w:val="24"/>
        </w:rPr>
        <w:t>2.</w:t>
      </w:r>
      <w:r>
        <w:rPr>
          <w:bCs/>
          <w:color w:val="000000"/>
          <w:sz w:val="14"/>
        </w:rPr>
        <w:t xml:space="preserve"> </w:t>
      </w:r>
      <w:r>
        <w:rPr>
          <w:bCs/>
          <w:color w:val="000000"/>
          <w:sz w:val="24"/>
        </w:rPr>
        <w:t>Disrupting or threatening to disrupt school or office operations,</w:t>
      </w:r>
    </w:p>
    <w:p w14:paraId="48D7A8D8" w14:textId="77777777" w:rsidR="0048633D" w:rsidRDefault="0048633D" w:rsidP="00785E2A">
      <w:pPr>
        <w:spacing w:after="240"/>
        <w:ind w:left="360"/>
        <w:rPr>
          <w:bCs/>
          <w:color w:val="000000"/>
          <w:sz w:val="24"/>
        </w:rPr>
      </w:pPr>
      <w:r>
        <w:rPr>
          <w:bCs/>
          <w:color w:val="000000"/>
          <w:sz w:val="24"/>
        </w:rPr>
        <w:t>3.</w:t>
      </w:r>
      <w:r>
        <w:rPr>
          <w:bCs/>
          <w:color w:val="000000"/>
          <w:sz w:val="14"/>
        </w:rPr>
        <w:t xml:space="preserve"> </w:t>
      </w:r>
      <w:r>
        <w:rPr>
          <w:bCs/>
          <w:color w:val="000000"/>
          <w:sz w:val="24"/>
        </w:rPr>
        <w:t>Acting in an unsafe manner that could threaten the health or safety of others,</w:t>
      </w:r>
    </w:p>
    <w:p w14:paraId="14753D3E" w14:textId="77777777" w:rsidR="0048633D" w:rsidRDefault="0048633D" w:rsidP="00785E2A">
      <w:pPr>
        <w:spacing w:after="240"/>
        <w:ind w:left="630" w:hanging="270"/>
        <w:rPr>
          <w:sz w:val="24"/>
        </w:rPr>
      </w:pPr>
      <w:r>
        <w:rPr>
          <w:bCs/>
          <w:color w:val="000000"/>
          <w:sz w:val="24"/>
        </w:rPr>
        <w:t>4.</w:t>
      </w:r>
      <w:r>
        <w:rPr>
          <w:bCs/>
          <w:color w:val="000000"/>
          <w:sz w:val="14"/>
        </w:rPr>
        <w:t xml:space="preserve"> </w:t>
      </w:r>
      <w:r>
        <w:rPr>
          <w:bCs/>
          <w:color w:val="000000"/>
          <w:sz w:val="24"/>
        </w:rPr>
        <w:t>Verbal or written statements or gestures indicating intent to harm an individual or property, and</w:t>
      </w:r>
    </w:p>
    <w:p w14:paraId="70BB24AC" w14:textId="77777777" w:rsidR="0048633D" w:rsidRDefault="0048633D" w:rsidP="00785E2A">
      <w:pPr>
        <w:spacing w:after="240"/>
        <w:ind w:left="630" w:hanging="270"/>
        <w:rPr>
          <w:bCs/>
          <w:color w:val="000000"/>
          <w:sz w:val="24"/>
        </w:rPr>
      </w:pPr>
      <w:r>
        <w:rPr>
          <w:bCs/>
          <w:color w:val="000000"/>
          <w:sz w:val="24"/>
        </w:rPr>
        <w:t>5.</w:t>
      </w:r>
      <w:r>
        <w:rPr>
          <w:bCs/>
          <w:color w:val="000000"/>
          <w:sz w:val="14"/>
        </w:rPr>
        <w:t xml:space="preserve"> </w:t>
      </w:r>
      <w:r>
        <w:rPr>
          <w:bCs/>
          <w:color w:val="000000"/>
          <w:sz w:val="24"/>
        </w:rPr>
        <w:t>Physical attacks intended to harm an individual or substantially damage property</w:t>
      </w:r>
      <w:r>
        <w:rPr>
          <w:bCs/>
          <w:color w:val="000000"/>
          <w:sz w:val="22"/>
          <w:szCs w:val="22"/>
        </w:rPr>
        <w:t>.</w:t>
      </w:r>
      <w:r>
        <w:rPr>
          <w:b/>
          <w:sz w:val="22"/>
          <w:szCs w:val="22"/>
        </w:rPr>
        <w:t xml:space="preserve"> </w:t>
      </w:r>
      <w:r>
        <w:rPr>
          <w:b/>
          <w:sz w:val="24"/>
        </w:rPr>
        <w:t>05.45</w:t>
      </w:r>
      <w:r w:rsidR="00C14EC5">
        <w:rPr>
          <w:b/>
          <w:sz w:val="24"/>
        </w:rPr>
        <w:t>/</w:t>
      </w:r>
      <w:r>
        <w:rPr>
          <w:b/>
          <w:sz w:val="24"/>
        </w:rPr>
        <w:t>10.21</w:t>
      </w:r>
    </w:p>
    <w:p w14:paraId="567AE0AE" w14:textId="77777777" w:rsidR="0048633D" w:rsidRDefault="0048633D" w:rsidP="00785E2A">
      <w:pPr>
        <w:pStyle w:val="Heading1"/>
        <w:spacing w:before="0" w:after="240"/>
      </w:pPr>
      <w:bookmarkStart w:id="1151" w:name="_Toc108071545"/>
      <w:r>
        <w:t>Awards and Recognitions</w:t>
      </w:r>
      <w:bookmarkEnd w:id="1151"/>
    </w:p>
    <w:p w14:paraId="430A5957" w14:textId="77777777" w:rsidR="0048633D" w:rsidRDefault="0048633D" w:rsidP="00785E2A">
      <w:pPr>
        <w:pStyle w:val="BodyText"/>
      </w:pPr>
      <w:bookmarkStart w:id="1152" w:name="_Toc480606746"/>
      <w:bookmarkStart w:id="1153" w:name="_Toc480345562"/>
      <w:bookmarkStart w:id="1154" w:name="_Toc480254725"/>
      <w:bookmarkStart w:id="1155" w:name="_Toc480016098"/>
      <w:bookmarkStart w:id="1156" w:name="_Toc480016040"/>
      <w:bookmarkStart w:id="1157" w:name="_Toc480009452"/>
      <w:bookmarkStart w:id="1158" w:name="_Toc479992808"/>
      <w:bookmarkStart w:id="1159" w:name="_Toc479991200"/>
      <w:bookmarkStart w:id="1160" w:name="_Toc479739547"/>
      <w:bookmarkStart w:id="1161" w:name="_Toc479739486"/>
      <w:bookmarkStart w:id="1162" w:name="_Toc478789132"/>
      <w:bookmarkStart w:id="1163" w:name="_Toc478442603"/>
      <w:r>
        <w:t>The Board recognizes that a significant part of interscholastic athletics is the recognition of achievement by student-athletes. All teams shall hold an end-of-season recognition ceremony where student achievement is recognized. The individual sport shall establish the criteria that will be used to determine whether or not an athlete has achieved status as a varsity, junior-varsity, etc., member and whether a varsity letter will be awarded. The criteria shall be clearly defined and communicated to the team members at the beginning of the season.</w:t>
      </w:r>
    </w:p>
    <w:p w14:paraId="7F12282E" w14:textId="77777777" w:rsidR="0048633D" w:rsidRDefault="0048633D" w:rsidP="00785E2A">
      <w:pPr>
        <w:pStyle w:val="BodyText"/>
        <w:pBdr>
          <w:top w:val="single" w:sz="4" w:space="1" w:color="auto"/>
          <w:left w:val="single" w:sz="4" w:space="4" w:color="auto"/>
          <w:bottom w:val="single" w:sz="4" w:space="1" w:color="auto"/>
          <w:right w:val="single" w:sz="4" w:space="4" w:color="auto"/>
        </w:pBdr>
        <w:shd w:val="clear" w:color="auto" w:fill="FFFFFF"/>
        <w:jc w:val="center"/>
      </w:pPr>
      <w:r>
        <w:rPr>
          <w:b/>
        </w:rPr>
        <w:t>Please refer to KHSAA Bylaw 10.</w:t>
      </w:r>
    </w:p>
    <w:p w14:paraId="769C7B26" w14:textId="77777777" w:rsidR="0048633D" w:rsidRDefault="0048633D" w:rsidP="00785E2A">
      <w:pPr>
        <w:pStyle w:val="Heading1"/>
        <w:spacing w:before="0" w:after="240"/>
      </w:pPr>
      <w:bookmarkStart w:id="1164" w:name="_Toc108071546"/>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52"/>
      <w:bookmarkEnd w:id="1153"/>
      <w:bookmarkEnd w:id="1154"/>
      <w:bookmarkEnd w:id="1155"/>
      <w:bookmarkEnd w:id="1156"/>
      <w:bookmarkEnd w:id="1157"/>
      <w:bookmarkEnd w:id="1158"/>
      <w:bookmarkEnd w:id="1159"/>
      <w:bookmarkEnd w:id="1160"/>
      <w:bookmarkEnd w:id="1161"/>
      <w:bookmarkEnd w:id="1162"/>
      <w:bookmarkEnd w:id="1163"/>
      <w:r>
        <w:t>Team Pictures: Group and Individuals</w:t>
      </w:r>
      <w:bookmarkEnd w:id="1164"/>
    </w:p>
    <w:p w14:paraId="6C2D462E" w14:textId="77777777" w:rsidR="0048633D" w:rsidRDefault="0048633D" w:rsidP="00785E2A">
      <w:pPr>
        <w:pStyle w:val="BodyText"/>
      </w:pPr>
      <w:r>
        <w:t>The school has a contract with a photographer that includes all athletic teams. It is vital that all coaches follow the proper procedures for group and individual photographs and insure that no unauthorized individuals are taking photographs for sale to parents and student athletes.</w:t>
      </w:r>
    </w:p>
    <w:p w14:paraId="1FEA49C6" w14:textId="77777777" w:rsidR="0048633D" w:rsidRDefault="0048633D" w:rsidP="0048633D">
      <w:pPr>
        <w:rPr>
          <w:spacing w:val="-5"/>
          <w:sz w:val="24"/>
        </w:rPr>
        <w:sectPr w:rsidR="0048633D" w:rsidSect="0048202E">
          <w:pgSz w:w="12240" w:h="15840"/>
          <w:pgMar w:top="1440" w:right="1800" w:bottom="1440" w:left="2707" w:header="720" w:footer="720" w:gutter="0"/>
          <w:cols w:space="720"/>
        </w:sectPr>
      </w:pPr>
    </w:p>
    <w:p w14:paraId="7A1CFC87" w14:textId="77777777" w:rsidR="0048633D" w:rsidRDefault="0048633D" w:rsidP="00A84AEE"/>
    <w:p w14:paraId="4510D1CF" w14:textId="77777777" w:rsidR="00A84AEE" w:rsidRDefault="00A84AEE" w:rsidP="00A84AEE"/>
    <w:p w14:paraId="314DDB53" w14:textId="77777777" w:rsidR="00A84AEE" w:rsidRDefault="00A84AEE" w:rsidP="00A84AEE"/>
    <w:p w14:paraId="12E3D2ED" w14:textId="77777777" w:rsidR="00A84AEE" w:rsidRDefault="00A84AEE" w:rsidP="00A84AEE"/>
    <w:p w14:paraId="491F846C" w14:textId="77777777" w:rsidR="00A84AEE" w:rsidRDefault="00A84AEE" w:rsidP="00A84AEE"/>
    <w:p w14:paraId="5927F129" w14:textId="77777777" w:rsidR="0048633D" w:rsidRDefault="002C0FF0" w:rsidP="0048633D">
      <w:pPr>
        <w:pStyle w:val="ChapterTitle"/>
        <w:spacing w:before="1800"/>
      </w:pPr>
      <w:bookmarkStart w:id="1165" w:name="_Toc108071547"/>
      <w:bookmarkEnd w:id="1105"/>
      <w:bookmarkEnd w:id="1106"/>
      <w:r>
        <w:rPr>
          <w:noProof/>
        </w:rPr>
        <mc:AlternateContent>
          <mc:Choice Requires="wps">
            <w:drawing>
              <wp:anchor distT="0" distB="0" distL="114300" distR="114300" simplePos="0" relativeHeight="251658240" behindDoc="0" locked="0" layoutInCell="1" allowOverlap="1" wp14:anchorId="6A029B50" wp14:editId="010D47EC">
                <wp:simplePos x="0" y="0"/>
                <wp:positionH relativeFrom="column">
                  <wp:posOffset>3387090</wp:posOffset>
                </wp:positionH>
                <wp:positionV relativeFrom="paragraph">
                  <wp:posOffset>-430530</wp:posOffset>
                </wp:positionV>
                <wp:extent cx="1828800" cy="182880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4E768155" w14:textId="77777777" w:rsidR="00016460" w:rsidRDefault="00016460" w:rsidP="0048633D">
                            <w:pPr>
                              <w:jc w:val="center"/>
                              <w:rPr>
                                <w:rFonts w:ascii="Arial Black" w:hAnsi="Arial Black"/>
                                <w:sz w:val="36"/>
                              </w:rPr>
                            </w:pPr>
                            <w:r>
                              <w:rPr>
                                <w:rFonts w:ascii="Arial Black" w:hAnsi="Arial Black"/>
                                <w:sz w:val="36"/>
                              </w:rPr>
                              <w:t>Section</w:t>
                            </w:r>
                          </w:p>
                          <w:p w14:paraId="334C840E" w14:textId="77777777" w:rsidR="00016460" w:rsidRDefault="00016460" w:rsidP="0048633D">
                            <w:pPr>
                              <w:jc w:val="center"/>
                            </w:pPr>
                            <w:r>
                              <w:rPr>
                                <w:rFonts w:ascii="Arial Black" w:hAnsi="Arial Black"/>
                                <w:sz w:val="1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29B50" id="Text Box 10" o:spid="_x0000_s1030" type="#_x0000_t202" style="position:absolute;margin-left:266.7pt;margin-top:-33.9pt;width:2in;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">
                <v:textbox>
                  <w:txbxContent>
                    <w:p w14:paraId="4E768155" w14:textId="77777777" w:rsidR="00016460" w:rsidRDefault="00016460" w:rsidP="0048633D">
                      <w:pPr>
                        <w:jc w:val="center"/>
                        <w:rPr>
                          <w:rFonts w:ascii="Arial Black" w:hAnsi="Arial Black"/>
                          <w:sz w:val="36"/>
                        </w:rPr>
                      </w:pPr>
                      <w:r>
                        <w:rPr>
                          <w:rFonts w:ascii="Arial Black" w:hAnsi="Arial Black"/>
                          <w:sz w:val="36"/>
                        </w:rPr>
                        <w:t>Section</w:t>
                      </w:r>
                    </w:p>
                    <w:p w14:paraId="334C840E" w14:textId="77777777" w:rsidR="00016460" w:rsidRDefault="00016460" w:rsidP="0048633D">
                      <w:pPr>
                        <w:jc w:val="center"/>
                      </w:pPr>
                      <w:r>
                        <w:rPr>
                          <w:rFonts w:ascii="Arial Black" w:hAnsi="Arial Black"/>
                          <w:sz w:val="144"/>
                        </w:rPr>
                        <w:t>5</w:t>
                      </w:r>
                    </w:p>
                  </w:txbxContent>
                </v:textbox>
                <w10:wrap type="square"/>
              </v:shape>
            </w:pict>
          </mc:Fallback>
        </mc:AlternateContent>
      </w:r>
      <w:bookmarkStart w:id="1166" w:name="_Toc480606767"/>
      <w:bookmarkStart w:id="1167" w:name="_Toc480345579"/>
      <w:bookmarkStart w:id="1168" w:name="_Toc480254742"/>
      <w:bookmarkStart w:id="1169" w:name="_Toc480016115"/>
      <w:bookmarkStart w:id="1170" w:name="_Toc480016057"/>
      <w:bookmarkStart w:id="1171" w:name="_Toc480009469"/>
      <w:bookmarkStart w:id="1172" w:name="_Toc479992825"/>
      <w:bookmarkStart w:id="1173" w:name="_Toc479991217"/>
      <w:bookmarkStart w:id="1174" w:name="_Toc479739503"/>
      <w:bookmarkStart w:id="1175" w:name="_Toc478789149"/>
      <w:r w:rsidR="0048633D">
        <w:t>Appendix</w:t>
      </w:r>
      <w:bookmarkEnd w:id="1165"/>
    </w:p>
    <w:p w14:paraId="6C5B8822" w14:textId="77777777" w:rsidR="00226F08" w:rsidRPr="00EE495D" w:rsidRDefault="00226F08" w:rsidP="004A0A1E">
      <w:pPr>
        <w:pStyle w:val="Heading1"/>
        <w:spacing w:before="0"/>
        <w:ind w:hanging="90"/>
        <w:rPr>
          <w:b/>
          <w:szCs w:val="32"/>
          <w:shd w:val="clear" w:color="auto" w:fill="FFFFFF"/>
        </w:rPr>
      </w:pPr>
      <w:bookmarkStart w:id="1176" w:name="_Toc108071548"/>
      <w:r w:rsidRPr="00EE495D">
        <w:rPr>
          <w:b/>
          <w:szCs w:val="32"/>
          <w:shd w:val="clear" w:color="auto" w:fill="FFFFFF"/>
        </w:rPr>
        <w:t>Elementary Sports Guidelines</w:t>
      </w:r>
      <w:bookmarkEnd w:id="1176"/>
    </w:p>
    <w:p w14:paraId="0E82832E" w14:textId="77777777" w:rsidR="00226F08" w:rsidRPr="00226F08" w:rsidRDefault="00226F08" w:rsidP="00AD463C">
      <w:pPr>
        <w:spacing w:after="120"/>
        <w:ind w:hanging="90"/>
        <w:jc w:val="both"/>
        <w:rPr>
          <w:b/>
          <w:sz w:val="24"/>
          <w:szCs w:val="24"/>
        </w:rPr>
      </w:pPr>
      <w:r w:rsidRPr="00226F08">
        <w:rPr>
          <w:b/>
          <w:sz w:val="24"/>
          <w:szCs w:val="24"/>
        </w:rPr>
        <w:t>LIMITATION OF SEASONS</w:t>
      </w:r>
    </w:p>
    <w:p w14:paraId="3FEF34E2" w14:textId="77777777" w:rsidR="00226F08" w:rsidRPr="00226F08" w:rsidRDefault="00226F08" w:rsidP="00AD6DCE">
      <w:pPr>
        <w:numPr>
          <w:ilvl w:val="0"/>
          <w:numId w:val="23"/>
        </w:numPr>
        <w:spacing w:after="240"/>
        <w:ind w:left="360" w:hanging="450"/>
        <w:jc w:val="both"/>
        <w:rPr>
          <w:sz w:val="24"/>
          <w:szCs w:val="24"/>
        </w:rPr>
      </w:pPr>
      <w:r w:rsidRPr="00226F08">
        <w:rPr>
          <w:sz w:val="24"/>
          <w:szCs w:val="24"/>
        </w:rPr>
        <w:t>All elementary schools will observe the KHSAA Dead Period, June 25</w:t>
      </w:r>
      <w:r w:rsidRPr="00226F08">
        <w:rPr>
          <w:sz w:val="24"/>
          <w:szCs w:val="24"/>
          <w:vertAlign w:val="superscript"/>
        </w:rPr>
        <w:t>th</w:t>
      </w:r>
      <w:r w:rsidRPr="00226F08">
        <w:rPr>
          <w:sz w:val="24"/>
          <w:szCs w:val="24"/>
        </w:rPr>
        <w:t xml:space="preserve"> – July 9</w:t>
      </w:r>
      <w:r w:rsidRPr="00226F08">
        <w:rPr>
          <w:sz w:val="24"/>
          <w:szCs w:val="24"/>
          <w:vertAlign w:val="superscript"/>
        </w:rPr>
        <w:t>th</w:t>
      </w:r>
      <w:r w:rsidRPr="00226F08">
        <w:rPr>
          <w:sz w:val="24"/>
          <w:szCs w:val="24"/>
        </w:rPr>
        <w:t xml:space="preserve"> of each year. During this time there should be no activities schedule for any sport by any pers</w:t>
      </w:r>
      <w:r w:rsidR="00DC16F1">
        <w:rPr>
          <w:sz w:val="24"/>
          <w:szCs w:val="24"/>
        </w:rPr>
        <w:t xml:space="preserve">on associated with the school. </w:t>
      </w:r>
      <w:r w:rsidRPr="00226F08">
        <w:rPr>
          <w:sz w:val="24"/>
          <w:szCs w:val="24"/>
        </w:rPr>
        <w:t>All facilities should be locked during this period as well.</w:t>
      </w:r>
    </w:p>
    <w:p w14:paraId="56CC8C48" w14:textId="77777777" w:rsidR="00226F08" w:rsidRPr="00226F08" w:rsidRDefault="00226F08" w:rsidP="00AD6DCE">
      <w:pPr>
        <w:numPr>
          <w:ilvl w:val="0"/>
          <w:numId w:val="23"/>
        </w:numPr>
        <w:spacing w:after="240"/>
        <w:ind w:left="360" w:hanging="450"/>
        <w:jc w:val="both"/>
        <w:rPr>
          <w:sz w:val="24"/>
          <w:szCs w:val="24"/>
        </w:rPr>
      </w:pPr>
      <w:r w:rsidRPr="00226F08">
        <w:rPr>
          <w:sz w:val="24"/>
          <w:szCs w:val="24"/>
        </w:rPr>
        <w:t xml:space="preserve">Open practice/gym can be conducted during the pre-season for any sport. No coach can require a student to participate, </w:t>
      </w:r>
      <w:r w:rsidRPr="00226F08">
        <w:rPr>
          <w:i/>
          <w:sz w:val="24"/>
          <w:szCs w:val="24"/>
          <w:u w:val="single"/>
        </w:rPr>
        <w:t>which means that participation by students should be on a voluntary basis only</w:t>
      </w:r>
      <w:r w:rsidRPr="00226F08">
        <w:rPr>
          <w:sz w:val="24"/>
          <w:szCs w:val="24"/>
        </w:rPr>
        <w:t>.</w:t>
      </w:r>
    </w:p>
    <w:p w14:paraId="002E7942" w14:textId="77777777" w:rsidR="00226F08" w:rsidRPr="00226F08" w:rsidRDefault="00226F08" w:rsidP="00AD6DCE">
      <w:pPr>
        <w:numPr>
          <w:ilvl w:val="0"/>
          <w:numId w:val="23"/>
        </w:numPr>
        <w:spacing w:after="240"/>
        <w:ind w:left="360" w:hanging="450"/>
        <w:jc w:val="both"/>
        <w:rPr>
          <w:sz w:val="24"/>
          <w:szCs w:val="24"/>
        </w:rPr>
      </w:pPr>
      <w:r w:rsidRPr="00226F08">
        <w:rPr>
          <w:sz w:val="24"/>
          <w:szCs w:val="24"/>
        </w:rPr>
        <w:t>Pre-season scrimmage means exactly what it says; there will be no scrimmages after the first regul</w:t>
      </w:r>
      <w:r w:rsidR="00DC16F1">
        <w:rPr>
          <w:sz w:val="24"/>
          <w:szCs w:val="24"/>
        </w:rPr>
        <w:t>ar season game has been played.</w:t>
      </w:r>
    </w:p>
    <w:p w14:paraId="11EE76F3" w14:textId="77777777" w:rsidR="00226F08" w:rsidRPr="00226F08" w:rsidRDefault="00226F08" w:rsidP="00AD6DCE">
      <w:pPr>
        <w:numPr>
          <w:ilvl w:val="0"/>
          <w:numId w:val="23"/>
        </w:numPr>
        <w:spacing w:after="240"/>
        <w:ind w:left="360" w:hanging="450"/>
        <w:jc w:val="both"/>
        <w:rPr>
          <w:sz w:val="24"/>
          <w:szCs w:val="24"/>
        </w:rPr>
      </w:pPr>
      <w:r w:rsidRPr="00226F08">
        <w:rPr>
          <w:sz w:val="24"/>
          <w:szCs w:val="24"/>
        </w:rPr>
        <w:t>Each sport has specific limitation of season dates. Please make sure you adhere to these starting dates.</w:t>
      </w:r>
    </w:p>
    <w:p w14:paraId="045614EF" w14:textId="77777777" w:rsidR="00226F08" w:rsidRPr="00226F08" w:rsidRDefault="00226F08" w:rsidP="00AD6DCE">
      <w:pPr>
        <w:numPr>
          <w:ilvl w:val="0"/>
          <w:numId w:val="23"/>
        </w:numPr>
        <w:spacing w:after="240"/>
        <w:ind w:left="360" w:hanging="450"/>
        <w:jc w:val="both"/>
        <w:rPr>
          <w:sz w:val="24"/>
          <w:szCs w:val="24"/>
        </w:rPr>
      </w:pPr>
      <w:r w:rsidRPr="00226F08">
        <w:rPr>
          <w:sz w:val="24"/>
          <w:szCs w:val="24"/>
        </w:rPr>
        <w:t>Tip Off Tournaments in basketball count toward the 24 game limit and each game counts as one contest.</w:t>
      </w:r>
    </w:p>
    <w:p w14:paraId="756DCFB2" w14:textId="77777777" w:rsidR="00226F08" w:rsidRPr="0036263B" w:rsidRDefault="00226F08" w:rsidP="00AD6DCE">
      <w:pPr>
        <w:numPr>
          <w:ilvl w:val="0"/>
          <w:numId w:val="23"/>
        </w:numPr>
        <w:spacing w:after="240"/>
        <w:ind w:left="360" w:hanging="450"/>
        <w:jc w:val="both"/>
        <w:rPr>
          <w:sz w:val="24"/>
          <w:szCs w:val="24"/>
        </w:rPr>
      </w:pPr>
      <w:r w:rsidRPr="00226F08">
        <w:rPr>
          <w:sz w:val="24"/>
          <w:szCs w:val="24"/>
        </w:rPr>
        <w:t xml:space="preserve">Once the playoffs or </w:t>
      </w:r>
      <w:r w:rsidR="00DC16F1">
        <w:rPr>
          <w:sz w:val="24"/>
          <w:szCs w:val="24"/>
        </w:rPr>
        <w:t>c</w:t>
      </w:r>
      <w:r w:rsidRPr="00226F08">
        <w:rPr>
          <w:sz w:val="24"/>
          <w:szCs w:val="24"/>
        </w:rPr>
        <w:t>hampionship tournaments are over, the season is over. No additional games.</w:t>
      </w:r>
    </w:p>
    <w:p w14:paraId="10C5DEE0" w14:textId="77777777" w:rsidR="00226F08" w:rsidRPr="00226F08" w:rsidRDefault="00341B6C" w:rsidP="00AD6DCE">
      <w:pPr>
        <w:spacing w:after="240"/>
        <w:ind w:hanging="90"/>
        <w:jc w:val="both"/>
        <w:rPr>
          <w:b/>
          <w:sz w:val="24"/>
          <w:szCs w:val="24"/>
        </w:rPr>
      </w:pPr>
      <w:r w:rsidRPr="00226F08">
        <w:rPr>
          <w:b/>
          <w:sz w:val="24"/>
          <w:szCs w:val="24"/>
        </w:rPr>
        <w:t>ELIGIBILITY</w:t>
      </w:r>
      <w:r w:rsidR="00226F08" w:rsidRPr="00226F08">
        <w:rPr>
          <w:b/>
          <w:sz w:val="24"/>
          <w:szCs w:val="24"/>
        </w:rPr>
        <w:t>:</w:t>
      </w:r>
    </w:p>
    <w:p w14:paraId="12040321" w14:textId="77777777" w:rsidR="00226F08" w:rsidRPr="00226F08" w:rsidRDefault="00226F08" w:rsidP="00AD6DCE">
      <w:pPr>
        <w:numPr>
          <w:ilvl w:val="0"/>
          <w:numId w:val="24"/>
        </w:numPr>
        <w:tabs>
          <w:tab w:val="clear" w:pos="720"/>
          <w:tab w:val="num" w:pos="360"/>
        </w:tabs>
        <w:spacing w:after="240"/>
        <w:ind w:left="360" w:hanging="450"/>
        <w:jc w:val="both"/>
        <w:rPr>
          <w:sz w:val="24"/>
          <w:szCs w:val="24"/>
        </w:rPr>
      </w:pPr>
      <w:r w:rsidRPr="00226F08">
        <w:rPr>
          <w:sz w:val="24"/>
          <w:szCs w:val="24"/>
        </w:rPr>
        <w:t xml:space="preserve">All players must maintain a “C” average, with no more than one (1) “F”. If </w:t>
      </w:r>
      <w:r w:rsidR="0036263B">
        <w:rPr>
          <w:sz w:val="24"/>
          <w:szCs w:val="24"/>
        </w:rPr>
        <w:t xml:space="preserve">a </w:t>
      </w:r>
      <w:r w:rsidRPr="00226F08">
        <w:rPr>
          <w:sz w:val="24"/>
          <w:szCs w:val="24"/>
        </w:rPr>
        <w:t>player has more than one failing grade they automat</w:t>
      </w:r>
      <w:r w:rsidR="0036263B">
        <w:rPr>
          <w:sz w:val="24"/>
          <w:szCs w:val="24"/>
        </w:rPr>
        <w:t>ically go on probation and the P</w:t>
      </w:r>
      <w:r w:rsidRPr="00226F08">
        <w:rPr>
          <w:sz w:val="24"/>
          <w:szCs w:val="24"/>
        </w:rPr>
        <w:t>rincipal will check their grades every two (2) weeks (</w:t>
      </w:r>
      <w:r w:rsidR="007207AE">
        <w:rPr>
          <w:sz w:val="24"/>
          <w:szCs w:val="24"/>
        </w:rPr>
        <w:t>ten {</w:t>
      </w:r>
      <w:r w:rsidRPr="00226F08">
        <w:rPr>
          <w:sz w:val="24"/>
          <w:szCs w:val="24"/>
        </w:rPr>
        <w:t>10</w:t>
      </w:r>
      <w:r w:rsidR="007207AE">
        <w:rPr>
          <w:sz w:val="24"/>
          <w:szCs w:val="24"/>
        </w:rPr>
        <w:t>}</w:t>
      </w:r>
      <w:r w:rsidRPr="00226F08">
        <w:rPr>
          <w:sz w:val="24"/>
          <w:szCs w:val="24"/>
        </w:rPr>
        <w:t xml:space="preserve"> school days). Student is INELIGIBLE until adequate progress has been made.</w:t>
      </w:r>
    </w:p>
    <w:p w14:paraId="3EF8D4F7" w14:textId="77777777" w:rsidR="00226F08" w:rsidRPr="00226F08" w:rsidRDefault="00226F08" w:rsidP="00AD6DCE">
      <w:pPr>
        <w:numPr>
          <w:ilvl w:val="0"/>
          <w:numId w:val="24"/>
        </w:numPr>
        <w:tabs>
          <w:tab w:val="clear" w:pos="720"/>
          <w:tab w:val="num" w:pos="360"/>
        </w:tabs>
        <w:spacing w:after="240"/>
        <w:ind w:left="360" w:hanging="450"/>
        <w:jc w:val="both"/>
        <w:rPr>
          <w:sz w:val="24"/>
          <w:szCs w:val="24"/>
        </w:rPr>
      </w:pPr>
      <w:r w:rsidRPr="00226F08">
        <w:rPr>
          <w:sz w:val="24"/>
          <w:szCs w:val="24"/>
        </w:rPr>
        <w:t>All players are required to have a physical.</w:t>
      </w:r>
    </w:p>
    <w:p w14:paraId="6B0EE89C" w14:textId="77777777" w:rsidR="00226F08" w:rsidRPr="00226F08" w:rsidRDefault="00226F08" w:rsidP="00AD6DCE">
      <w:pPr>
        <w:numPr>
          <w:ilvl w:val="0"/>
          <w:numId w:val="24"/>
        </w:numPr>
        <w:tabs>
          <w:tab w:val="clear" w:pos="720"/>
          <w:tab w:val="num" w:pos="360"/>
        </w:tabs>
        <w:spacing w:after="240"/>
        <w:ind w:left="360" w:hanging="450"/>
        <w:jc w:val="both"/>
        <w:rPr>
          <w:sz w:val="24"/>
          <w:szCs w:val="24"/>
        </w:rPr>
      </w:pPr>
      <w:r w:rsidRPr="00226F08">
        <w:rPr>
          <w:sz w:val="24"/>
          <w:szCs w:val="24"/>
        </w:rPr>
        <w:lastRenderedPageBreak/>
        <w:t>INELIGIBLE MEANS NO PRACTICE OR ANY PLAY.</w:t>
      </w:r>
    </w:p>
    <w:p w14:paraId="35FEA38E" w14:textId="77777777" w:rsidR="00226F08" w:rsidRPr="00226F08" w:rsidRDefault="00226F08" w:rsidP="00AD6DCE">
      <w:pPr>
        <w:numPr>
          <w:ilvl w:val="0"/>
          <w:numId w:val="24"/>
        </w:numPr>
        <w:tabs>
          <w:tab w:val="clear" w:pos="720"/>
          <w:tab w:val="num" w:pos="360"/>
        </w:tabs>
        <w:spacing w:after="240"/>
        <w:ind w:left="360" w:hanging="450"/>
        <w:jc w:val="both"/>
        <w:rPr>
          <w:sz w:val="24"/>
          <w:szCs w:val="24"/>
        </w:rPr>
      </w:pPr>
      <w:r w:rsidRPr="00226F08">
        <w:rPr>
          <w:sz w:val="24"/>
          <w:szCs w:val="24"/>
        </w:rPr>
        <w:t>If a student is suspended from school – CANNOT PRACTICE, PLAY OR EVEN ATTEND A GAME.</w:t>
      </w:r>
    </w:p>
    <w:p w14:paraId="04D5543C" w14:textId="77777777" w:rsidR="00226F08" w:rsidRPr="00226F08" w:rsidRDefault="00226F08" w:rsidP="00AD6DCE">
      <w:pPr>
        <w:numPr>
          <w:ilvl w:val="0"/>
          <w:numId w:val="24"/>
        </w:numPr>
        <w:tabs>
          <w:tab w:val="clear" w:pos="720"/>
          <w:tab w:val="num" w:pos="360"/>
        </w:tabs>
        <w:spacing w:after="240"/>
        <w:ind w:left="360" w:hanging="450"/>
        <w:jc w:val="both"/>
        <w:rPr>
          <w:sz w:val="24"/>
          <w:szCs w:val="24"/>
        </w:rPr>
      </w:pPr>
      <w:r w:rsidRPr="00226F08">
        <w:rPr>
          <w:sz w:val="24"/>
          <w:szCs w:val="24"/>
        </w:rPr>
        <w:t>If a student is absent from school – no practice that day or no play. UNL</w:t>
      </w:r>
      <w:r w:rsidR="00FB6DEB">
        <w:rPr>
          <w:sz w:val="24"/>
          <w:szCs w:val="24"/>
        </w:rPr>
        <w:t>ESS for the following reasons: d</w:t>
      </w:r>
      <w:r w:rsidRPr="00226F08">
        <w:rPr>
          <w:sz w:val="24"/>
          <w:szCs w:val="24"/>
        </w:rPr>
        <w:t xml:space="preserve">octor or </w:t>
      </w:r>
      <w:r w:rsidR="00FB6DEB">
        <w:rPr>
          <w:sz w:val="24"/>
          <w:szCs w:val="24"/>
        </w:rPr>
        <w:t>d</w:t>
      </w:r>
      <w:r w:rsidRPr="00226F08">
        <w:rPr>
          <w:sz w:val="24"/>
          <w:szCs w:val="24"/>
        </w:rPr>
        <w:t>entist appointment and student has e</w:t>
      </w:r>
      <w:r w:rsidR="00FB6DEB">
        <w:rPr>
          <w:sz w:val="24"/>
          <w:szCs w:val="24"/>
        </w:rPr>
        <w:t>xcuse, death in the family and P</w:t>
      </w:r>
      <w:r w:rsidRPr="00226F08">
        <w:rPr>
          <w:sz w:val="24"/>
          <w:szCs w:val="24"/>
        </w:rPr>
        <w:t>rincipal was notified.</w:t>
      </w:r>
    </w:p>
    <w:p w14:paraId="070D2684" w14:textId="77777777" w:rsidR="00226F08" w:rsidRPr="00226F08" w:rsidRDefault="00226F08" w:rsidP="00AD6DCE">
      <w:pPr>
        <w:numPr>
          <w:ilvl w:val="0"/>
          <w:numId w:val="24"/>
        </w:numPr>
        <w:tabs>
          <w:tab w:val="clear" w:pos="720"/>
          <w:tab w:val="num" w:pos="360"/>
        </w:tabs>
        <w:spacing w:after="240"/>
        <w:ind w:left="360" w:hanging="450"/>
        <w:jc w:val="both"/>
        <w:rPr>
          <w:sz w:val="24"/>
          <w:szCs w:val="24"/>
        </w:rPr>
      </w:pPr>
      <w:r w:rsidRPr="00226F08">
        <w:rPr>
          <w:sz w:val="24"/>
          <w:szCs w:val="24"/>
        </w:rPr>
        <w:t xml:space="preserve">Any student ejected from any competition is ineligible until they serve a one </w:t>
      </w:r>
      <w:r w:rsidR="00AD463C">
        <w:rPr>
          <w:sz w:val="24"/>
          <w:szCs w:val="24"/>
        </w:rPr>
        <w:t xml:space="preserve">(1) </w:t>
      </w:r>
      <w:r w:rsidRPr="00226F08">
        <w:rPr>
          <w:sz w:val="24"/>
          <w:szCs w:val="24"/>
        </w:rPr>
        <w:t>game suspension.</w:t>
      </w:r>
    </w:p>
    <w:p w14:paraId="1E8B4995" w14:textId="77777777" w:rsidR="00226F08" w:rsidRPr="009C59C3" w:rsidRDefault="00226F08" w:rsidP="00AD6DCE">
      <w:pPr>
        <w:numPr>
          <w:ilvl w:val="0"/>
          <w:numId w:val="24"/>
        </w:numPr>
        <w:tabs>
          <w:tab w:val="clear" w:pos="720"/>
        </w:tabs>
        <w:spacing w:after="240"/>
        <w:ind w:left="360" w:hanging="450"/>
        <w:jc w:val="both"/>
        <w:rPr>
          <w:sz w:val="24"/>
          <w:szCs w:val="24"/>
        </w:rPr>
      </w:pPr>
      <w:r w:rsidRPr="009C59C3">
        <w:rPr>
          <w:sz w:val="24"/>
          <w:szCs w:val="24"/>
        </w:rPr>
        <w:t>Middle school students below the 7</w:t>
      </w:r>
      <w:r w:rsidRPr="009C59C3">
        <w:rPr>
          <w:sz w:val="24"/>
          <w:szCs w:val="24"/>
          <w:vertAlign w:val="superscript"/>
        </w:rPr>
        <w:t>th</w:t>
      </w:r>
      <w:r w:rsidRPr="009C59C3">
        <w:rPr>
          <w:sz w:val="24"/>
          <w:szCs w:val="24"/>
        </w:rPr>
        <w:t xml:space="preserve"> grade cannot participate on a </w:t>
      </w:r>
      <w:r w:rsidR="00E14C22" w:rsidRPr="009C59C3">
        <w:rPr>
          <w:sz w:val="24"/>
          <w:szCs w:val="24"/>
        </w:rPr>
        <w:t>high school team at any level.</w:t>
      </w:r>
    </w:p>
    <w:p w14:paraId="6092925F" w14:textId="77777777" w:rsidR="00A00407" w:rsidRPr="009C59C3" w:rsidRDefault="00E14C22" w:rsidP="00AD6DCE">
      <w:pPr>
        <w:pStyle w:val="NormalWeb"/>
        <w:numPr>
          <w:ilvl w:val="0"/>
          <w:numId w:val="24"/>
        </w:numPr>
        <w:tabs>
          <w:tab w:val="clear" w:pos="720"/>
        </w:tabs>
        <w:spacing w:before="0" w:beforeAutospacing="0" w:after="240" w:afterAutospacing="0"/>
        <w:ind w:left="360" w:hanging="450"/>
        <w:jc w:val="both"/>
        <w:rPr>
          <w:rFonts w:ascii="Garamond" w:hAnsi="Garamond"/>
          <w:sz w:val="24"/>
          <w:szCs w:val="24"/>
        </w:rPr>
      </w:pPr>
      <w:r w:rsidRPr="009C59C3">
        <w:rPr>
          <w:rFonts w:ascii="Garamond" w:hAnsi="Garamond"/>
          <w:sz w:val="24"/>
          <w:szCs w:val="24"/>
        </w:rPr>
        <w:t>A</w:t>
      </w:r>
      <w:r w:rsidR="00226F08" w:rsidRPr="009C59C3">
        <w:rPr>
          <w:rFonts w:ascii="Garamond" w:hAnsi="Garamond"/>
          <w:sz w:val="24"/>
          <w:szCs w:val="24"/>
        </w:rPr>
        <w:t xml:space="preserve"> student who turns:</w:t>
      </w:r>
    </w:p>
    <w:p w14:paraId="72063E05" w14:textId="77777777" w:rsidR="00A00407" w:rsidRPr="009C59C3" w:rsidRDefault="00226F08" w:rsidP="00AD6DCE">
      <w:pPr>
        <w:pStyle w:val="NormalWeb"/>
        <w:spacing w:before="0" w:beforeAutospacing="0" w:after="240" w:afterAutospacing="0"/>
        <w:ind w:left="360"/>
        <w:jc w:val="both"/>
        <w:rPr>
          <w:rFonts w:ascii="Garamond" w:hAnsi="Garamond"/>
          <w:sz w:val="24"/>
          <w:szCs w:val="24"/>
        </w:rPr>
      </w:pPr>
      <w:r w:rsidRPr="009C59C3">
        <w:rPr>
          <w:rFonts w:ascii="Garamond" w:hAnsi="Garamond"/>
          <w:sz w:val="24"/>
          <w:szCs w:val="24"/>
        </w:rPr>
        <w:t xml:space="preserve">(a) </w:t>
      </w:r>
      <w:r w:rsidR="00A00407" w:rsidRPr="009C59C3">
        <w:rPr>
          <w:rFonts w:ascii="Garamond" w:hAnsi="Garamond"/>
          <w:sz w:val="24"/>
          <w:szCs w:val="24"/>
        </w:rPr>
        <w:t>F</w:t>
      </w:r>
      <w:r w:rsidRPr="009C59C3">
        <w:rPr>
          <w:rFonts w:ascii="Garamond" w:hAnsi="Garamond"/>
          <w:sz w:val="24"/>
          <w:szCs w:val="24"/>
        </w:rPr>
        <w:t>ifteen (15) years of age prior to August 1 of the current school year shall not be eligible for interscholastic athletics in Kentucky in competition against students exclusively enrolled in grades eight (8) and below;</w:t>
      </w:r>
    </w:p>
    <w:p w14:paraId="74863B27" w14:textId="77777777" w:rsidR="00A00407" w:rsidRPr="009C59C3" w:rsidRDefault="00226F08" w:rsidP="00AD6DCE">
      <w:pPr>
        <w:pStyle w:val="NormalWeb"/>
        <w:spacing w:before="0" w:beforeAutospacing="0" w:after="240" w:afterAutospacing="0"/>
        <w:ind w:left="360"/>
        <w:jc w:val="both"/>
        <w:rPr>
          <w:rFonts w:ascii="Garamond" w:hAnsi="Garamond"/>
          <w:sz w:val="24"/>
          <w:szCs w:val="24"/>
        </w:rPr>
      </w:pPr>
      <w:r w:rsidRPr="009C59C3">
        <w:rPr>
          <w:rFonts w:ascii="Garamond" w:hAnsi="Garamond"/>
          <w:sz w:val="24"/>
          <w:szCs w:val="24"/>
        </w:rPr>
        <w:t>(b) Fourteen (14) years of age prior to August 1 of the current school year shall not be eligible for interscholastic athletics in Kentucky in competition against students exclusively enrolled in grades seven (7) and below; and</w:t>
      </w:r>
    </w:p>
    <w:p w14:paraId="5C983264" w14:textId="77777777" w:rsidR="00226F08" w:rsidRPr="009C59C3" w:rsidRDefault="00226F08" w:rsidP="00AD6DCE">
      <w:pPr>
        <w:pStyle w:val="NormalWeb"/>
        <w:spacing w:before="0" w:beforeAutospacing="0" w:after="240" w:afterAutospacing="0"/>
        <w:ind w:left="360"/>
        <w:jc w:val="both"/>
        <w:rPr>
          <w:rFonts w:ascii="Garamond" w:hAnsi="Garamond"/>
          <w:sz w:val="24"/>
          <w:szCs w:val="24"/>
        </w:rPr>
      </w:pPr>
      <w:r w:rsidRPr="009C59C3">
        <w:rPr>
          <w:rFonts w:ascii="Garamond" w:hAnsi="Garamond"/>
          <w:sz w:val="24"/>
          <w:szCs w:val="24"/>
        </w:rPr>
        <w:t>(c) Thirteen (13) years of age prior to August 1 of the current school year shall not be eligible for interscholastic athletics in Kentucky in competition against students exclusively enrolled in grades six (6) and below.</w:t>
      </w:r>
    </w:p>
    <w:p w14:paraId="55D1FD78" w14:textId="77777777" w:rsidR="00226F08" w:rsidRPr="00226F08" w:rsidRDefault="00341B6C" w:rsidP="00AD6DCE">
      <w:pPr>
        <w:spacing w:after="240"/>
        <w:ind w:hanging="90"/>
        <w:jc w:val="both"/>
        <w:rPr>
          <w:b/>
          <w:sz w:val="24"/>
          <w:szCs w:val="24"/>
        </w:rPr>
      </w:pPr>
      <w:r>
        <w:rPr>
          <w:b/>
          <w:sz w:val="24"/>
          <w:szCs w:val="24"/>
        </w:rPr>
        <w:t>ELIGIBILITY</w:t>
      </w:r>
      <w:r w:rsidR="00226F08" w:rsidRPr="00226F08">
        <w:rPr>
          <w:b/>
          <w:sz w:val="24"/>
          <w:szCs w:val="24"/>
        </w:rPr>
        <w:t xml:space="preserve"> CRITERIA FOR STUDENT CHANGING SCHOOLS</w:t>
      </w:r>
    </w:p>
    <w:p w14:paraId="73F5C7F2" w14:textId="77777777" w:rsidR="00226F08" w:rsidRPr="00226F08" w:rsidRDefault="00226F08" w:rsidP="00AD6DCE">
      <w:pPr>
        <w:numPr>
          <w:ilvl w:val="0"/>
          <w:numId w:val="25"/>
        </w:numPr>
        <w:tabs>
          <w:tab w:val="clear" w:pos="720"/>
          <w:tab w:val="num" w:pos="360"/>
        </w:tabs>
        <w:spacing w:after="240"/>
        <w:ind w:left="360"/>
        <w:jc w:val="both"/>
        <w:rPr>
          <w:sz w:val="24"/>
          <w:szCs w:val="24"/>
        </w:rPr>
      </w:pPr>
      <w:r w:rsidRPr="00226F08">
        <w:rPr>
          <w:sz w:val="24"/>
          <w:szCs w:val="24"/>
        </w:rPr>
        <w:t>If student has a change of residence</w:t>
      </w:r>
      <w:r w:rsidR="009C59C3">
        <w:rPr>
          <w:sz w:val="24"/>
          <w:szCs w:val="24"/>
        </w:rPr>
        <w:t xml:space="preserve"> and moves to an area served by a different school district</w:t>
      </w:r>
      <w:r w:rsidRPr="00226F08">
        <w:rPr>
          <w:sz w:val="24"/>
          <w:szCs w:val="24"/>
        </w:rPr>
        <w:t>;</w:t>
      </w:r>
      <w:r w:rsidR="009C59C3">
        <w:rPr>
          <w:sz w:val="24"/>
          <w:szCs w:val="24"/>
        </w:rPr>
        <w:t xml:space="preserve"> there will be</w:t>
      </w:r>
      <w:r w:rsidRPr="00226F08">
        <w:rPr>
          <w:sz w:val="24"/>
          <w:szCs w:val="24"/>
        </w:rPr>
        <w:t xml:space="preserve"> no penalty.</w:t>
      </w:r>
    </w:p>
    <w:p w14:paraId="37048993" w14:textId="77777777" w:rsidR="00226F08" w:rsidRPr="00226F08" w:rsidRDefault="00226F08" w:rsidP="00AD6DCE">
      <w:pPr>
        <w:numPr>
          <w:ilvl w:val="0"/>
          <w:numId w:val="25"/>
        </w:numPr>
        <w:tabs>
          <w:tab w:val="clear" w:pos="720"/>
          <w:tab w:val="num" w:pos="360"/>
        </w:tabs>
        <w:spacing w:after="240"/>
        <w:ind w:left="360"/>
        <w:jc w:val="both"/>
        <w:rPr>
          <w:sz w:val="24"/>
          <w:szCs w:val="24"/>
        </w:rPr>
      </w:pPr>
      <w:r w:rsidRPr="00226F08">
        <w:rPr>
          <w:sz w:val="24"/>
          <w:szCs w:val="24"/>
        </w:rPr>
        <w:t xml:space="preserve">If student changes schools with no change of residence, they must </w:t>
      </w:r>
      <w:r w:rsidR="009C59C3">
        <w:rPr>
          <w:sz w:val="24"/>
          <w:szCs w:val="24"/>
        </w:rPr>
        <w:t>participate in</w:t>
      </w:r>
      <w:r w:rsidRPr="00226F08">
        <w:rPr>
          <w:sz w:val="24"/>
          <w:szCs w:val="24"/>
        </w:rPr>
        <w:t xml:space="preserve"> </w:t>
      </w:r>
      <w:r w:rsidR="00DA0040">
        <w:rPr>
          <w:sz w:val="24"/>
          <w:szCs w:val="24"/>
        </w:rPr>
        <w:t>ten</w:t>
      </w:r>
      <w:r w:rsidR="007207AE">
        <w:rPr>
          <w:sz w:val="24"/>
          <w:szCs w:val="24"/>
        </w:rPr>
        <w:t xml:space="preserve"> (10)</w:t>
      </w:r>
      <w:r w:rsidR="00DA0040">
        <w:rPr>
          <w:sz w:val="24"/>
          <w:szCs w:val="24"/>
        </w:rPr>
        <w:t xml:space="preserve"> </w:t>
      </w:r>
      <w:r w:rsidRPr="00226F08">
        <w:rPr>
          <w:sz w:val="24"/>
          <w:szCs w:val="24"/>
        </w:rPr>
        <w:t xml:space="preserve">days of </w:t>
      </w:r>
      <w:r w:rsidR="009C59C3">
        <w:rPr>
          <w:sz w:val="24"/>
          <w:szCs w:val="24"/>
        </w:rPr>
        <w:t xml:space="preserve">regularly scheduled </w:t>
      </w:r>
      <w:r w:rsidRPr="00226F08">
        <w:rPr>
          <w:sz w:val="24"/>
          <w:szCs w:val="24"/>
        </w:rPr>
        <w:t xml:space="preserve">practice </w:t>
      </w:r>
      <w:r w:rsidR="009C59C3">
        <w:rPr>
          <w:sz w:val="24"/>
          <w:szCs w:val="24"/>
        </w:rPr>
        <w:t xml:space="preserve">sessions with the team </w:t>
      </w:r>
      <w:r w:rsidRPr="00226F08">
        <w:rPr>
          <w:sz w:val="24"/>
          <w:szCs w:val="24"/>
        </w:rPr>
        <w:t>at new school before she/he can participate in game.</w:t>
      </w:r>
    </w:p>
    <w:p w14:paraId="441E8D37" w14:textId="77777777" w:rsidR="00226F08" w:rsidRPr="00DA0040" w:rsidRDefault="00226F08" w:rsidP="00AD6DCE">
      <w:pPr>
        <w:numPr>
          <w:ilvl w:val="0"/>
          <w:numId w:val="26"/>
        </w:numPr>
        <w:tabs>
          <w:tab w:val="clear" w:pos="720"/>
          <w:tab w:val="num" w:pos="360"/>
        </w:tabs>
        <w:spacing w:after="240"/>
        <w:ind w:left="360"/>
        <w:jc w:val="both"/>
        <w:rPr>
          <w:sz w:val="24"/>
          <w:szCs w:val="24"/>
        </w:rPr>
      </w:pPr>
      <w:r w:rsidRPr="00DA0040">
        <w:rPr>
          <w:sz w:val="24"/>
          <w:szCs w:val="24"/>
        </w:rPr>
        <w:t>If student moves to another school with no change in residence, after the dates listed below, they are ineligible for the remainder of the season.</w:t>
      </w:r>
    </w:p>
    <w:p w14:paraId="631C5563" w14:textId="77777777" w:rsidR="00226F08" w:rsidRPr="00DA0040" w:rsidRDefault="009C59C3" w:rsidP="00AD6DCE">
      <w:pPr>
        <w:numPr>
          <w:ilvl w:val="1"/>
          <w:numId w:val="26"/>
        </w:numPr>
        <w:tabs>
          <w:tab w:val="clear" w:pos="1440"/>
        </w:tabs>
        <w:spacing w:after="240"/>
        <w:ind w:left="1080"/>
        <w:jc w:val="both"/>
        <w:rPr>
          <w:sz w:val="24"/>
          <w:szCs w:val="24"/>
        </w:rPr>
      </w:pPr>
      <w:r>
        <w:rPr>
          <w:sz w:val="24"/>
          <w:szCs w:val="24"/>
        </w:rPr>
        <w:t xml:space="preserve">August </w:t>
      </w:r>
      <w:r w:rsidR="00226F08" w:rsidRPr="00DA0040">
        <w:rPr>
          <w:sz w:val="24"/>
          <w:szCs w:val="24"/>
        </w:rPr>
        <w:t>1</w:t>
      </w:r>
      <w:r>
        <w:rPr>
          <w:sz w:val="24"/>
          <w:szCs w:val="24"/>
        </w:rPr>
        <w:t>5</w:t>
      </w:r>
      <w:r w:rsidR="00226F08" w:rsidRPr="00DA0040">
        <w:rPr>
          <w:sz w:val="24"/>
          <w:szCs w:val="24"/>
          <w:vertAlign w:val="superscript"/>
        </w:rPr>
        <w:t>t</w:t>
      </w:r>
      <w:r>
        <w:rPr>
          <w:sz w:val="24"/>
          <w:szCs w:val="24"/>
          <w:vertAlign w:val="superscript"/>
        </w:rPr>
        <w:t>h</w:t>
      </w:r>
      <w:r w:rsidR="00226F08" w:rsidRPr="00DA0040">
        <w:rPr>
          <w:sz w:val="24"/>
          <w:szCs w:val="24"/>
        </w:rPr>
        <w:t xml:space="preserve"> </w:t>
      </w:r>
      <w:r w:rsidR="00226F08" w:rsidRPr="00DA0040">
        <w:rPr>
          <w:sz w:val="24"/>
          <w:szCs w:val="24"/>
          <w:vertAlign w:val="superscript"/>
        </w:rPr>
        <w:t xml:space="preserve"> </w:t>
      </w:r>
      <w:r w:rsidR="00226F08" w:rsidRPr="00DA0040">
        <w:rPr>
          <w:sz w:val="24"/>
          <w:szCs w:val="24"/>
        </w:rPr>
        <w:t>for girls’ basketball</w:t>
      </w:r>
    </w:p>
    <w:p w14:paraId="5104B212" w14:textId="77777777" w:rsidR="00226F08" w:rsidRPr="00DA0040" w:rsidRDefault="00E47039" w:rsidP="00AD6DCE">
      <w:pPr>
        <w:numPr>
          <w:ilvl w:val="1"/>
          <w:numId w:val="26"/>
        </w:numPr>
        <w:tabs>
          <w:tab w:val="clear" w:pos="1440"/>
        </w:tabs>
        <w:spacing w:after="240"/>
        <w:ind w:left="1080"/>
        <w:jc w:val="both"/>
        <w:rPr>
          <w:sz w:val="24"/>
          <w:szCs w:val="24"/>
        </w:rPr>
      </w:pPr>
      <w:r>
        <w:rPr>
          <w:sz w:val="24"/>
          <w:szCs w:val="24"/>
        </w:rPr>
        <w:t>October 30</w:t>
      </w:r>
      <w:r w:rsidR="00226F08" w:rsidRPr="00DA0040">
        <w:rPr>
          <w:sz w:val="24"/>
          <w:szCs w:val="24"/>
          <w:vertAlign w:val="superscript"/>
        </w:rPr>
        <w:t>th</w:t>
      </w:r>
      <w:r w:rsidR="00226F08" w:rsidRPr="00DA0040">
        <w:rPr>
          <w:sz w:val="24"/>
          <w:szCs w:val="24"/>
        </w:rPr>
        <w:t xml:space="preserve"> for boys’ basketball</w:t>
      </w:r>
    </w:p>
    <w:p w14:paraId="3C304716" w14:textId="77777777" w:rsidR="00226F08" w:rsidRPr="00226F08" w:rsidRDefault="00226F08" w:rsidP="00AD6DCE">
      <w:pPr>
        <w:spacing w:after="240"/>
        <w:ind w:hanging="90"/>
        <w:jc w:val="both"/>
        <w:rPr>
          <w:b/>
          <w:sz w:val="24"/>
          <w:szCs w:val="24"/>
        </w:rPr>
      </w:pPr>
      <w:r w:rsidRPr="00226F08">
        <w:rPr>
          <w:b/>
          <w:sz w:val="24"/>
          <w:szCs w:val="24"/>
        </w:rPr>
        <w:t>FOOTBALL GUIDELINES:</w:t>
      </w:r>
    </w:p>
    <w:p w14:paraId="2323FC13" w14:textId="77777777" w:rsidR="00226F08" w:rsidRPr="00226F08" w:rsidRDefault="00226F08" w:rsidP="00AD6DCE">
      <w:pPr>
        <w:numPr>
          <w:ilvl w:val="0"/>
          <w:numId w:val="24"/>
        </w:numPr>
        <w:tabs>
          <w:tab w:val="clear" w:pos="720"/>
        </w:tabs>
        <w:spacing w:after="240"/>
        <w:ind w:left="360"/>
        <w:jc w:val="both"/>
        <w:rPr>
          <w:sz w:val="24"/>
          <w:szCs w:val="24"/>
        </w:rPr>
      </w:pPr>
      <w:r w:rsidRPr="00226F08">
        <w:rPr>
          <w:sz w:val="24"/>
          <w:szCs w:val="24"/>
        </w:rPr>
        <w:t>Players must be enrolled in the middle grades (6-8)</w:t>
      </w:r>
      <w:r w:rsidR="009F6367">
        <w:rPr>
          <w:sz w:val="24"/>
          <w:szCs w:val="24"/>
        </w:rPr>
        <w:t>.</w:t>
      </w:r>
    </w:p>
    <w:p w14:paraId="368A19A7" w14:textId="77777777" w:rsidR="00226F08" w:rsidRPr="00226F08" w:rsidRDefault="00226F08" w:rsidP="00AD6DCE">
      <w:pPr>
        <w:numPr>
          <w:ilvl w:val="0"/>
          <w:numId w:val="24"/>
        </w:numPr>
        <w:tabs>
          <w:tab w:val="clear" w:pos="720"/>
        </w:tabs>
        <w:spacing w:after="240"/>
        <w:ind w:left="360"/>
        <w:jc w:val="both"/>
        <w:rPr>
          <w:sz w:val="24"/>
          <w:szCs w:val="24"/>
        </w:rPr>
      </w:pPr>
      <w:r w:rsidRPr="00226F08">
        <w:rPr>
          <w:sz w:val="24"/>
          <w:szCs w:val="24"/>
        </w:rPr>
        <w:lastRenderedPageBreak/>
        <w:t xml:space="preserve">Coach must turn in rosters (name, age and birth date) to all </w:t>
      </w:r>
      <w:r w:rsidR="009F6367">
        <w:rPr>
          <w:sz w:val="24"/>
          <w:szCs w:val="24"/>
        </w:rPr>
        <w:t>Principals and A</w:t>
      </w:r>
      <w:r w:rsidRPr="00226F08">
        <w:rPr>
          <w:sz w:val="24"/>
          <w:szCs w:val="24"/>
        </w:rPr>
        <w:t xml:space="preserve">thletic </w:t>
      </w:r>
      <w:r w:rsidR="009F6367">
        <w:rPr>
          <w:sz w:val="24"/>
          <w:szCs w:val="24"/>
        </w:rPr>
        <w:t>D</w:t>
      </w:r>
      <w:r w:rsidRPr="00226F08">
        <w:rPr>
          <w:sz w:val="24"/>
          <w:szCs w:val="24"/>
        </w:rPr>
        <w:t>irector before first regular season game.</w:t>
      </w:r>
    </w:p>
    <w:p w14:paraId="6B06F0B6" w14:textId="77777777" w:rsidR="00226F08" w:rsidRPr="00226F08" w:rsidRDefault="00226F08" w:rsidP="00AD6DCE">
      <w:pPr>
        <w:numPr>
          <w:ilvl w:val="0"/>
          <w:numId w:val="24"/>
        </w:numPr>
        <w:tabs>
          <w:tab w:val="clear" w:pos="720"/>
        </w:tabs>
        <w:spacing w:after="240"/>
        <w:ind w:left="360"/>
        <w:jc w:val="both"/>
        <w:rPr>
          <w:sz w:val="24"/>
          <w:szCs w:val="24"/>
        </w:rPr>
      </w:pPr>
      <w:r w:rsidRPr="00226F08">
        <w:rPr>
          <w:sz w:val="24"/>
          <w:szCs w:val="24"/>
        </w:rPr>
        <w:t>See age limitations listed under Eligibility section above.</w:t>
      </w:r>
    </w:p>
    <w:p w14:paraId="044D562E" w14:textId="77777777" w:rsidR="00226F08" w:rsidRPr="00226F08" w:rsidRDefault="00226F08" w:rsidP="00AD6DCE">
      <w:pPr>
        <w:numPr>
          <w:ilvl w:val="0"/>
          <w:numId w:val="24"/>
        </w:numPr>
        <w:tabs>
          <w:tab w:val="clear" w:pos="720"/>
        </w:tabs>
        <w:spacing w:after="240"/>
        <w:ind w:left="360"/>
        <w:jc w:val="both"/>
        <w:rPr>
          <w:sz w:val="24"/>
          <w:szCs w:val="24"/>
        </w:rPr>
      </w:pPr>
      <w:r w:rsidRPr="00226F08">
        <w:rPr>
          <w:sz w:val="24"/>
          <w:szCs w:val="24"/>
        </w:rPr>
        <w:t>Limitation of Seasons</w:t>
      </w:r>
    </w:p>
    <w:p w14:paraId="25EFD118" w14:textId="77777777" w:rsidR="00226F08" w:rsidRPr="00226F08" w:rsidRDefault="00226F08" w:rsidP="00AD6DCE">
      <w:pPr>
        <w:numPr>
          <w:ilvl w:val="1"/>
          <w:numId w:val="24"/>
        </w:numPr>
        <w:tabs>
          <w:tab w:val="clear" w:pos="1440"/>
        </w:tabs>
        <w:spacing w:after="240"/>
        <w:ind w:hanging="1080"/>
        <w:jc w:val="both"/>
        <w:rPr>
          <w:sz w:val="24"/>
          <w:szCs w:val="24"/>
        </w:rPr>
      </w:pPr>
      <w:r w:rsidRPr="00226F08">
        <w:rPr>
          <w:sz w:val="24"/>
          <w:szCs w:val="24"/>
        </w:rPr>
        <w:t>Practice begins Conditioning July 15</w:t>
      </w:r>
      <w:r w:rsidRPr="00226F08">
        <w:rPr>
          <w:sz w:val="24"/>
          <w:szCs w:val="24"/>
          <w:vertAlign w:val="superscript"/>
        </w:rPr>
        <w:t>th</w:t>
      </w:r>
      <w:r w:rsidR="00E862DF">
        <w:rPr>
          <w:sz w:val="24"/>
          <w:szCs w:val="24"/>
        </w:rPr>
        <w:t xml:space="preserve">; </w:t>
      </w:r>
      <w:r w:rsidRPr="00226F08">
        <w:rPr>
          <w:sz w:val="24"/>
          <w:szCs w:val="24"/>
        </w:rPr>
        <w:t>Full Pads Aug 1</w:t>
      </w:r>
      <w:r w:rsidRPr="00E862DF">
        <w:rPr>
          <w:sz w:val="24"/>
          <w:szCs w:val="24"/>
          <w:vertAlign w:val="superscript"/>
        </w:rPr>
        <w:t>st</w:t>
      </w:r>
      <w:r w:rsidR="00E862DF">
        <w:rPr>
          <w:sz w:val="24"/>
          <w:szCs w:val="24"/>
        </w:rPr>
        <w:t>.</w:t>
      </w:r>
    </w:p>
    <w:p w14:paraId="7C3549E6" w14:textId="77777777" w:rsidR="00226F08" w:rsidRPr="00226F08" w:rsidRDefault="00226F08" w:rsidP="00AD6DCE">
      <w:pPr>
        <w:numPr>
          <w:ilvl w:val="1"/>
          <w:numId w:val="24"/>
        </w:numPr>
        <w:tabs>
          <w:tab w:val="clear" w:pos="1440"/>
        </w:tabs>
        <w:spacing w:after="240"/>
        <w:ind w:hanging="1080"/>
        <w:jc w:val="both"/>
        <w:rPr>
          <w:sz w:val="24"/>
          <w:szCs w:val="24"/>
        </w:rPr>
      </w:pPr>
      <w:r w:rsidRPr="00226F08">
        <w:rPr>
          <w:sz w:val="24"/>
          <w:szCs w:val="24"/>
        </w:rPr>
        <w:t>There will be a limit of two (</w:t>
      </w:r>
      <w:r w:rsidR="00E862DF">
        <w:rPr>
          <w:sz w:val="24"/>
          <w:szCs w:val="24"/>
        </w:rPr>
        <w:t>2</w:t>
      </w:r>
      <w:r w:rsidRPr="00226F08">
        <w:rPr>
          <w:sz w:val="24"/>
          <w:szCs w:val="24"/>
        </w:rPr>
        <w:t>) pre-season scrimmages.</w:t>
      </w:r>
    </w:p>
    <w:p w14:paraId="23610800" w14:textId="77777777" w:rsidR="00226F08" w:rsidRPr="00226F08" w:rsidRDefault="00226F08" w:rsidP="00AD6DCE">
      <w:pPr>
        <w:numPr>
          <w:ilvl w:val="1"/>
          <w:numId w:val="24"/>
        </w:numPr>
        <w:tabs>
          <w:tab w:val="clear" w:pos="1440"/>
        </w:tabs>
        <w:spacing w:after="240"/>
        <w:ind w:hanging="1080"/>
        <w:jc w:val="both"/>
        <w:rPr>
          <w:sz w:val="24"/>
          <w:szCs w:val="24"/>
        </w:rPr>
      </w:pPr>
      <w:r w:rsidRPr="00226F08">
        <w:rPr>
          <w:sz w:val="24"/>
          <w:szCs w:val="24"/>
        </w:rPr>
        <w:t>First game after August 20</w:t>
      </w:r>
      <w:r w:rsidRPr="00226F08">
        <w:rPr>
          <w:sz w:val="24"/>
          <w:szCs w:val="24"/>
          <w:vertAlign w:val="superscript"/>
        </w:rPr>
        <w:t>th</w:t>
      </w:r>
      <w:r w:rsidRPr="00226F08">
        <w:rPr>
          <w:sz w:val="24"/>
          <w:szCs w:val="24"/>
        </w:rPr>
        <w:t>.</w:t>
      </w:r>
    </w:p>
    <w:p w14:paraId="5C7C9CD3" w14:textId="77777777" w:rsidR="00226F08" w:rsidRPr="00226F08" w:rsidRDefault="00226F08" w:rsidP="00AD6DCE">
      <w:pPr>
        <w:numPr>
          <w:ilvl w:val="1"/>
          <w:numId w:val="24"/>
        </w:numPr>
        <w:tabs>
          <w:tab w:val="clear" w:pos="1440"/>
        </w:tabs>
        <w:spacing w:after="240"/>
        <w:ind w:hanging="1080"/>
        <w:jc w:val="both"/>
        <w:rPr>
          <w:sz w:val="24"/>
          <w:szCs w:val="24"/>
        </w:rPr>
      </w:pPr>
      <w:r w:rsidRPr="00226F08">
        <w:rPr>
          <w:sz w:val="24"/>
          <w:szCs w:val="24"/>
        </w:rPr>
        <w:t xml:space="preserve">The season should consist of no more than </w:t>
      </w:r>
      <w:r w:rsidR="003B74B2">
        <w:rPr>
          <w:sz w:val="24"/>
          <w:szCs w:val="24"/>
        </w:rPr>
        <w:t>ten (</w:t>
      </w:r>
      <w:r w:rsidRPr="00226F08">
        <w:rPr>
          <w:sz w:val="24"/>
          <w:szCs w:val="24"/>
        </w:rPr>
        <w:t>10</w:t>
      </w:r>
      <w:r w:rsidR="003B74B2">
        <w:rPr>
          <w:sz w:val="24"/>
          <w:szCs w:val="24"/>
        </w:rPr>
        <w:t>)</w:t>
      </w:r>
      <w:r w:rsidR="00E862DF">
        <w:rPr>
          <w:sz w:val="24"/>
          <w:szCs w:val="24"/>
        </w:rPr>
        <w:t xml:space="preserve"> </w:t>
      </w:r>
      <w:r w:rsidRPr="00226F08">
        <w:rPr>
          <w:sz w:val="24"/>
          <w:szCs w:val="24"/>
        </w:rPr>
        <w:t>regular season games.</w:t>
      </w:r>
    </w:p>
    <w:p w14:paraId="339926AA" w14:textId="77777777" w:rsidR="00226F08" w:rsidRPr="00226F08" w:rsidRDefault="00226F08" w:rsidP="00AD6DCE">
      <w:pPr>
        <w:numPr>
          <w:ilvl w:val="1"/>
          <w:numId w:val="24"/>
        </w:numPr>
        <w:tabs>
          <w:tab w:val="clear" w:pos="1440"/>
        </w:tabs>
        <w:spacing w:after="240"/>
        <w:ind w:hanging="1080"/>
        <w:jc w:val="both"/>
        <w:rPr>
          <w:sz w:val="24"/>
          <w:szCs w:val="24"/>
        </w:rPr>
      </w:pPr>
      <w:r w:rsidRPr="00226F08">
        <w:rPr>
          <w:sz w:val="24"/>
          <w:szCs w:val="24"/>
        </w:rPr>
        <w:t xml:space="preserve">Regular </w:t>
      </w:r>
      <w:r w:rsidR="00E862DF">
        <w:rPr>
          <w:sz w:val="24"/>
          <w:szCs w:val="24"/>
        </w:rPr>
        <w:t>s</w:t>
      </w:r>
      <w:r w:rsidRPr="00226F08">
        <w:rPr>
          <w:sz w:val="24"/>
          <w:szCs w:val="24"/>
        </w:rPr>
        <w:t>eason ends the week of October 15</w:t>
      </w:r>
      <w:r w:rsidRPr="00226F08">
        <w:rPr>
          <w:sz w:val="24"/>
          <w:szCs w:val="24"/>
          <w:vertAlign w:val="superscript"/>
        </w:rPr>
        <w:t>th</w:t>
      </w:r>
      <w:r w:rsidRPr="00226F08">
        <w:rPr>
          <w:sz w:val="24"/>
          <w:szCs w:val="24"/>
        </w:rPr>
        <w:t>.</w:t>
      </w:r>
    </w:p>
    <w:p w14:paraId="156D23B3" w14:textId="77777777" w:rsidR="00226F08" w:rsidRPr="00226F08" w:rsidRDefault="00226F08" w:rsidP="00AD6DCE">
      <w:pPr>
        <w:numPr>
          <w:ilvl w:val="1"/>
          <w:numId w:val="24"/>
        </w:numPr>
        <w:tabs>
          <w:tab w:val="clear" w:pos="1440"/>
        </w:tabs>
        <w:spacing w:after="240"/>
        <w:ind w:hanging="1080"/>
        <w:jc w:val="both"/>
        <w:rPr>
          <w:sz w:val="24"/>
          <w:szCs w:val="24"/>
        </w:rPr>
      </w:pPr>
      <w:r w:rsidRPr="00226F08">
        <w:rPr>
          <w:sz w:val="24"/>
          <w:szCs w:val="24"/>
        </w:rPr>
        <w:t>Season ends by November 1</w:t>
      </w:r>
      <w:r w:rsidRPr="00226F08">
        <w:rPr>
          <w:sz w:val="24"/>
          <w:szCs w:val="24"/>
          <w:vertAlign w:val="superscript"/>
        </w:rPr>
        <w:t>st</w:t>
      </w:r>
      <w:r w:rsidRPr="00226F08">
        <w:rPr>
          <w:sz w:val="24"/>
          <w:szCs w:val="24"/>
        </w:rPr>
        <w:t>.</w:t>
      </w:r>
    </w:p>
    <w:p w14:paraId="16FF38A3" w14:textId="77777777" w:rsidR="00226F08" w:rsidRPr="00226F08" w:rsidRDefault="00226F08" w:rsidP="00AD6DCE">
      <w:pPr>
        <w:numPr>
          <w:ilvl w:val="0"/>
          <w:numId w:val="24"/>
        </w:numPr>
        <w:tabs>
          <w:tab w:val="clear" w:pos="720"/>
        </w:tabs>
        <w:spacing w:after="240"/>
        <w:ind w:left="360"/>
        <w:jc w:val="both"/>
        <w:rPr>
          <w:sz w:val="24"/>
          <w:szCs w:val="24"/>
        </w:rPr>
      </w:pPr>
      <w:r w:rsidRPr="00226F08">
        <w:rPr>
          <w:sz w:val="24"/>
          <w:szCs w:val="24"/>
        </w:rPr>
        <w:t xml:space="preserve">Each elementary school will be assigned to games during the season and the </w:t>
      </w:r>
      <w:r w:rsidR="00577D29">
        <w:rPr>
          <w:sz w:val="24"/>
          <w:szCs w:val="24"/>
        </w:rPr>
        <w:t>P</w:t>
      </w:r>
      <w:r w:rsidRPr="00226F08">
        <w:rPr>
          <w:sz w:val="24"/>
          <w:szCs w:val="24"/>
        </w:rPr>
        <w:t>rincipal</w:t>
      </w:r>
      <w:r w:rsidR="00577D29">
        <w:rPr>
          <w:sz w:val="24"/>
          <w:szCs w:val="24"/>
        </w:rPr>
        <w:t>/</w:t>
      </w:r>
      <w:r w:rsidRPr="00226F08">
        <w:rPr>
          <w:sz w:val="24"/>
          <w:szCs w:val="24"/>
        </w:rPr>
        <w:t>designee should be in attendance and provide work</w:t>
      </w:r>
      <w:r w:rsidR="00577D29">
        <w:rPr>
          <w:sz w:val="24"/>
          <w:szCs w:val="24"/>
        </w:rPr>
        <w:t>ers to assist with game duties.</w:t>
      </w:r>
    </w:p>
    <w:p w14:paraId="582C77F1" w14:textId="77777777" w:rsidR="00226F08" w:rsidRPr="00226F08" w:rsidRDefault="00226F08" w:rsidP="00AD6DCE">
      <w:pPr>
        <w:numPr>
          <w:ilvl w:val="0"/>
          <w:numId w:val="24"/>
        </w:numPr>
        <w:tabs>
          <w:tab w:val="clear" w:pos="720"/>
        </w:tabs>
        <w:spacing w:after="240"/>
        <w:ind w:left="360"/>
        <w:jc w:val="both"/>
        <w:rPr>
          <w:sz w:val="24"/>
          <w:szCs w:val="24"/>
        </w:rPr>
      </w:pPr>
      <w:r w:rsidRPr="00226F08">
        <w:rPr>
          <w:sz w:val="24"/>
          <w:szCs w:val="24"/>
        </w:rPr>
        <w:t>The District AD will be responsible for security, officials and as</w:t>
      </w:r>
      <w:r w:rsidR="00577D29">
        <w:rPr>
          <w:sz w:val="24"/>
          <w:szCs w:val="24"/>
        </w:rPr>
        <w:t>signing schools to work games.</w:t>
      </w:r>
    </w:p>
    <w:p w14:paraId="3D023144" w14:textId="77777777" w:rsidR="00226F08" w:rsidRPr="00226F08" w:rsidRDefault="00226F08" w:rsidP="00AD6DCE">
      <w:pPr>
        <w:numPr>
          <w:ilvl w:val="0"/>
          <w:numId w:val="24"/>
        </w:numPr>
        <w:tabs>
          <w:tab w:val="clear" w:pos="720"/>
        </w:tabs>
        <w:spacing w:after="240"/>
        <w:ind w:left="360"/>
        <w:jc w:val="both"/>
        <w:rPr>
          <w:sz w:val="24"/>
          <w:szCs w:val="24"/>
        </w:rPr>
      </w:pPr>
      <w:r w:rsidRPr="00226F08">
        <w:rPr>
          <w:sz w:val="24"/>
          <w:szCs w:val="24"/>
        </w:rPr>
        <w:t>All officials must be certified.</w:t>
      </w:r>
    </w:p>
    <w:p w14:paraId="1828D9F1" w14:textId="77777777" w:rsidR="00226F08" w:rsidRPr="00226F08" w:rsidRDefault="00226F08" w:rsidP="00AD6DCE">
      <w:pPr>
        <w:numPr>
          <w:ilvl w:val="0"/>
          <w:numId w:val="24"/>
        </w:numPr>
        <w:tabs>
          <w:tab w:val="clear" w:pos="720"/>
        </w:tabs>
        <w:spacing w:after="240"/>
        <w:ind w:left="360"/>
        <w:jc w:val="both"/>
        <w:rPr>
          <w:sz w:val="24"/>
          <w:szCs w:val="24"/>
        </w:rPr>
      </w:pPr>
      <w:r w:rsidRPr="00226F08">
        <w:rPr>
          <w:sz w:val="24"/>
          <w:szCs w:val="24"/>
        </w:rPr>
        <w:t>Admission for all regular season games will be $3 adults and $1 students</w:t>
      </w:r>
      <w:r w:rsidR="00577D29">
        <w:rPr>
          <w:sz w:val="24"/>
          <w:szCs w:val="24"/>
        </w:rPr>
        <w:t xml:space="preserve">. </w:t>
      </w:r>
      <w:r w:rsidRPr="00226F08">
        <w:rPr>
          <w:sz w:val="24"/>
          <w:szCs w:val="24"/>
        </w:rPr>
        <w:t>Bowl games are $5 adults and $3 students.</w:t>
      </w:r>
    </w:p>
    <w:p w14:paraId="723DBD07" w14:textId="77777777" w:rsidR="00226F08" w:rsidRPr="00577D29" w:rsidRDefault="00226F08" w:rsidP="00AD6DCE">
      <w:pPr>
        <w:numPr>
          <w:ilvl w:val="0"/>
          <w:numId w:val="24"/>
        </w:numPr>
        <w:tabs>
          <w:tab w:val="clear" w:pos="720"/>
        </w:tabs>
        <w:spacing w:after="240"/>
        <w:ind w:left="360"/>
        <w:jc w:val="both"/>
        <w:rPr>
          <w:sz w:val="24"/>
          <w:szCs w:val="24"/>
        </w:rPr>
      </w:pPr>
      <w:r w:rsidRPr="00226F08">
        <w:rPr>
          <w:sz w:val="24"/>
          <w:szCs w:val="24"/>
        </w:rPr>
        <w:t>All finances will be held at Bell County High School, i</w:t>
      </w:r>
      <w:r w:rsidR="00577D29">
        <w:rPr>
          <w:sz w:val="24"/>
          <w:szCs w:val="24"/>
        </w:rPr>
        <w:t xml:space="preserve">ncluding any booster accounts. </w:t>
      </w:r>
      <w:r w:rsidRPr="00226F08">
        <w:rPr>
          <w:sz w:val="24"/>
          <w:szCs w:val="24"/>
        </w:rPr>
        <w:t xml:space="preserve">The AD will issue all </w:t>
      </w:r>
      <w:r w:rsidR="00577D29">
        <w:rPr>
          <w:sz w:val="24"/>
          <w:szCs w:val="24"/>
        </w:rPr>
        <w:t>p</w:t>
      </w:r>
      <w:r w:rsidRPr="00226F08">
        <w:rPr>
          <w:sz w:val="24"/>
          <w:szCs w:val="24"/>
        </w:rPr>
        <w:t xml:space="preserve">urchase </w:t>
      </w:r>
      <w:r w:rsidR="00577D29">
        <w:rPr>
          <w:sz w:val="24"/>
          <w:szCs w:val="24"/>
        </w:rPr>
        <w:t>o</w:t>
      </w:r>
      <w:r w:rsidRPr="00226F08">
        <w:rPr>
          <w:sz w:val="24"/>
          <w:szCs w:val="24"/>
        </w:rPr>
        <w:t>rders and keep a financial accounting of all funds.</w:t>
      </w:r>
    </w:p>
    <w:p w14:paraId="4589A483" w14:textId="77777777" w:rsidR="00226F08" w:rsidRPr="00226F08" w:rsidRDefault="00226F08" w:rsidP="00AD6DCE">
      <w:pPr>
        <w:spacing w:after="240"/>
        <w:ind w:hanging="90"/>
        <w:jc w:val="both"/>
        <w:rPr>
          <w:b/>
          <w:sz w:val="24"/>
          <w:szCs w:val="24"/>
        </w:rPr>
      </w:pPr>
      <w:r w:rsidRPr="00226F08">
        <w:rPr>
          <w:b/>
          <w:sz w:val="24"/>
          <w:szCs w:val="24"/>
        </w:rPr>
        <w:t xml:space="preserve">BASKETBALL </w:t>
      </w:r>
      <w:r w:rsidR="0000569E" w:rsidRPr="00226F08">
        <w:rPr>
          <w:b/>
          <w:sz w:val="24"/>
          <w:szCs w:val="24"/>
        </w:rPr>
        <w:t>GUIDELINES</w:t>
      </w:r>
      <w:r w:rsidRPr="00226F08">
        <w:rPr>
          <w:b/>
          <w:sz w:val="24"/>
          <w:szCs w:val="24"/>
        </w:rPr>
        <w:t>:</w:t>
      </w:r>
    </w:p>
    <w:p w14:paraId="4C790FE1" w14:textId="77777777" w:rsidR="00226F08" w:rsidRPr="00226F08" w:rsidRDefault="00226F08" w:rsidP="00AD6DCE">
      <w:pPr>
        <w:numPr>
          <w:ilvl w:val="0"/>
          <w:numId w:val="27"/>
        </w:numPr>
        <w:tabs>
          <w:tab w:val="clear" w:pos="720"/>
        </w:tabs>
        <w:spacing w:after="240"/>
        <w:ind w:left="360" w:hanging="450"/>
        <w:jc w:val="both"/>
        <w:rPr>
          <w:sz w:val="24"/>
          <w:szCs w:val="24"/>
        </w:rPr>
      </w:pPr>
      <w:r w:rsidRPr="00226F08">
        <w:rPr>
          <w:sz w:val="24"/>
          <w:szCs w:val="24"/>
        </w:rPr>
        <w:t>Players must be enrolled in the school they represent.</w:t>
      </w:r>
    </w:p>
    <w:p w14:paraId="5B62FFDB" w14:textId="77777777" w:rsidR="00226F08" w:rsidRPr="00226F08" w:rsidRDefault="00226F08" w:rsidP="00AD6DCE">
      <w:pPr>
        <w:numPr>
          <w:ilvl w:val="0"/>
          <w:numId w:val="27"/>
        </w:numPr>
        <w:tabs>
          <w:tab w:val="clear" w:pos="720"/>
        </w:tabs>
        <w:spacing w:after="240"/>
        <w:ind w:left="360" w:hanging="450"/>
        <w:jc w:val="both"/>
        <w:rPr>
          <w:sz w:val="24"/>
          <w:szCs w:val="24"/>
        </w:rPr>
      </w:pPr>
      <w:r w:rsidRPr="00226F08">
        <w:rPr>
          <w:sz w:val="24"/>
          <w:szCs w:val="24"/>
        </w:rPr>
        <w:t>There will be an A-Team (7</w:t>
      </w:r>
      <w:r w:rsidRPr="00226F08">
        <w:rPr>
          <w:sz w:val="24"/>
          <w:szCs w:val="24"/>
          <w:vertAlign w:val="superscript"/>
        </w:rPr>
        <w:t>th</w:t>
      </w:r>
      <w:r w:rsidRPr="00226F08">
        <w:rPr>
          <w:sz w:val="24"/>
          <w:szCs w:val="24"/>
        </w:rPr>
        <w:t xml:space="preserve"> and 8</w:t>
      </w:r>
      <w:r w:rsidRPr="00226F08">
        <w:rPr>
          <w:sz w:val="24"/>
          <w:szCs w:val="24"/>
          <w:vertAlign w:val="superscript"/>
        </w:rPr>
        <w:t>th</w:t>
      </w:r>
      <w:r w:rsidRPr="00226F08">
        <w:rPr>
          <w:sz w:val="24"/>
          <w:szCs w:val="24"/>
        </w:rPr>
        <w:t xml:space="preserve"> grades), B-Team (5</w:t>
      </w:r>
      <w:r w:rsidRPr="00226F08">
        <w:rPr>
          <w:sz w:val="24"/>
          <w:szCs w:val="24"/>
          <w:vertAlign w:val="superscript"/>
        </w:rPr>
        <w:t>th</w:t>
      </w:r>
      <w:r w:rsidRPr="00226F08">
        <w:rPr>
          <w:sz w:val="24"/>
          <w:szCs w:val="24"/>
        </w:rPr>
        <w:t xml:space="preserve"> and 6</w:t>
      </w:r>
      <w:r w:rsidRPr="00226F08">
        <w:rPr>
          <w:sz w:val="24"/>
          <w:szCs w:val="24"/>
          <w:vertAlign w:val="superscript"/>
        </w:rPr>
        <w:t>th</w:t>
      </w:r>
      <w:r w:rsidRPr="00226F08">
        <w:rPr>
          <w:sz w:val="24"/>
          <w:szCs w:val="24"/>
        </w:rPr>
        <w:t xml:space="preserve"> grades) and in some cases a C-Team (4</w:t>
      </w:r>
      <w:r w:rsidRPr="00226F08">
        <w:rPr>
          <w:sz w:val="24"/>
          <w:szCs w:val="24"/>
          <w:vertAlign w:val="superscript"/>
        </w:rPr>
        <w:t>th</w:t>
      </w:r>
      <w:r w:rsidR="00821596">
        <w:rPr>
          <w:sz w:val="24"/>
          <w:szCs w:val="24"/>
        </w:rPr>
        <w:t xml:space="preserve"> grade and below).</w:t>
      </w:r>
    </w:p>
    <w:p w14:paraId="7FFE5B95" w14:textId="77777777" w:rsidR="00226F08" w:rsidRPr="00226F08" w:rsidRDefault="00226F08" w:rsidP="00AD6DCE">
      <w:pPr>
        <w:numPr>
          <w:ilvl w:val="0"/>
          <w:numId w:val="27"/>
        </w:numPr>
        <w:tabs>
          <w:tab w:val="clear" w:pos="720"/>
        </w:tabs>
        <w:spacing w:after="240"/>
        <w:ind w:left="360" w:hanging="450"/>
        <w:jc w:val="both"/>
        <w:rPr>
          <w:sz w:val="24"/>
          <w:szCs w:val="24"/>
        </w:rPr>
      </w:pPr>
      <w:r w:rsidRPr="00226F08">
        <w:rPr>
          <w:sz w:val="24"/>
          <w:szCs w:val="24"/>
        </w:rPr>
        <w:t xml:space="preserve">Coach must turn in rosters (name, age and birth date) to the </w:t>
      </w:r>
      <w:r w:rsidR="00821596">
        <w:rPr>
          <w:sz w:val="24"/>
          <w:szCs w:val="24"/>
        </w:rPr>
        <w:t>P</w:t>
      </w:r>
      <w:r w:rsidRPr="00226F08">
        <w:rPr>
          <w:sz w:val="24"/>
          <w:szCs w:val="24"/>
        </w:rPr>
        <w:t xml:space="preserve">rincipal and </w:t>
      </w:r>
      <w:r w:rsidR="00821596">
        <w:rPr>
          <w:sz w:val="24"/>
          <w:szCs w:val="24"/>
        </w:rPr>
        <w:t>A</w:t>
      </w:r>
      <w:r w:rsidRPr="00226F08">
        <w:rPr>
          <w:sz w:val="24"/>
          <w:szCs w:val="24"/>
        </w:rPr>
        <w:t xml:space="preserve">thletic </w:t>
      </w:r>
      <w:r w:rsidR="00821596">
        <w:rPr>
          <w:sz w:val="24"/>
          <w:szCs w:val="24"/>
        </w:rPr>
        <w:t>D</w:t>
      </w:r>
      <w:r w:rsidRPr="00226F08">
        <w:rPr>
          <w:sz w:val="24"/>
          <w:szCs w:val="24"/>
        </w:rPr>
        <w:t>irector before first regular season game.</w:t>
      </w:r>
    </w:p>
    <w:p w14:paraId="5C0C59F7" w14:textId="77777777" w:rsidR="00226F08" w:rsidRPr="00226F08" w:rsidRDefault="00226F08" w:rsidP="00AD6DCE">
      <w:pPr>
        <w:numPr>
          <w:ilvl w:val="0"/>
          <w:numId w:val="24"/>
        </w:numPr>
        <w:tabs>
          <w:tab w:val="clear" w:pos="720"/>
        </w:tabs>
        <w:spacing w:after="240"/>
        <w:ind w:left="360" w:hanging="450"/>
        <w:jc w:val="both"/>
        <w:rPr>
          <w:sz w:val="24"/>
          <w:szCs w:val="24"/>
        </w:rPr>
      </w:pPr>
      <w:r w:rsidRPr="00226F08">
        <w:rPr>
          <w:sz w:val="24"/>
          <w:szCs w:val="24"/>
        </w:rPr>
        <w:t>See age limitations listed under Eligibility section above.</w:t>
      </w:r>
    </w:p>
    <w:p w14:paraId="60E435DD" w14:textId="77777777" w:rsidR="00226F08" w:rsidRPr="00226F08" w:rsidRDefault="00226F08" w:rsidP="00AD6DCE">
      <w:pPr>
        <w:numPr>
          <w:ilvl w:val="0"/>
          <w:numId w:val="28"/>
        </w:numPr>
        <w:tabs>
          <w:tab w:val="clear" w:pos="720"/>
        </w:tabs>
        <w:spacing w:after="240"/>
        <w:ind w:left="360" w:hanging="450"/>
        <w:jc w:val="both"/>
        <w:rPr>
          <w:sz w:val="24"/>
          <w:szCs w:val="24"/>
        </w:rPr>
      </w:pPr>
      <w:r w:rsidRPr="00226F08">
        <w:rPr>
          <w:sz w:val="24"/>
          <w:szCs w:val="24"/>
        </w:rPr>
        <w:lastRenderedPageBreak/>
        <w:t xml:space="preserve">Each team will play the other Bell County Schools twice consisting of </w:t>
      </w:r>
      <w:r w:rsidR="00821596">
        <w:rPr>
          <w:sz w:val="24"/>
          <w:szCs w:val="24"/>
        </w:rPr>
        <w:t>five (5)</w:t>
      </w:r>
      <w:r w:rsidR="00AD506B">
        <w:rPr>
          <w:sz w:val="24"/>
          <w:szCs w:val="24"/>
        </w:rPr>
        <w:t xml:space="preserve"> </w:t>
      </w:r>
      <w:r w:rsidR="00821596">
        <w:rPr>
          <w:sz w:val="24"/>
          <w:szCs w:val="24"/>
        </w:rPr>
        <w:t xml:space="preserve">home games and five (5) </w:t>
      </w:r>
      <w:r w:rsidRPr="00226F08">
        <w:rPr>
          <w:sz w:val="24"/>
          <w:szCs w:val="24"/>
        </w:rPr>
        <w:t>away games.</w:t>
      </w:r>
    </w:p>
    <w:p w14:paraId="2DF35706" w14:textId="77777777" w:rsidR="00226F08" w:rsidRPr="00226F08" w:rsidRDefault="00226F08" w:rsidP="00AD6DCE">
      <w:pPr>
        <w:numPr>
          <w:ilvl w:val="0"/>
          <w:numId w:val="28"/>
        </w:numPr>
        <w:tabs>
          <w:tab w:val="clear" w:pos="720"/>
        </w:tabs>
        <w:spacing w:after="240"/>
        <w:ind w:left="360" w:hanging="450"/>
        <w:jc w:val="both"/>
        <w:rPr>
          <w:sz w:val="24"/>
          <w:szCs w:val="24"/>
        </w:rPr>
      </w:pPr>
      <w:r w:rsidRPr="00226F08">
        <w:rPr>
          <w:sz w:val="24"/>
          <w:szCs w:val="24"/>
        </w:rPr>
        <w:t xml:space="preserve">The B-Team should play a minimum of </w:t>
      </w:r>
      <w:r w:rsidR="00AD506B">
        <w:rPr>
          <w:sz w:val="24"/>
          <w:szCs w:val="24"/>
        </w:rPr>
        <w:t>ten (</w:t>
      </w:r>
      <w:r w:rsidRPr="00226F08">
        <w:rPr>
          <w:sz w:val="24"/>
          <w:szCs w:val="24"/>
        </w:rPr>
        <w:t>10</w:t>
      </w:r>
      <w:r w:rsidR="00AD506B">
        <w:rPr>
          <w:sz w:val="24"/>
          <w:szCs w:val="24"/>
        </w:rPr>
        <w:t>)</w:t>
      </w:r>
      <w:r w:rsidRPr="00226F08">
        <w:rPr>
          <w:sz w:val="24"/>
          <w:szCs w:val="24"/>
        </w:rPr>
        <w:t xml:space="preserve"> games and a maximum of </w:t>
      </w:r>
      <w:r w:rsidR="00AD506B">
        <w:rPr>
          <w:sz w:val="24"/>
          <w:szCs w:val="24"/>
        </w:rPr>
        <w:t>twenty-four (</w:t>
      </w:r>
      <w:r w:rsidRPr="00226F08">
        <w:rPr>
          <w:sz w:val="24"/>
          <w:szCs w:val="24"/>
        </w:rPr>
        <w:t>24</w:t>
      </w:r>
      <w:r w:rsidR="00AD506B">
        <w:rPr>
          <w:sz w:val="24"/>
          <w:szCs w:val="24"/>
        </w:rPr>
        <w:t>) games.</w:t>
      </w:r>
    </w:p>
    <w:p w14:paraId="6B5E3EB2" w14:textId="77777777" w:rsidR="00226F08" w:rsidRPr="00226F08" w:rsidRDefault="00226F08" w:rsidP="00AD6DCE">
      <w:pPr>
        <w:numPr>
          <w:ilvl w:val="0"/>
          <w:numId w:val="28"/>
        </w:numPr>
        <w:tabs>
          <w:tab w:val="clear" w:pos="720"/>
        </w:tabs>
        <w:spacing w:after="240"/>
        <w:ind w:left="360" w:hanging="450"/>
        <w:jc w:val="both"/>
        <w:rPr>
          <w:sz w:val="24"/>
          <w:szCs w:val="24"/>
        </w:rPr>
      </w:pPr>
      <w:r w:rsidRPr="00226F08">
        <w:rPr>
          <w:sz w:val="24"/>
          <w:szCs w:val="24"/>
        </w:rPr>
        <w:t xml:space="preserve">The A-Team should play a minimum of </w:t>
      </w:r>
      <w:r w:rsidR="00AD506B">
        <w:rPr>
          <w:sz w:val="24"/>
          <w:szCs w:val="24"/>
        </w:rPr>
        <w:t>ten (</w:t>
      </w:r>
      <w:r w:rsidRPr="00226F08">
        <w:rPr>
          <w:sz w:val="24"/>
          <w:szCs w:val="24"/>
        </w:rPr>
        <w:t>10</w:t>
      </w:r>
      <w:r w:rsidR="00AD506B">
        <w:rPr>
          <w:sz w:val="24"/>
          <w:szCs w:val="24"/>
        </w:rPr>
        <w:t>)</w:t>
      </w:r>
      <w:r w:rsidRPr="00226F08">
        <w:rPr>
          <w:sz w:val="24"/>
          <w:szCs w:val="24"/>
        </w:rPr>
        <w:t xml:space="preserve"> games and a maximum of </w:t>
      </w:r>
      <w:r w:rsidR="00AD506B">
        <w:rPr>
          <w:sz w:val="24"/>
          <w:szCs w:val="24"/>
        </w:rPr>
        <w:t>twenty-four (</w:t>
      </w:r>
      <w:r w:rsidRPr="00226F08">
        <w:rPr>
          <w:sz w:val="24"/>
          <w:szCs w:val="24"/>
        </w:rPr>
        <w:t>24</w:t>
      </w:r>
      <w:r w:rsidR="00AD506B">
        <w:rPr>
          <w:sz w:val="24"/>
          <w:szCs w:val="24"/>
        </w:rPr>
        <w:t>)</w:t>
      </w:r>
      <w:r w:rsidRPr="00226F08">
        <w:rPr>
          <w:sz w:val="24"/>
          <w:szCs w:val="24"/>
        </w:rPr>
        <w:t xml:space="preserve"> games.</w:t>
      </w:r>
    </w:p>
    <w:p w14:paraId="19981160" w14:textId="77777777" w:rsidR="00226F08" w:rsidRPr="00226F08" w:rsidRDefault="00226F08" w:rsidP="00AD6DCE">
      <w:pPr>
        <w:numPr>
          <w:ilvl w:val="0"/>
          <w:numId w:val="28"/>
        </w:numPr>
        <w:tabs>
          <w:tab w:val="clear" w:pos="720"/>
        </w:tabs>
        <w:spacing w:after="240"/>
        <w:ind w:left="360" w:hanging="450"/>
        <w:jc w:val="both"/>
        <w:rPr>
          <w:sz w:val="24"/>
          <w:szCs w:val="24"/>
        </w:rPr>
      </w:pPr>
      <w:r w:rsidRPr="00226F08">
        <w:rPr>
          <w:sz w:val="24"/>
          <w:szCs w:val="24"/>
        </w:rPr>
        <w:t>The Tip-</w:t>
      </w:r>
      <w:r w:rsidR="00AD506B">
        <w:rPr>
          <w:sz w:val="24"/>
          <w:szCs w:val="24"/>
        </w:rPr>
        <w:t>O</w:t>
      </w:r>
      <w:r w:rsidRPr="00226F08">
        <w:rPr>
          <w:sz w:val="24"/>
          <w:szCs w:val="24"/>
        </w:rPr>
        <w:t xml:space="preserve">ff Tournament </w:t>
      </w:r>
      <w:r w:rsidRPr="00AD506B">
        <w:rPr>
          <w:sz w:val="24"/>
          <w:szCs w:val="24"/>
        </w:rPr>
        <w:t>will</w:t>
      </w:r>
      <w:r w:rsidRPr="00226F08">
        <w:rPr>
          <w:sz w:val="24"/>
          <w:szCs w:val="24"/>
        </w:rPr>
        <w:t xml:space="preserve"> count toward the </w:t>
      </w:r>
      <w:r w:rsidR="00AD506B">
        <w:rPr>
          <w:sz w:val="24"/>
          <w:szCs w:val="24"/>
        </w:rPr>
        <w:t>twenty-four (</w:t>
      </w:r>
      <w:r w:rsidRPr="00226F08">
        <w:rPr>
          <w:sz w:val="24"/>
          <w:szCs w:val="24"/>
        </w:rPr>
        <w:t>24</w:t>
      </w:r>
      <w:r w:rsidR="00AD506B">
        <w:rPr>
          <w:sz w:val="24"/>
          <w:szCs w:val="24"/>
        </w:rPr>
        <w:t>)</w:t>
      </w:r>
      <w:r w:rsidRPr="00226F08">
        <w:rPr>
          <w:sz w:val="24"/>
          <w:szCs w:val="24"/>
        </w:rPr>
        <w:t xml:space="preserve"> game limit.</w:t>
      </w:r>
    </w:p>
    <w:p w14:paraId="79DF5A20" w14:textId="77777777" w:rsidR="00226F08" w:rsidRPr="00226F08" w:rsidRDefault="00226F08" w:rsidP="00AD6DCE">
      <w:pPr>
        <w:numPr>
          <w:ilvl w:val="0"/>
          <w:numId w:val="28"/>
        </w:numPr>
        <w:tabs>
          <w:tab w:val="clear" w:pos="720"/>
        </w:tabs>
        <w:spacing w:after="240"/>
        <w:ind w:left="360" w:hanging="450"/>
        <w:jc w:val="both"/>
        <w:rPr>
          <w:sz w:val="24"/>
          <w:szCs w:val="24"/>
        </w:rPr>
      </w:pPr>
      <w:r w:rsidRPr="00226F08">
        <w:rPr>
          <w:sz w:val="24"/>
          <w:szCs w:val="24"/>
        </w:rPr>
        <w:t xml:space="preserve">All regular season tournament games will count toward the </w:t>
      </w:r>
      <w:r w:rsidR="005C1C2A">
        <w:rPr>
          <w:sz w:val="24"/>
          <w:szCs w:val="24"/>
        </w:rPr>
        <w:t>twenty-four (</w:t>
      </w:r>
      <w:r w:rsidRPr="00226F08">
        <w:rPr>
          <w:sz w:val="24"/>
          <w:szCs w:val="24"/>
        </w:rPr>
        <w:t>24</w:t>
      </w:r>
      <w:r w:rsidR="005C1C2A">
        <w:rPr>
          <w:sz w:val="24"/>
          <w:szCs w:val="24"/>
        </w:rPr>
        <w:t>)</w:t>
      </w:r>
      <w:r w:rsidRPr="00226F08">
        <w:rPr>
          <w:sz w:val="24"/>
          <w:szCs w:val="24"/>
        </w:rPr>
        <w:t xml:space="preserve"> game limit.</w:t>
      </w:r>
    </w:p>
    <w:p w14:paraId="08917E0E" w14:textId="77777777" w:rsidR="00226F08" w:rsidRPr="00226F08" w:rsidRDefault="00226F08" w:rsidP="00AD6DCE">
      <w:pPr>
        <w:numPr>
          <w:ilvl w:val="0"/>
          <w:numId w:val="24"/>
        </w:numPr>
        <w:tabs>
          <w:tab w:val="clear" w:pos="720"/>
        </w:tabs>
        <w:spacing w:after="240"/>
        <w:ind w:left="360" w:hanging="450"/>
        <w:jc w:val="both"/>
        <w:rPr>
          <w:sz w:val="24"/>
          <w:szCs w:val="24"/>
        </w:rPr>
      </w:pPr>
      <w:r w:rsidRPr="00226F08">
        <w:rPr>
          <w:sz w:val="24"/>
          <w:szCs w:val="24"/>
        </w:rPr>
        <w:t>The Championship Tournament for boys and girls will be held at BCHS.</w:t>
      </w:r>
    </w:p>
    <w:p w14:paraId="509D9F73" w14:textId="77777777" w:rsidR="00226F08" w:rsidRPr="00831040" w:rsidRDefault="00226F08" w:rsidP="00AD6DCE">
      <w:pPr>
        <w:numPr>
          <w:ilvl w:val="0"/>
          <w:numId w:val="24"/>
        </w:numPr>
        <w:tabs>
          <w:tab w:val="clear" w:pos="720"/>
        </w:tabs>
        <w:spacing w:after="240"/>
        <w:ind w:left="360" w:hanging="450"/>
        <w:jc w:val="both"/>
        <w:rPr>
          <w:b/>
          <w:sz w:val="24"/>
          <w:szCs w:val="24"/>
        </w:rPr>
      </w:pPr>
      <w:r w:rsidRPr="00226F08">
        <w:rPr>
          <w:sz w:val="24"/>
          <w:szCs w:val="24"/>
        </w:rPr>
        <w:t>Schools will be responsible for the operations of preseason tournaments an</w:t>
      </w:r>
      <w:r w:rsidR="005C1C2A">
        <w:rPr>
          <w:sz w:val="24"/>
          <w:szCs w:val="24"/>
        </w:rPr>
        <w:t xml:space="preserve">d the final B Team Tournament. </w:t>
      </w:r>
      <w:r w:rsidRPr="00226F08">
        <w:rPr>
          <w:sz w:val="24"/>
          <w:szCs w:val="24"/>
        </w:rPr>
        <w:t xml:space="preserve">This includes scheduling, drawing, buying of trophies, etc. The team hosting the tournament will be responsible for all </w:t>
      </w:r>
      <w:r w:rsidRPr="00831040">
        <w:rPr>
          <w:sz w:val="24"/>
          <w:szCs w:val="24"/>
        </w:rPr>
        <w:t>expenses. These tournaments rotate in alphabetical order.</w:t>
      </w:r>
    </w:p>
    <w:p w14:paraId="590ED927" w14:textId="77777777" w:rsidR="00226F08" w:rsidRPr="0000569E" w:rsidRDefault="00CB267A" w:rsidP="00AD6DCE">
      <w:pPr>
        <w:tabs>
          <w:tab w:val="left" w:pos="270"/>
        </w:tabs>
        <w:spacing w:before="240" w:after="240"/>
        <w:rPr>
          <w:b/>
          <w:sz w:val="24"/>
          <w:szCs w:val="24"/>
        </w:rPr>
      </w:pPr>
      <w:r>
        <w:rPr>
          <w:b/>
          <w:sz w:val="24"/>
          <w:szCs w:val="24"/>
        </w:rPr>
        <w:t>LIMITATION OF SEASONS</w:t>
      </w:r>
    </w:p>
    <w:p w14:paraId="29AD91E0" w14:textId="77777777" w:rsidR="00226F08" w:rsidRPr="00CB267A" w:rsidRDefault="00226F08" w:rsidP="00AD6DCE">
      <w:pPr>
        <w:numPr>
          <w:ilvl w:val="1"/>
          <w:numId w:val="29"/>
        </w:numPr>
        <w:spacing w:after="240"/>
        <w:ind w:left="810" w:hanging="450"/>
        <w:rPr>
          <w:b/>
          <w:sz w:val="24"/>
          <w:szCs w:val="24"/>
          <w:u w:val="single"/>
        </w:rPr>
      </w:pPr>
      <w:r w:rsidRPr="00CB267A">
        <w:rPr>
          <w:b/>
          <w:sz w:val="24"/>
          <w:szCs w:val="24"/>
          <w:u w:val="single"/>
        </w:rPr>
        <w:t>Girls Basketball</w:t>
      </w:r>
    </w:p>
    <w:p w14:paraId="02C1F6A6" w14:textId="77777777" w:rsidR="00226F08" w:rsidRPr="00226F08" w:rsidRDefault="00226F08" w:rsidP="00AD6DCE">
      <w:pPr>
        <w:numPr>
          <w:ilvl w:val="2"/>
          <w:numId w:val="29"/>
        </w:numPr>
        <w:spacing w:after="240"/>
        <w:ind w:left="1260" w:hanging="540"/>
        <w:rPr>
          <w:sz w:val="24"/>
          <w:szCs w:val="24"/>
        </w:rPr>
      </w:pPr>
      <w:r w:rsidRPr="00226F08">
        <w:rPr>
          <w:sz w:val="24"/>
          <w:szCs w:val="24"/>
        </w:rPr>
        <w:t>Official Practice begins July 15</w:t>
      </w:r>
      <w:r w:rsidRPr="00226F08">
        <w:rPr>
          <w:sz w:val="24"/>
          <w:szCs w:val="24"/>
          <w:vertAlign w:val="superscript"/>
        </w:rPr>
        <w:t>th</w:t>
      </w:r>
      <w:r w:rsidR="004D2EAC">
        <w:rPr>
          <w:sz w:val="24"/>
          <w:szCs w:val="24"/>
        </w:rPr>
        <w:t>.</w:t>
      </w:r>
    </w:p>
    <w:p w14:paraId="66200197" w14:textId="77777777" w:rsidR="00226F08" w:rsidRPr="00226F08" w:rsidRDefault="00226F08" w:rsidP="00AD6DCE">
      <w:pPr>
        <w:numPr>
          <w:ilvl w:val="2"/>
          <w:numId w:val="29"/>
        </w:numPr>
        <w:spacing w:after="240"/>
        <w:ind w:left="1260" w:hanging="540"/>
        <w:rPr>
          <w:sz w:val="24"/>
          <w:szCs w:val="24"/>
        </w:rPr>
      </w:pPr>
      <w:r w:rsidRPr="00226F08">
        <w:rPr>
          <w:sz w:val="24"/>
          <w:szCs w:val="24"/>
        </w:rPr>
        <w:t>Each school is allowed a total of two (2) pre-season scrimmages.</w:t>
      </w:r>
    </w:p>
    <w:p w14:paraId="74E9DC0A" w14:textId="77777777" w:rsidR="00226F08" w:rsidRPr="00226F08" w:rsidRDefault="00226F08" w:rsidP="00AD6DCE">
      <w:pPr>
        <w:numPr>
          <w:ilvl w:val="2"/>
          <w:numId w:val="29"/>
        </w:numPr>
        <w:spacing w:after="240"/>
        <w:ind w:left="1260" w:hanging="540"/>
        <w:rPr>
          <w:sz w:val="24"/>
          <w:szCs w:val="24"/>
        </w:rPr>
      </w:pPr>
      <w:r w:rsidRPr="00226F08">
        <w:rPr>
          <w:sz w:val="24"/>
          <w:szCs w:val="24"/>
        </w:rPr>
        <w:t>No regular season games played before August 1</w:t>
      </w:r>
      <w:r w:rsidRPr="00226F08">
        <w:rPr>
          <w:sz w:val="24"/>
          <w:szCs w:val="24"/>
          <w:vertAlign w:val="superscript"/>
        </w:rPr>
        <w:t>st</w:t>
      </w:r>
      <w:r w:rsidR="004D2EAC">
        <w:rPr>
          <w:sz w:val="24"/>
          <w:szCs w:val="24"/>
        </w:rPr>
        <w:t>.</w:t>
      </w:r>
    </w:p>
    <w:p w14:paraId="4AAB68D6" w14:textId="77777777" w:rsidR="00226F08" w:rsidRPr="00226F08" w:rsidRDefault="00226F08" w:rsidP="00AD6DCE">
      <w:pPr>
        <w:numPr>
          <w:ilvl w:val="2"/>
          <w:numId w:val="29"/>
        </w:numPr>
        <w:spacing w:after="240"/>
        <w:ind w:left="1260" w:hanging="540"/>
        <w:rPr>
          <w:sz w:val="24"/>
          <w:szCs w:val="24"/>
        </w:rPr>
      </w:pPr>
      <w:r w:rsidRPr="00226F08">
        <w:rPr>
          <w:sz w:val="24"/>
          <w:szCs w:val="24"/>
        </w:rPr>
        <w:t>Tip off tournaments should be held before August 15</w:t>
      </w:r>
      <w:r w:rsidRPr="00226F08">
        <w:rPr>
          <w:sz w:val="24"/>
          <w:szCs w:val="24"/>
          <w:vertAlign w:val="superscript"/>
        </w:rPr>
        <w:t>th</w:t>
      </w:r>
      <w:r w:rsidRPr="00226F08">
        <w:rPr>
          <w:sz w:val="24"/>
          <w:szCs w:val="24"/>
        </w:rPr>
        <w:t>.</w:t>
      </w:r>
    </w:p>
    <w:p w14:paraId="2CE1C7AA" w14:textId="77777777" w:rsidR="00226F08" w:rsidRDefault="00226F08" w:rsidP="00AD6DCE">
      <w:pPr>
        <w:numPr>
          <w:ilvl w:val="2"/>
          <w:numId w:val="29"/>
        </w:numPr>
        <w:spacing w:after="240"/>
        <w:ind w:left="1260" w:hanging="540"/>
        <w:rPr>
          <w:sz w:val="24"/>
          <w:szCs w:val="24"/>
        </w:rPr>
      </w:pPr>
      <w:r w:rsidRPr="00226F08">
        <w:rPr>
          <w:sz w:val="24"/>
          <w:szCs w:val="24"/>
        </w:rPr>
        <w:t>First League game played no earlier than August 15</w:t>
      </w:r>
      <w:r w:rsidRPr="00226F08">
        <w:rPr>
          <w:sz w:val="24"/>
          <w:szCs w:val="24"/>
          <w:vertAlign w:val="superscript"/>
        </w:rPr>
        <w:t>th</w:t>
      </w:r>
      <w:r w:rsidRPr="00226F08">
        <w:rPr>
          <w:sz w:val="24"/>
          <w:szCs w:val="24"/>
        </w:rPr>
        <w:t>.</w:t>
      </w:r>
    </w:p>
    <w:p w14:paraId="6CB58A24" w14:textId="77777777" w:rsidR="00226F08" w:rsidRPr="00527F5E" w:rsidRDefault="00226F08" w:rsidP="00AD6DCE">
      <w:pPr>
        <w:numPr>
          <w:ilvl w:val="2"/>
          <w:numId w:val="29"/>
        </w:numPr>
        <w:spacing w:after="240"/>
        <w:ind w:left="1260" w:hanging="540"/>
        <w:rPr>
          <w:sz w:val="24"/>
          <w:szCs w:val="24"/>
        </w:rPr>
      </w:pPr>
      <w:r w:rsidRPr="00527F5E">
        <w:rPr>
          <w:sz w:val="24"/>
          <w:szCs w:val="24"/>
        </w:rPr>
        <w:t>Tour</w:t>
      </w:r>
      <w:r w:rsidR="0000569E">
        <w:rPr>
          <w:sz w:val="24"/>
          <w:szCs w:val="24"/>
        </w:rPr>
        <w:t>nament by October 15</w:t>
      </w:r>
      <w:r w:rsidR="0000569E" w:rsidRPr="0000569E">
        <w:rPr>
          <w:sz w:val="24"/>
          <w:szCs w:val="24"/>
          <w:vertAlign w:val="superscript"/>
        </w:rPr>
        <w:t>th</w:t>
      </w:r>
      <w:r w:rsidR="0000569E">
        <w:rPr>
          <w:sz w:val="24"/>
          <w:szCs w:val="24"/>
        </w:rPr>
        <w:t>.</w:t>
      </w:r>
    </w:p>
    <w:p w14:paraId="0B816890" w14:textId="77777777" w:rsidR="00226F08" w:rsidRPr="00CB267A" w:rsidRDefault="00226F08" w:rsidP="00AD6DCE">
      <w:pPr>
        <w:numPr>
          <w:ilvl w:val="1"/>
          <w:numId w:val="29"/>
        </w:numPr>
        <w:spacing w:after="240"/>
        <w:ind w:left="720"/>
        <w:rPr>
          <w:b/>
          <w:sz w:val="24"/>
          <w:szCs w:val="24"/>
          <w:u w:val="single"/>
        </w:rPr>
      </w:pPr>
      <w:r w:rsidRPr="00CB267A">
        <w:rPr>
          <w:b/>
          <w:sz w:val="24"/>
          <w:szCs w:val="24"/>
          <w:u w:val="single"/>
        </w:rPr>
        <w:t>Boys Basketball</w:t>
      </w:r>
    </w:p>
    <w:p w14:paraId="7E951BEC" w14:textId="77777777" w:rsidR="00226F08" w:rsidRPr="00226F08" w:rsidRDefault="00226F08" w:rsidP="00AD6DCE">
      <w:pPr>
        <w:numPr>
          <w:ilvl w:val="2"/>
          <w:numId w:val="29"/>
        </w:numPr>
        <w:spacing w:after="240"/>
        <w:ind w:left="1260" w:hanging="540"/>
        <w:rPr>
          <w:sz w:val="24"/>
          <w:szCs w:val="24"/>
        </w:rPr>
      </w:pPr>
      <w:r w:rsidRPr="00226F08">
        <w:rPr>
          <w:sz w:val="24"/>
          <w:szCs w:val="24"/>
        </w:rPr>
        <w:t xml:space="preserve">Official Practice begins </w:t>
      </w:r>
      <w:r w:rsidR="00E47039">
        <w:rPr>
          <w:sz w:val="24"/>
          <w:szCs w:val="24"/>
        </w:rPr>
        <w:t>October</w:t>
      </w:r>
      <w:r w:rsidRPr="00226F08">
        <w:rPr>
          <w:sz w:val="24"/>
          <w:szCs w:val="24"/>
        </w:rPr>
        <w:t xml:space="preserve"> </w:t>
      </w:r>
      <w:r w:rsidR="00E47039">
        <w:rPr>
          <w:sz w:val="24"/>
          <w:szCs w:val="24"/>
        </w:rPr>
        <w:t>15</w:t>
      </w:r>
      <w:r w:rsidRPr="00226F08">
        <w:rPr>
          <w:sz w:val="24"/>
          <w:szCs w:val="24"/>
          <w:vertAlign w:val="superscript"/>
        </w:rPr>
        <w:t>t</w:t>
      </w:r>
      <w:r w:rsidR="00E47039">
        <w:rPr>
          <w:sz w:val="24"/>
          <w:szCs w:val="24"/>
          <w:vertAlign w:val="superscript"/>
        </w:rPr>
        <w:t>h</w:t>
      </w:r>
      <w:r w:rsidR="004D2EAC">
        <w:rPr>
          <w:sz w:val="24"/>
          <w:szCs w:val="24"/>
        </w:rPr>
        <w:t>.</w:t>
      </w:r>
    </w:p>
    <w:p w14:paraId="395D351B" w14:textId="77777777" w:rsidR="00226F08" w:rsidRPr="00E47039" w:rsidRDefault="00E47039" w:rsidP="00E47039">
      <w:pPr>
        <w:numPr>
          <w:ilvl w:val="2"/>
          <w:numId w:val="29"/>
        </w:numPr>
        <w:spacing w:after="240"/>
        <w:ind w:left="1260" w:hanging="540"/>
        <w:rPr>
          <w:sz w:val="24"/>
          <w:szCs w:val="24"/>
        </w:rPr>
      </w:pPr>
      <w:r>
        <w:rPr>
          <w:sz w:val="24"/>
          <w:szCs w:val="24"/>
        </w:rPr>
        <w:t>Play Date on Saturday prior to October 30</w:t>
      </w:r>
      <w:r w:rsidRPr="00E47039">
        <w:rPr>
          <w:sz w:val="24"/>
          <w:szCs w:val="24"/>
          <w:vertAlign w:val="superscript"/>
        </w:rPr>
        <w:t>th</w:t>
      </w:r>
      <w:r w:rsidR="00226F08" w:rsidRPr="00E47039">
        <w:rPr>
          <w:sz w:val="24"/>
          <w:szCs w:val="24"/>
        </w:rPr>
        <w:t>.</w:t>
      </w:r>
    </w:p>
    <w:p w14:paraId="47CB16C3" w14:textId="77777777" w:rsidR="00226F08" w:rsidRPr="00226F08" w:rsidRDefault="00226F08" w:rsidP="00AD6DCE">
      <w:pPr>
        <w:numPr>
          <w:ilvl w:val="2"/>
          <w:numId w:val="29"/>
        </w:numPr>
        <w:spacing w:after="240"/>
        <w:ind w:left="1260" w:hanging="540"/>
        <w:rPr>
          <w:sz w:val="24"/>
          <w:szCs w:val="24"/>
        </w:rPr>
      </w:pPr>
      <w:r w:rsidRPr="00226F08">
        <w:rPr>
          <w:sz w:val="24"/>
          <w:szCs w:val="24"/>
        </w:rPr>
        <w:t>Tip</w:t>
      </w:r>
      <w:r w:rsidR="00E47039">
        <w:rPr>
          <w:sz w:val="24"/>
          <w:szCs w:val="24"/>
        </w:rPr>
        <w:t>-off tournament should be held after the 4</w:t>
      </w:r>
      <w:r w:rsidR="00E47039" w:rsidRPr="00E47039">
        <w:rPr>
          <w:sz w:val="24"/>
          <w:szCs w:val="24"/>
          <w:vertAlign w:val="superscript"/>
        </w:rPr>
        <w:t>th</w:t>
      </w:r>
      <w:r w:rsidR="00E47039">
        <w:rPr>
          <w:sz w:val="24"/>
          <w:szCs w:val="24"/>
        </w:rPr>
        <w:t xml:space="preserve"> Saturday in October</w:t>
      </w:r>
      <w:r w:rsidRPr="00226F08">
        <w:rPr>
          <w:sz w:val="24"/>
          <w:szCs w:val="24"/>
        </w:rPr>
        <w:t>.</w:t>
      </w:r>
    </w:p>
    <w:p w14:paraId="55351B65" w14:textId="77777777" w:rsidR="00226F08" w:rsidRDefault="00226F08" w:rsidP="00AD6DCE">
      <w:pPr>
        <w:numPr>
          <w:ilvl w:val="2"/>
          <w:numId w:val="29"/>
        </w:numPr>
        <w:spacing w:after="240"/>
        <w:ind w:left="1260" w:hanging="540"/>
        <w:rPr>
          <w:sz w:val="24"/>
          <w:szCs w:val="24"/>
        </w:rPr>
      </w:pPr>
      <w:r w:rsidRPr="00226F08">
        <w:rPr>
          <w:sz w:val="24"/>
          <w:szCs w:val="24"/>
        </w:rPr>
        <w:t>League game</w:t>
      </w:r>
      <w:r w:rsidR="00E47039">
        <w:rPr>
          <w:sz w:val="24"/>
          <w:szCs w:val="24"/>
        </w:rPr>
        <w:t>s begin after Tip-off Tournament</w:t>
      </w:r>
      <w:r w:rsidR="0000569E">
        <w:rPr>
          <w:sz w:val="24"/>
          <w:szCs w:val="24"/>
        </w:rPr>
        <w:t>.</w:t>
      </w:r>
    </w:p>
    <w:p w14:paraId="7168C263" w14:textId="77777777" w:rsidR="00E47039" w:rsidRPr="00226F08" w:rsidRDefault="00E47039" w:rsidP="00AD6DCE">
      <w:pPr>
        <w:numPr>
          <w:ilvl w:val="2"/>
          <w:numId w:val="29"/>
        </w:numPr>
        <w:spacing w:after="240"/>
        <w:ind w:left="1260" w:hanging="540"/>
        <w:rPr>
          <w:sz w:val="24"/>
          <w:szCs w:val="24"/>
        </w:rPr>
      </w:pPr>
      <w:r>
        <w:rPr>
          <w:sz w:val="24"/>
          <w:szCs w:val="24"/>
        </w:rPr>
        <w:t>Post season tournament must be completed by December 31</w:t>
      </w:r>
      <w:r w:rsidRPr="00E47039">
        <w:rPr>
          <w:sz w:val="24"/>
          <w:szCs w:val="24"/>
          <w:vertAlign w:val="superscript"/>
        </w:rPr>
        <w:t>st</w:t>
      </w:r>
      <w:r>
        <w:rPr>
          <w:sz w:val="24"/>
          <w:szCs w:val="24"/>
        </w:rPr>
        <w:t>.</w:t>
      </w:r>
    </w:p>
    <w:p w14:paraId="5AF641DB" w14:textId="77777777" w:rsidR="00226F08" w:rsidRPr="00527F5E" w:rsidRDefault="00E47039" w:rsidP="00AD6DCE">
      <w:pPr>
        <w:numPr>
          <w:ilvl w:val="2"/>
          <w:numId w:val="29"/>
        </w:numPr>
        <w:spacing w:after="240"/>
        <w:ind w:left="1260" w:hanging="540"/>
        <w:rPr>
          <w:sz w:val="24"/>
          <w:szCs w:val="24"/>
        </w:rPr>
      </w:pPr>
      <w:r>
        <w:rPr>
          <w:sz w:val="24"/>
          <w:szCs w:val="24"/>
        </w:rPr>
        <w:lastRenderedPageBreak/>
        <w:t>Students who play football or have played football will be ineligible for any participation until football season is complete.</w:t>
      </w:r>
      <w:r w:rsidR="002E5D43">
        <w:rPr>
          <w:sz w:val="24"/>
          <w:szCs w:val="24"/>
        </w:rPr>
        <w:t xml:space="preserve"> (With the exception of tryouts.)</w:t>
      </w:r>
    </w:p>
    <w:p w14:paraId="34494BFF" w14:textId="77777777" w:rsidR="00226F08" w:rsidRPr="0011205E" w:rsidRDefault="00226F08" w:rsidP="00AD6DCE">
      <w:pPr>
        <w:pStyle w:val="policytext"/>
        <w:spacing w:after="240"/>
        <w:rPr>
          <w:rFonts w:ascii="Garamond" w:hAnsi="Garamond"/>
          <w:b/>
        </w:rPr>
      </w:pPr>
      <w:r w:rsidRPr="0011205E">
        <w:rPr>
          <w:rFonts w:ascii="Garamond" w:hAnsi="Garamond"/>
          <w:b/>
        </w:rPr>
        <w:t>GAME ADMISSION</w:t>
      </w:r>
    </w:p>
    <w:p w14:paraId="7AF53C84" w14:textId="77777777" w:rsidR="00226F08" w:rsidRPr="00226F08" w:rsidRDefault="0011205E" w:rsidP="00AD6DCE">
      <w:pPr>
        <w:numPr>
          <w:ilvl w:val="1"/>
          <w:numId w:val="30"/>
        </w:numPr>
        <w:tabs>
          <w:tab w:val="clear" w:pos="1440"/>
        </w:tabs>
        <w:spacing w:after="240"/>
        <w:ind w:left="450" w:hanging="450"/>
        <w:jc w:val="both"/>
        <w:rPr>
          <w:sz w:val="24"/>
          <w:szCs w:val="24"/>
        </w:rPr>
      </w:pPr>
      <w:r>
        <w:rPr>
          <w:sz w:val="24"/>
          <w:szCs w:val="24"/>
        </w:rPr>
        <w:t>Regular Season</w:t>
      </w:r>
      <w:r w:rsidR="00E92C4E">
        <w:rPr>
          <w:sz w:val="24"/>
          <w:szCs w:val="24"/>
        </w:rPr>
        <w:t>:</w:t>
      </w:r>
      <w:r>
        <w:rPr>
          <w:sz w:val="24"/>
          <w:szCs w:val="24"/>
        </w:rPr>
        <w:t xml:space="preserve"> </w:t>
      </w:r>
      <w:r w:rsidR="00226F08" w:rsidRPr="00226F08">
        <w:rPr>
          <w:sz w:val="24"/>
          <w:szCs w:val="24"/>
        </w:rPr>
        <w:t xml:space="preserve">$3 </w:t>
      </w:r>
      <w:r>
        <w:rPr>
          <w:sz w:val="24"/>
          <w:szCs w:val="24"/>
        </w:rPr>
        <w:t>for</w:t>
      </w:r>
      <w:r w:rsidR="00226F08" w:rsidRPr="00226F08">
        <w:rPr>
          <w:sz w:val="24"/>
          <w:szCs w:val="24"/>
        </w:rPr>
        <w:t xml:space="preserve"> </w:t>
      </w:r>
      <w:r w:rsidR="00E92C4E">
        <w:rPr>
          <w:sz w:val="24"/>
          <w:szCs w:val="24"/>
        </w:rPr>
        <w:t>a</w:t>
      </w:r>
      <w:r>
        <w:rPr>
          <w:sz w:val="24"/>
          <w:szCs w:val="24"/>
        </w:rPr>
        <w:t>dults and</w:t>
      </w:r>
      <w:r w:rsidR="00226F08" w:rsidRPr="00226F08">
        <w:rPr>
          <w:sz w:val="24"/>
          <w:szCs w:val="24"/>
        </w:rPr>
        <w:t xml:space="preserve"> $1 </w:t>
      </w:r>
      <w:r>
        <w:rPr>
          <w:sz w:val="24"/>
          <w:szCs w:val="24"/>
        </w:rPr>
        <w:t>for students</w:t>
      </w:r>
      <w:r w:rsidR="00E92C4E">
        <w:rPr>
          <w:sz w:val="24"/>
          <w:szCs w:val="24"/>
        </w:rPr>
        <w:t>.</w:t>
      </w:r>
    </w:p>
    <w:p w14:paraId="2D1F8DB7" w14:textId="77777777" w:rsidR="00226F08" w:rsidRPr="00226F08" w:rsidRDefault="00E92C4E" w:rsidP="00AD6DCE">
      <w:pPr>
        <w:numPr>
          <w:ilvl w:val="1"/>
          <w:numId w:val="30"/>
        </w:numPr>
        <w:tabs>
          <w:tab w:val="clear" w:pos="1440"/>
        </w:tabs>
        <w:spacing w:after="240"/>
        <w:ind w:left="450" w:hanging="450"/>
        <w:jc w:val="both"/>
        <w:rPr>
          <w:sz w:val="24"/>
          <w:szCs w:val="24"/>
        </w:rPr>
      </w:pPr>
      <w:r>
        <w:rPr>
          <w:sz w:val="24"/>
          <w:szCs w:val="24"/>
        </w:rPr>
        <w:t xml:space="preserve">Tournament: </w:t>
      </w:r>
      <w:r w:rsidR="00226F08" w:rsidRPr="00226F08">
        <w:rPr>
          <w:sz w:val="24"/>
          <w:szCs w:val="24"/>
        </w:rPr>
        <w:t xml:space="preserve">$3 </w:t>
      </w:r>
      <w:r>
        <w:rPr>
          <w:sz w:val="24"/>
          <w:szCs w:val="24"/>
        </w:rPr>
        <w:t>for adults and $2 for students.</w:t>
      </w:r>
    </w:p>
    <w:p w14:paraId="2E8C5F67" w14:textId="77777777" w:rsidR="00226F08" w:rsidRPr="00226F08" w:rsidRDefault="00226F08" w:rsidP="00AD6DCE">
      <w:pPr>
        <w:numPr>
          <w:ilvl w:val="1"/>
          <w:numId w:val="30"/>
        </w:numPr>
        <w:tabs>
          <w:tab w:val="clear" w:pos="1440"/>
        </w:tabs>
        <w:spacing w:after="240"/>
        <w:ind w:left="450" w:hanging="450"/>
        <w:jc w:val="both"/>
        <w:rPr>
          <w:sz w:val="24"/>
          <w:szCs w:val="24"/>
        </w:rPr>
      </w:pPr>
      <w:r w:rsidRPr="00226F08">
        <w:rPr>
          <w:sz w:val="24"/>
          <w:szCs w:val="24"/>
        </w:rPr>
        <w:t>Games will begin at 6 p.m.</w:t>
      </w:r>
      <w:r w:rsidR="009A2DD6">
        <w:rPr>
          <w:sz w:val="24"/>
          <w:szCs w:val="24"/>
        </w:rPr>
        <w:t>;</w:t>
      </w:r>
      <w:r w:rsidRPr="00226F08">
        <w:rPr>
          <w:sz w:val="24"/>
          <w:szCs w:val="24"/>
        </w:rPr>
        <w:t xml:space="preserve"> second game 20 minutes after 1</w:t>
      </w:r>
      <w:r w:rsidRPr="00226F08">
        <w:rPr>
          <w:sz w:val="24"/>
          <w:szCs w:val="24"/>
          <w:vertAlign w:val="superscript"/>
        </w:rPr>
        <w:t>st</w:t>
      </w:r>
      <w:r w:rsidRPr="00226F08">
        <w:rPr>
          <w:sz w:val="24"/>
          <w:szCs w:val="24"/>
        </w:rPr>
        <w:t xml:space="preserve"> game</w:t>
      </w:r>
      <w:r w:rsidR="009A2DD6">
        <w:rPr>
          <w:sz w:val="24"/>
          <w:szCs w:val="24"/>
        </w:rPr>
        <w:t xml:space="preserve"> ends.</w:t>
      </w:r>
    </w:p>
    <w:p w14:paraId="5A34B58D" w14:textId="77777777" w:rsidR="00226F08" w:rsidRPr="00226F08" w:rsidRDefault="00226F08" w:rsidP="00AD6DCE">
      <w:pPr>
        <w:numPr>
          <w:ilvl w:val="1"/>
          <w:numId w:val="30"/>
        </w:numPr>
        <w:tabs>
          <w:tab w:val="clear" w:pos="1440"/>
        </w:tabs>
        <w:spacing w:after="240"/>
        <w:ind w:left="450" w:hanging="450"/>
        <w:jc w:val="both"/>
        <w:rPr>
          <w:sz w:val="24"/>
          <w:szCs w:val="24"/>
        </w:rPr>
      </w:pPr>
      <w:r w:rsidRPr="00226F08">
        <w:rPr>
          <w:sz w:val="24"/>
          <w:szCs w:val="24"/>
        </w:rPr>
        <w:t>B-TEAMS – 5 MINUTE QUARTERS WITH 10 MINUTE HALF</w:t>
      </w:r>
    </w:p>
    <w:p w14:paraId="3325D8D6" w14:textId="77777777" w:rsidR="00226F08" w:rsidRPr="00226F08" w:rsidRDefault="00226F08" w:rsidP="00AD6DCE">
      <w:pPr>
        <w:numPr>
          <w:ilvl w:val="1"/>
          <w:numId w:val="30"/>
        </w:numPr>
        <w:tabs>
          <w:tab w:val="clear" w:pos="1440"/>
        </w:tabs>
        <w:spacing w:after="240"/>
        <w:ind w:left="450" w:hanging="450"/>
        <w:jc w:val="both"/>
        <w:rPr>
          <w:sz w:val="24"/>
          <w:szCs w:val="24"/>
        </w:rPr>
      </w:pPr>
      <w:r w:rsidRPr="00226F08">
        <w:rPr>
          <w:sz w:val="24"/>
          <w:szCs w:val="24"/>
        </w:rPr>
        <w:t>A-TEAMS – 6 MINUTE QUARTERS WITH 10 MINUTE HALF</w:t>
      </w:r>
    </w:p>
    <w:p w14:paraId="4DFC51D3" w14:textId="77777777" w:rsidR="00226F08" w:rsidRPr="009A2DD6" w:rsidRDefault="00CB267A" w:rsidP="00AD6DCE">
      <w:pPr>
        <w:pStyle w:val="policytext"/>
        <w:spacing w:after="240"/>
        <w:rPr>
          <w:rFonts w:ascii="Garamond" w:hAnsi="Garamond"/>
          <w:b/>
        </w:rPr>
      </w:pPr>
      <w:r>
        <w:rPr>
          <w:rFonts w:ascii="Garamond" w:hAnsi="Garamond"/>
          <w:b/>
        </w:rPr>
        <w:t>GAME DAY ACTIVITIES</w:t>
      </w:r>
    </w:p>
    <w:p w14:paraId="63DBDB73" w14:textId="77777777" w:rsidR="00226F08" w:rsidRPr="009A2DD6" w:rsidRDefault="00226F08" w:rsidP="00AD6DCE">
      <w:pPr>
        <w:pStyle w:val="policytext"/>
        <w:numPr>
          <w:ilvl w:val="0"/>
          <w:numId w:val="34"/>
        </w:numPr>
        <w:spacing w:after="240"/>
        <w:ind w:left="450" w:hanging="450"/>
        <w:rPr>
          <w:rFonts w:ascii="Garamond" w:hAnsi="Garamond"/>
        </w:rPr>
      </w:pPr>
      <w:r w:rsidRPr="009A2DD6">
        <w:rPr>
          <w:rFonts w:ascii="Garamond" w:hAnsi="Garamond"/>
        </w:rPr>
        <w:t>Home Team Principal or Designee required to be in attendance</w:t>
      </w:r>
      <w:r w:rsidR="002C1BCF">
        <w:rPr>
          <w:rFonts w:ascii="Garamond" w:hAnsi="Garamond"/>
        </w:rPr>
        <w:t>.</w:t>
      </w:r>
    </w:p>
    <w:p w14:paraId="047EB5C7" w14:textId="77777777" w:rsidR="00226F08" w:rsidRPr="009A2DD6" w:rsidRDefault="00226F08" w:rsidP="00AD6DCE">
      <w:pPr>
        <w:pStyle w:val="policytext"/>
        <w:numPr>
          <w:ilvl w:val="0"/>
          <w:numId w:val="34"/>
        </w:numPr>
        <w:spacing w:after="240"/>
        <w:ind w:left="450" w:hanging="450"/>
        <w:rPr>
          <w:rFonts w:ascii="Garamond" w:hAnsi="Garamond"/>
        </w:rPr>
      </w:pPr>
      <w:r w:rsidRPr="009A2DD6">
        <w:rPr>
          <w:rFonts w:ascii="Garamond" w:hAnsi="Garamond"/>
        </w:rPr>
        <w:t>Home Team will be responsible for security.</w:t>
      </w:r>
    </w:p>
    <w:p w14:paraId="0C105575" w14:textId="77777777" w:rsidR="00226F08" w:rsidRPr="009A2DD6" w:rsidRDefault="00226F08" w:rsidP="00AD6DCE">
      <w:pPr>
        <w:pStyle w:val="policytext"/>
        <w:numPr>
          <w:ilvl w:val="0"/>
          <w:numId w:val="34"/>
        </w:numPr>
        <w:spacing w:after="240"/>
        <w:ind w:left="450" w:hanging="450"/>
        <w:rPr>
          <w:rFonts w:ascii="Garamond" w:hAnsi="Garamond"/>
        </w:rPr>
      </w:pPr>
      <w:r w:rsidRPr="009A2DD6">
        <w:rPr>
          <w:rFonts w:ascii="Garamond" w:hAnsi="Garamond"/>
        </w:rPr>
        <w:t>Home Team will need to get timekeeper.</w:t>
      </w:r>
    </w:p>
    <w:p w14:paraId="69AB2BE3" w14:textId="77777777" w:rsidR="00226F08" w:rsidRPr="009A2DD6" w:rsidRDefault="00226F08" w:rsidP="00AD6DCE">
      <w:pPr>
        <w:pStyle w:val="policytext"/>
        <w:numPr>
          <w:ilvl w:val="0"/>
          <w:numId w:val="34"/>
        </w:numPr>
        <w:spacing w:after="240"/>
        <w:ind w:left="450" w:hanging="450"/>
        <w:rPr>
          <w:rFonts w:ascii="Garamond" w:hAnsi="Garamond"/>
        </w:rPr>
      </w:pPr>
      <w:r w:rsidRPr="009A2DD6">
        <w:rPr>
          <w:rFonts w:ascii="Garamond" w:hAnsi="Garamond"/>
        </w:rPr>
        <w:t xml:space="preserve">The </w:t>
      </w:r>
      <w:r w:rsidR="002C1BCF">
        <w:rPr>
          <w:rFonts w:ascii="Garamond" w:hAnsi="Garamond"/>
        </w:rPr>
        <w:t>P</w:t>
      </w:r>
      <w:r w:rsidRPr="009A2DD6">
        <w:rPr>
          <w:rFonts w:ascii="Garamond" w:hAnsi="Garamond"/>
        </w:rPr>
        <w:t>rincipal and Athletic Director will work together to assign offic</w:t>
      </w:r>
      <w:r w:rsidR="002C1BCF">
        <w:rPr>
          <w:rFonts w:ascii="Garamond" w:hAnsi="Garamond"/>
        </w:rPr>
        <w:t>ials to work all league games.</w:t>
      </w:r>
    </w:p>
    <w:p w14:paraId="66BFA11E" w14:textId="77777777" w:rsidR="00226F08" w:rsidRPr="009A2DD6" w:rsidRDefault="00226F08" w:rsidP="00AD6DCE">
      <w:pPr>
        <w:pStyle w:val="policytext"/>
        <w:numPr>
          <w:ilvl w:val="0"/>
          <w:numId w:val="34"/>
        </w:numPr>
        <w:spacing w:after="240"/>
        <w:ind w:left="450" w:hanging="450"/>
        <w:rPr>
          <w:rFonts w:ascii="Garamond" w:hAnsi="Garamond"/>
        </w:rPr>
      </w:pPr>
      <w:r w:rsidRPr="009A2DD6">
        <w:rPr>
          <w:rFonts w:ascii="Garamond" w:hAnsi="Garamond"/>
        </w:rPr>
        <w:t>The home team will be responsible for offic</w:t>
      </w:r>
      <w:r w:rsidR="002C1BCF">
        <w:rPr>
          <w:rFonts w:ascii="Garamond" w:hAnsi="Garamond"/>
        </w:rPr>
        <w:t xml:space="preserve">ials for all non-league games. </w:t>
      </w:r>
      <w:r w:rsidRPr="009A2DD6">
        <w:rPr>
          <w:rFonts w:ascii="Garamond" w:hAnsi="Garamond"/>
        </w:rPr>
        <w:t>One of the two officials should be a certified official.</w:t>
      </w:r>
    </w:p>
    <w:p w14:paraId="6094ED30" w14:textId="77777777" w:rsidR="00226F08" w:rsidRPr="009A2DD6" w:rsidRDefault="002C1BCF" w:rsidP="00AD6DCE">
      <w:pPr>
        <w:pStyle w:val="policytext"/>
        <w:numPr>
          <w:ilvl w:val="0"/>
          <w:numId w:val="34"/>
        </w:numPr>
        <w:spacing w:after="240"/>
        <w:ind w:left="450" w:hanging="450"/>
        <w:rPr>
          <w:rFonts w:ascii="Garamond" w:hAnsi="Garamond"/>
        </w:rPr>
      </w:pPr>
      <w:r>
        <w:rPr>
          <w:rFonts w:ascii="Garamond" w:hAnsi="Garamond"/>
        </w:rPr>
        <w:t>Certified o</w:t>
      </w:r>
      <w:r w:rsidR="00226F08" w:rsidRPr="009A2DD6">
        <w:rPr>
          <w:rFonts w:ascii="Garamond" w:hAnsi="Garamond"/>
        </w:rPr>
        <w:t xml:space="preserve">fficials will be paid $30 per game. </w:t>
      </w:r>
      <w:r>
        <w:rPr>
          <w:rFonts w:ascii="Garamond" w:hAnsi="Garamond"/>
        </w:rPr>
        <w:t>Others will be paid $25.</w:t>
      </w:r>
    </w:p>
    <w:p w14:paraId="4C5C3CDA" w14:textId="77777777" w:rsidR="00226F08" w:rsidRPr="002C1BCF" w:rsidRDefault="00226F08" w:rsidP="00AD6DCE">
      <w:pPr>
        <w:pStyle w:val="policytext"/>
        <w:numPr>
          <w:ilvl w:val="0"/>
          <w:numId w:val="34"/>
        </w:numPr>
        <w:spacing w:after="240"/>
        <w:ind w:left="450" w:hanging="450"/>
        <w:rPr>
          <w:rFonts w:ascii="Garamond" w:hAnsi="Garamond"/>
          <w:i/>
          <w:u w:val="single"/>
        </w:rPr>
      </w:pPr>
      <w:r w:rsidRPr="009A2DD6">
        <w:rPr>
          <w:rFonts w:ascii="Garamond" w:hAnsi="Garamond"/>
          <w:i/>
          <w:u w:val="single"/>
        </w:rPr>
        <w:t xml:space="preserve">Note: The use of certified officials will be a goal that we hope </w:t>
      </w:r>
      <w:r w:rsidR="002C1BCF">
        <w:rPr>
          <w:rFonts w:ascii="Garamond" w:hAnsi="Garamond"/>
          <w:i/>
          <w:u w:val="single"/>
        </w:rPr>
        <w:t>to achieve during this season.</w:t>
      </w:r>
    </w:p>
    <w:p w14:paraId="09975F0D" w14:textId="77777777" w:rsidR="00226F08" w:rsidRPr="00226F08" w:rsidRDefault="00226F08" w:rsidP="00AD6DCE">
      <w:pPr>
        <w:numPr>
          <w:ilvl w:val="0"/>
          <w:numId w:val="31"/>
        </w:numPr>
        <w:tabs>
          <w:tab w:val="clear" w:pos="720"/>
        </w:tabs>
        <w:spacing w:after="240"/>
        <w:ind w:left="450"/>
        <w:jc w:val="both"/>
        <w:rPr>
          <w:i/>
          <w:sz w:val="24"/>
          <w:szCs w:val="24"/>
          <w:u w:val="single"/>
        </w:rPr>
      </w:pPr>
      <w:r w:rsidRPr="00226F08">
        <w:rPr>
          <w:b/>
          <w:i/>
          <w:sz w:val="24"/>
          <w:szCs w:val="24"/>
          <w:u w:val="single"/>
        </w:rPr>
        <w:t xml:space="preserve">ANY SCHOOL FOUND IN VIOLATION OF THE GUIDELINES FOR BASKETBALL WILL </w:t>
      </w:r>
      <w:r w:rsidR="00717A8B" w:rsidRPr="00226F08">
        <w:rPr>
          <w:b/>
          <w:i/>
          <w:sz w:val="24"/>
          <w:szCs w:val="24"/>
          <w:u w:val="single"/>
        </w:rPr>
        <w:t>FORFEIT</w:t>
      </w:r>
      <w:r w:rsidRPr="00226F08">
        <w:rPr>
          <w:b/>
          <w:i/>
          <w:sz w:val="24"/>
          <w:szCs w:val="24"/>
          <w:u w:val="single"/>
        </w:rPr>
        <w:t xml:space="preserve"> THEIR RIGHT TO HOST THE A-TEAM PRE-SEASON TIP-OFF TOURNAMENT AND B-TEAM CHAMPIONSHIP </w:t>
      </w:r>
      <w:r w:rsidR="00C62E4B" w:rsidRPr="00226F08">
        <w:rPr>
          <w:b/>
          <w:i/>
          <w:sz w:val="24"/>
          <w:szCs w:val="24"/>
          <w:u w:val="single"/>
        </w:rPr>
        <w:t>TOURNAMENT</w:t>
      </w:r>
      <w:r w:rsidRPr="00226F08">
        <w:rPr>
          <w:b/>
          <w:i/>
          <w:sz w:val="24"/>
          <w:szCs w:val="24"/>
          <w:u w:val="single"/>
        </w:rPr>
        <w:t xml:space="preserve"> DURING T</w:t>
      </w:r>
      <w:r w:rsidR="00C62E4B">
        <w:rPr>
          <w:b/>
          <w:i/>
          <w:sz w:val="24"/>
          <w:szCs w:val="24"/>
          <w:u w:val="single"/>
        </w:rPr>
        <w:t>HEIR</w:t>
      </w:r>
      <w:r w:rsidR="00717A8B">
        <w:rPr>
          <w:b/>
          <w:i/>
          <w:sz w:val="24"/>
          <w:szCs w:val="24"/>
          <w:u w:val="single"/>
        </w:rPr>
        <w:t xml:space="preserve"> NEXT OPPORTUNITY</w:t>
      </w:r>
      <w:r w:rsidR="00C62E4B">
        <w:rPr>
          <w:b/>
          <w:i/>
          <w:sz w:val="24"/>
          <w:szCs w:val="24"/>
          <w:u w:val="single"/>
        </w:rPr>
        <w:t xml:space="preserve">. </w:t>
      </w:r>
      <w:r w:rsidRPr="00226F08">
        <w:rPr>
          <w:b/>
          <w:i/>
          <w:sz w:val="24"/>
          <w:szCs w:val="24"/>
          <w:u w:val="single"/>
        </w:rPr>
        <w:t xml:space="preserve">THIS WILL </w:t>
      </w:r>
      <w:r w:rsidR="00C62E4B">
        <w:rPr>
          <w:b/>
          <w:i/>
          <w:sz w:val="24"/>
          <w:szCs w:val="24"/>
          <w:u w:val="single"/>
        </w:rPr>
        <w:t xml:space="preserve">INCLUDE </w:t>
      </w:r>
      <w:r w:rsidRPr="00226F08">
        <w:rPr>
          <w:b/>
          <w:i/>
          <w:sz w:val="24"/>
          <w:szCs w:val="24"/>
          <w:u w:val="single"/>
        </w:rPr>
        <w:t>BOTH TOURNAMENTS AND ONLY FOR THE TEAM FOUND IN VIOLATION, EITHER BOYS OR GIRLS.</w:t>
      </w:r>
    </w:p>
    <w:p w14:paraId="0F261FC3" w14:textId="77777777" w:rsidR="00226F08" w:rsidRPr="00717A8B" w:rsidRDefault="00226F08" w:rsidP="00AD6DCE">
      <w:pPr>
        <w:numPr>
          <w:ilvl w:val="0"/>
          <w:numId w:val="31"/>
        </w:numPr>
        <w:tabs>
          <w:tab w:val="clear" w:pos="720"/>
        </w:tabs>
        <w:spacing w:after="240"/>
        <w:ind w:left="450"/>
        <w:jc w:val="both"/>
        <w:rPr>
          <w:i/>
          <w:sz w:val="24"/>
          <w:szCs w:val="24"/>
          <w:u w:val="single"/>
        </w:rPr>
      </w:pPr>
      <w:r w:rsidRPr="00226F08">
        <w:rPr>
          <w:b/>
          <w:i/>
          <w:sz w:val="24"/>
          <w:szCs w:val="24"/>
          <w:u w:val="single"/>
        </w:rPr>
        <w:t xml:space="preserve">ANY SCHOOL THAT COMMITS A SECOND INFRACTION WITHIN THE SIX YEAR ROTATION CYCLE WILL </w:t>
      </w:r>
      <w:r w:rsidR="00717A8B" w:rsidRPr="00226F08">
        <w:rPr>
          <w:b/>
          <w:i/>
          <w:sz w:val="24"/>
          <w:szCs w:val="24"/>
          <w:u w:val="single"/>
        </w:rPr>
        <w:t>FOR</w:t>
      </w:r>
      <w:r w:rsidR="00717A8B">
        <w:rPr>
          <w:b/>
          <w:i/>
          <w:sz w:val="24"/>
          <w:szCs w:val="24"/>
          <w:u w:val="single"/>
        </w:rPr>
        <w:t>F</w:t>
      </w:r>
      <w:r w:rsidR="00717A8B" w:rsidRPr="00226F08">
        <w:rPr>
          <w:b/>
          <w:i/>
          <w:sz w:val="24"/>
          <w:szCs w:val="24"/>
          <w:u w:val="single"/>
        </w:rPr>
        <w:t>EIT</w:t>
      </w:r>
      <w:r w:rsidRPr="00226F08">
        <w:rPr>
          <w:b/>
          <w:i/>
          <w:sz w:val="24"/>
          <w:szCs w:val="24"/>
          <w:u w:val="single"/>
        </w:rPr>
        <w:t xml:space="preserve"> THEIR RIGHT TO PARTICIPATE IN THE CHAMPIONSHIP TOURNAMENT AT THE END OF THE SEASON.</w:t>
      </w:r>
    </w:p>
    <w:p w14:paraId="1CB1F31F" w14:textId="77777777" w:rsidR="0060186D" w:rsidRDefault="0060186D" w:rsidP="00AD6DCE">
      <w:pPr>
        <w:spacing w:after="240"/>
        <w:jc w:val="both"/>
        <w:rPr>
          <w:b/>
          <w:sz w:val="24"/>
          <w:szCs w:val="24"/>
        </w:rPr>
      </w:pPr>
      <w:r>
        <w:rPr>
          <w:b/>
          <w:sz w:val="24"/>
          <w:szCs w:val="24"/>
        </w:rPr>
        <w:br w:type="page"/>
      </w:r>
    </w:p>
    <w:p w14:paraId="449D2B7F" w14:textId="150C875F" w:rsidR="00226F08" w:rsidRPr="00226F08" w:rsidRDefault="00226F08" w:rsidP="00AD6DCE">
      <w:pPr>
        <w:spacing w:after="240"/>
        <w:jc w:val="both"/>
        <w:rPr>
          <w:b/>
          <w:sz w:val="24"/>
          <w:szCs w:val="24"/>
        </w:rPr>
      </w:pPr>
      <w:r w:rsidRPr="00226F08">
        <w:rPr>
          <w:b/>
          <w:sz w:val="24"/>
          <w:szCs w:val="24"/>
        </w:rPr>
        <w:lastRenderedPageBreak/>
        <w:t>BASEBALL AND FAST PITCH SOFTBALL:</w:t>
      </w:r>
    </w:p>
    <w:p w14:paraId="5C9A6EB1" w14:textId="77777777" w:rsidR="00226F08" w:rsidRPr="00226F08" w:rsidRDefault="00226F08" w:rsidP="00AD6DCE">
      <w:pPr>
        <w:numPr>
          <w:ilvl w:val="0"/>
          <w:numId w:val="24"/>
        </w:numPr>
        <w:tabs>
          <w:tab w:val="clear" w:pos="720"/>
        </w:tabs>
        <w:spacing w:after="240"/>
        <w:ind w:left="450" w:hanging="450"/>
        <w:rPr>
          <w:sz w:val="24"/>
          <w:szCs w:val="24"/>
        </w:rPr>
      </w:pPr>
      <w:r w:rsidRPr="00226F08">
        <w:rPr>
          <w:sz w:val="24"/>
          <w:szCs w:val="24"/>
        </w:rPr>
        <w:t>Players must be enrolled in the middle grades (6-8)</w:t>
      </w:r>
    </w:p>
    <w:p w14:paraId="2B95680D" w14:textId="77777777" w:rsidR="00226F08" w:rsidRPr="00226F08" w:rsidRDefault="00226F08" w:rsidP="00AD6DCE">
      <w:pPr>
        <w:numPr>
          <w:ilvl w:val="0"/>
          <w:numId w:val="24"/>
        </w:numPr>
        <w:tabs>
          <w:tab w:val="clear" w:pos="720"/>
        </w:tabs>
        <w:spacing w:after="240"/>
        <w:ind w:left="450" w:hanging="450"/>
        <w:jc w:val="both"/>
        <w:rPr>
          <w:sz w:val="24"/>
          <w:szCs w:val="24"/>
        </w:rPr>
      </w:pPr>
      <w:r w:rsidRPr="00226F08">
        <w:rPr>
          <w:sz w:val="24"/>
          <w:szCs w:val="24"/>
        </w:rPr>
        <w:t>See age limitations listed under Eligibility section above.</w:t>
      </w:r>
    </w:p>
    <w:p w14:paraId="1DC575D8" w14:textId="77777777" w:rsidR="00226F08" w:rsidRPr="00226F08" w:rsidRDefault="00226F08" w:rsidP="00AD6DCE">
      <w:pPr>
        <w:numPr>
          <w:ilvl w:val="0"/>
          <w:numId w:val="24"/>
        </w:numPr>
        <w:tabs>
          <w:tab w:val="clear" w:pos="720"/>
        </w:tabs>
        <w:spacing w:after="240"/>
        <w:ind w:left="450" w:hanging="450"/>
        <w:jc w:val="both"/>
        <w:rPr>
          <w:sz w:val="24"/>
          <w:szCs w:val="24"/>
        </w:rPr>
      </w:pPr>
      <w:r w:rsidRPr="00226F08">
        <w:rPr>
          <w:sz w:val="24"/>
          <w:szCs w:val="24"/>
        </w:rPr>
        <w:t>Coach must turn in rosters (na</w:t>
      </w:r>
      <w:r w:rsidR="006C697B">
        <w:rPr>
          <w:sz w:val="24"/>
          <w:szCs w:val="24"/>
        </w:rPr>
        <w:t>me, age and birth date) to all P</w:t>
      </w:r>
      <w:r w:rsidRPr="00226F08">
        <w:rPr>
          <w:sz w:val="24"/>
          <w:szCs w:val="24"/>
        </w:rPr>
        <w:t xml:space="preserve">rincipals and </w:t>
      </w:r>
      <w:r w:rsidR="006C697B">
        <w:rPr>
          <w:sz w:val="24"/>
          <w:szCs w:val="24"/>
        </w:rPr>
        <w:t>A</w:t>
      </w:r>
      <w:r w:rsidRPr="00226F08">
        <w:rPr>
          <w:sz w:val="24"/>
          <w:szCs w:val="24"/>
        </w:rPr>
        <w:t xml:space="preserve">thletic </w:t>
      </w:r>
      <w:r w:rsidR="006C697B">
        <w:rPr>
          <w:sz w:val="24"/>
          <w:szCs w:val="24"/>
        </w:rPr>
        <w:t>D</w:t>
      </w:r>
      <w:r w:rsidRPr="00226F08">
        <w:rPr>
          <w:sz w:val="24"/>
          <w:szCs w:val="24"/>
        </w:rPr>
        <w:t>irector before first regular season game.</w:t>
      </w:r>
    </w:p>
    <w:p w14:paraId="3B469F02" w14:textId="77777777" w:rsidR="00226F08" w:rsidRPr="00226F08" w:rsidRDefault="00226F08" w:rsidP="00AD6DCE">
      <w:pPr>
        <w:numPr>
          <w:ilvl w:val="0"/>
          <w:numId w:val="24"/>
        </w:numPr>
        <w:tabs>
          <w:tab w:val="clear" w:pos="720"/>
          <w:tab w:val="num" w:pos="450"/>
        </w:tabs>
        <w:spacing w:after="240"/>
        <w:ind w:hanging="720"/>
        <w:rPr>
          <w:sz w:val="24"/>
          <w:szCs w:val="24"/>
        </w:rPr>
      </w:pPr>
      <w:r w:rsidRPr="00226F08">
        <w:rPr>
          <w:sz w:val="24"/>
          <w:szCs w:val="24"/>
        </w:rPr>
        <w:t>The season should consist of no more than 25 regular season games.</w:t>
      </w:r>
    </w:p>
    <w:p w14:paraId="1F4EEAC4" w14:textId="77777777" w:rsidR="00226F08" w:rsidRPr="00226F08" w:rsidRDefault="00226F08" w:rsidP="00AD6DCE">
      <w:pPr>
        <w:numPr>
          <w:ilvl w:val="0"/>
          <w:numId w:val="24"/>
        </w:numPr>
        <w:tabs>
          <w:tab w:val="clear" w:pos="720"/>
          <w:tab w:val="num" w:pos="450"/>
        </w:tabs>
        <w:spacing w:after="240"/>
        <w:ind w:hanging="720"/>
        <w:rPr>
          <w:sz w:val="24"/>
          <w:szCs w:val="24"/>
        </w:rPr>
      </w:pPr>
      <w:r w:rsidRPr="00226F08">
        <w:rPr>
          <w:sz w:val="24"/>
          <w:szCs w:val="24"/>
        </w:rPr>
        <w:t>Limitation of Seasons</w:t>
      </w:r>
    </w:p>
    <w:p w14:paraId="31912F48" w14:textId="77777777" w:rsidR="00226F08" w:rsidRPr="00226F08" w:rsidRDefault="00226F08" w:rsidP="00AD6DCE">
      <w:pPr>
        <w:numPr>
          <w:ilvl w:val="0"/>
          <w:numId w:val="35"/>
        </w:numPr>
        <w:spacing w:after="240"/>
        <w:ind w:hanging="540"/>
        <w:rPr>
          <w:sz w:val="24"/>
          <w:szCs w:val="24"/>
        </w:rPr>
      </w:pPr>
      <w:r w:rsidRPr="00226F08">
        <w:rPr>
          <w:sz w:val="24"/>
          <w:szCs w:val="24"/>
        </w:rPr>
        <w:t xml:space="preserve">Practice begins </w:t>
      </w:r>
      <w:r w:rsidR="00150150">
        <w:rPr>
          <w:sz w:val="24"/>
          <w:szCs w:val="24"/>
        </w:rPr>
        <w:t>February 15th</w:t>
      </w:r>
      <w:r w:rsidR="0089129A">
        <w:rPr>
          <w:sz w:val="24"/>
          <w:szCs w:val="24"/>
        </w:rPr>
        <w:t>.</w:t>
      </w:r>
    </w:p>
    <w:p w14:paraId="29CF9AF9" w14:textId="77777777" w:rsidR="00226F08" w:rsidRPr="00226F08" w:rsidRDefault="00226F08" w:rsidP="00AD6DCE">
      <w:pPr>
        <w:numPr>
          <w:ilvl w:val="0"/>
          <w:numId w:val="35"/>
        </w:numPr>
        <w:spacing w:after="240"/>
        <w:ind w:hanging="540"/>
        <w:rPr>
          <w:sz w:val="24"/>
          <w:szCs w:val="24"/>
        </w:rPr>
      </w:pPr>
      <w:r w:rsidRPr="00226F08">
        <w:rPr>
          <w:sz w:val="24"/>
          <w:szCs w:val="24"/>
        </w:rPr>
        <w:t>Limit of two (2) pre-season scrimmages</w:t>
      </w:r>
      <w:r w:rsidR="0089129A">
        <w:rPr>
          <w:sz w:val="24"/>
          <w:szCs w:val="24"/>
        </w:rPr>
        <w:t>.</w:t>
      </w:r>
    </w:p>
    <w:p w14:paraId="1C7916AE" w14:textId="77777777" w:rsidR="00226F08" w:rsidRPr="00226F08" w:rsidRDefault="00226F08" w:rsidP="00AD6DCE">
      <w:pPr>
        <w:numPr>
          <w:ilvl w:val="0"/>
          <w:numId w:val="35"/>
        </w:numPr>
        <w:spacing w:after="240"/>
        <w:ind w:hanging="540"/>
        <w:rPr>
          <w:sz w:val="24"/>
          <w:szCs w:val="24"/>
        </w:rPr>
      </w:pPr>
      <w:r w:rsidRPr="00226F08">
        <w:rPr>
          <w:sz w:val="24"/>
          <w:szCs w:val="24"/>
        </w:rPr>
        <w:t>First game no earlier than April 1</w:t>
      </w:r>
      <w:r w:rsidRPr="00226F08">
        <w:rPr>
          <w:sz w:val="24"/>
          <w:szCs w:val="24"/>
          <w:vertAlign w:val="superscript"/>
        </w:rPr>
        <w:t>st</w:t>
      </w:r>
      <w:r w:rsidR="0089129A">
        <w:rPr>
          <w:sz w:val="24"/>
          <w:szCs w:val="24"/>
        </w:rPr>
        <w:t>.</w:t>
      </w:r>
    </w:p>
    <w:p w14:paraId="6C67CAFA" w14:textId="77777777" w:rsidR="00226F08" w:rsidRPr="00226F08" w:rsidRDefault="00226F08" w:rsidP="00AD6DCE">
      <w:pPr>
        <w:numPr>
          <w:ilvl w:val="0"/>
          <w:numId w:val="35"/>
        </w:numPr>
        <w:spacing w:after="240"/>
        <w:ind w:hanging="540"/>
        <w:rPr>
          <w:sz w:val="24"/>
          <w:szCs w:val="24"/>
        </w:rPr>
      </w:pPr>
      <w:r w:rsidRPr="00226F08">
        <w:rPr>
          <w:sz w:val="24"/>
          <w:szCs w:val="24"/>
        </w:rPr>
        <w:t>Regular Season ends by May 15</w:t>
      </w:r>
      <w:r w:rsidRPr="00226F08">
        <w:rPr>
          <w:sz w:val="24"/>
          <w:szCs w:val="24"/>
          <w:vertAlign w:val="superscript"/>
        </w:rPr>
        <w:t>th</w:t>
      </w:r>
      <w:r w:rsidR="00C24B1A">
        <w:rPr>
          <w:sz w:val="24"/>
          <w:szCs w:val="24"/>
        </w:rPr>
        <w:t>.</w:t>
      </w:r>
    </w:p>
    <w:p w14:paraId="64E2DABE" w14:textId="77777777" w:rsidR="00226F08" w:rsidRPr="00226F08" w:rsidRDefault="00226F08" w:rsidP="00AD6DCE">
      <w:pPr>
        <w:numPr>
          <w:ilvl w:val="0"/>
          <w:numId w:val="24"/>
        </w:numPr>
        <w:tabs>
          <w:tab w:val="clear" w:pos="720"/>
        </w:tabs>
        <w:spacing w:after="240"/>
        <w:ind w:left="450" w:hanging="450"/>
        <w:rPr>
          <w:sz w:val="24"/>
          <w:szCs w:val="24"/>
        </w:rPr>
      </w:pPr>
      <w:r w:rsidRPr="00226F08">
        <w:rPr>
          <w:sz w:val="24"/>
          <w:szCs w:val="24"/>
        </w:rPr>
        <w:t>Admission for all regular season games will</w:t>
      </w:r>
      <w:r w:rsidR="0089129A">
        <w:rPr>
          <w:sz w:val="24"/>
          <w:szCs w:val="24"/>
        </w:rPr>
        <w:t xml:space="preserve"> be $3 adults and $1 students.</w:t>
      </w:r>
    </w:p>
    <w:p w14:paraId="6DEEAA06" w14:textId="77777777" w:rsidR="00226F08" w:rsidRPr="00226F08" w:rsidRDefault="00226F08" w:rsidP="00AD6DCE">
      <w:pPr>
        <w:numPr>
          <w:ilvl w:val="0"/>
          <w:numId w:val="24"/>
        </w:numPr>
        <w:tabs>
          <w:tab w:val="clear" w:pos="720"/>
        </w:tabs>
        <w:spacing w:after="240"/>
        <w:ind w:left="450" w:hanging="450"/>
        <w:rPr>
          <w:sz w:val="24"/>
          <w:szCs w:val="24"/>
        </w:rPr>
      </w:pPr>
      <w:r w:rsidRPr="00226F08">
        <w:rPr>
          <w:sz w:val="24"/>
          <w:szCs w:val="24"/>
        </w:rPr>
        <w:t>The District AD will work closely with the coaches concerning security and umpires.</w:t>
      </w:r>
    </w:p>
    <w:p w14:paraId="77FDA3CF" w14:textId="77777777" w:rsidR="00226F08" w:rsidRPr="00226F08" w:rsidRDefault="00226F08" w:rsidP="00AD6DCE">
      <w:pPr>
        <w:numPr>
          <w:ilvl w:val="0"/>
          <w:numId w:val="24"/>
        </w:numPr>
        <w:tabs>
          <w:tab w:val="clear" w:pos="720"/>
        </w:tabs>
        <w:spacing w:after="240"/>
        <w:ind w:left="450" w:hanging="450"/>
        <w:rPr>
          <w:sz w:val="24"/>
          <w:szCs w:val="24"/>
        </w:rPr>
      </w:pPr>
      <w:r w:rsidRPr="00226F08">
        <w:rPr>
          <w:sz w:val="24"/>
          <w:szCs w:val="24"/>
        </w:rPr>
        <w:t>All finances will be held at Bell Central Elementary, including any booster accounts.  The AD will issue all Purchase Orders and keep a financial accounting of all funds.</w:t>
      </w:r>
    </w:p>
    <w:p w14:paraId="58823150" w14:textId="77777777" w:rsidR="00226F08" w:rsidRPr="00226F08" w:rsidRDefault="00226F08" w:rsidP="00AD6DCE">
      <w:pPr>
        <w:spacing w:after="240"/>
        <w:jc w:val="both"/>
        <w:rPr>
          <w:b/>
          <w:sz w:val="24"/>
          <w:szCs w:val="24"/>
        </w:rPr>
      </w:pPr>
      <w:r w:rsidRPr="00226F08">
        <w:rPr>
          <w:b/>
          <w:sz w:val="24"/>
          <w:szCs w:val="24"/>
        </w:rPr>
        <w:t>OTHER SPORTS (Cross Country, Golf, Soccer, Tennis, Track, Volleyball):</w:t>
      </w:r>
    </w:p>
    <w:p w14:paraId="15AAA04F" w14:textId="77777777" w:rsidR="00226F08" w:rsidRPr="00226F08" w:rsidRDefault="00226F08" w:rsidP="00AD6DCE">
      <w:pPr>
        <w:numPr>
          <w:ilvl w:val="0"/>
          <w:numId w:val="24"/>
        </w:numPr>
        <w:tabs>
          <w:tab w:val="clear" w:pos="720"/>
        </w:tabs>
        <w:spacing w:after="240"/>
        <w:ind w:left="450" w:hanging="450"/>
        <w:jc w:val="both"/>
        <w:rPr>
          <w:sz w:val="24"/>
          <w:szCs w:val="24"/>
        </w:rPr>
      </w:pPr>
      <w:r w:rsidRPr="00226F08">
        <w:rPr>
          <w:sz w:val="24"/>
          <w:szCs w:val="24"/>
        </w:rPr>
        <w:t>All efforts will be made by the high school coaching staff to provide opportunities for middle school students to participate.</w:t>
      </w:r>
    </w:p>
    <w:p w14:paraId="4DD4ACCC" w14:textId="77777777" w:rsidR="00226F08" w:rsidRPr="00226F08" w:rsidRDefault="00226F08" w:rsidP="00AD6DCE">
      <w:pPr>
        <w:numPr>
          <w:ilvl w:val="0"/>
          <w:numId w:val="24"/>
        </w:numPr>
        <w:tabs>
          <w:tab w:val="clear" w:pos="720"/>
        </w:tabs>
        <w:spacing w:after="240"/>
        <w:ind w:left="450" w:hanging="450"/>
        <w:jc w:val="both"/>
        <w:rPr>
          <w:sz w:val="24"/>
          <w:szCs w:val="24"/>
        </w:rPr>
      </w:pPr>
      <w:r w:rsidRPr="00226F08">
        <w:rPr>
          <w:sz w:val="24"/>
          <w:szCs w:val="24"/>
        </w:rPr>
        <w:t>Players must meet KHSAA guidelines in order to participate on high scho</w:t>
      </w:r>
      <w:r w:rsidR="006C697B">
        <w:rPr>
          <w:sz w:val="24"/>
          <w:szCs w:val="24"/>
        </w:rPr>
        <w:t>ol teams.</w:t>
      </w:r>
    </w:p>
    <w:p w14:paraId="72F5ED7E" w14:textId="77777777" w:rsidR="00226F08" w:rsidRPr="00226F08" w:rsidRDefault="00226F08" w:rsidP="00AD6DCE">
      <w:pPr>
        <w:numPr>
          <w:ilvl w:val="0"/>
          <w:numId w:val="24"/>
        </w:numPr>
        <w:tabs>
          <w:tab w:val="clear" w:pos="720"/>
        </w:tabs>
        <w:spacing w:after="240"/>
        <w:ind w:left="450" w:hanging="450"/>
        <w:jc w:val="both"/>
        <w:rPr>
          <w:sz w:val="24"/>
          <w:szCs w:val="24"/>
        </w:rPr>
      </w:pPr>
      <w:r w:rsidRPr="00226F08">
        <w:rPr>
          <w:sz w:val="24"/>
          <w:szCs w:val="24"/>
        </w:rPr>
        <w:t>Coaches must turn in rosters (na</w:t>
      </w:r>
      <w:r w:rsidR="00AC1085">
        <w:rPr>
          <w:sz w:val="24"/>
          <w:szCs w:val="24"/>
        </w:rPr>
        <w:t>me, age and birth date) to the P</w:t>
      </w:r>
      <w:r w:rsidRPr="00226F08">
        <w:rPr>
          <w:sz w:val="24"/>
          <w:szCs w:val="24"/>
        </w:rPr>
        <w:t xml:space="preserve">rincipal and </w:t>
      </w:r>
      <w:r w:rsidR="00AC1085">
        <w:rPr>
          <w:sz w:val="24"/>
          <w:szCs w:val="24"/>
        </w:rPr>
        <w:t>A</w:t>
      </w:r>
      <w:r w:rsidRPr="00226F08">
        <w:rPr>
          <w:sz w:val="24"/>
          <w:szCs w:val="24"/>
        </w:rPr>
        <w:t xml:space="preserve">thletic </w:t>
      </w:r>
      <w:r w:rsidR="00AC1085">
        <w:rPr>
          <w:sz w:val="24"/>
          <w:szCs w:val="24"/>
        </w:rPr>
        <w:t>D</w:t>
      </w:r>
      <w:r w:rsidRPr="00226F08">
        <w:rPr>
          <w:sz w:val="24"/>
          <w:szCs w:val="24"/>
        </w:rPr>
        <w:t>irector before first regular season game.</w:t>
      </w:r>
    </w:p>
    <w:p w14:paraId="5FA4DD61" w14:textId="77777777" w:rsidR="00226F08" w:rsidRPr="00226F08" w:rsidRDefault="00226F08" w:rsidP="00AD6DCE">
      <w:pPr>
        <w:numPr>
          <w:ilvl w:val="0"/>
          <w:numId w:val="24"/>
        </w:numPr>
        <w:tabs>
          <w:tab w:val="clear" w:pos="720"/>
        </w:tabs>
        <w:spacing w:after="240"/>
        <w:ind w:left="450" w:hanging="450"/>
        <w:jc w:val="both"/>
        <w:rPr>
          <w:sz w:val="24"/>
          <w:szCs w:val="24"/>
        </w:rPr>
      </w:pPr>
      <w:r w:rsidRPr="00226F08">
        <w:rPr>
          <w:sz w:val="24"/>
          <w:szCs w:val="24"/>
        </w:rPr>
        <w:t xml:space="preserve">High School Coaches will conduct activities such as intramurals, camps and clinics to provide a feeder program for </w:t>
      </w:r>
      <w:r w:rsidR="00AC1085">
        <w:rPr>
          <w:sz w:val="24"/>
          <w:szCs w:val="24"/>
        </w:rPr>
        <w:t>their respective sports.</w:t>
      </w:r>
    </w:p>
    <w:p w14:paraId="52CDAD93" w14:textId="77777777" w:rsidR="00226F08" w:rsidRPr="00AC1085" w:rsidRDefault="00226F08" w:rsidP="00AD6DCE">
      <w:pPr>
        <w:numPr>
          <w:ilvl w:val="0"/>
          <w:numId w:val="24"/>
        </w:numPr>
        <w:tabs>
          <w:tab w:val="clear" w:pos="720"/>
        </w:tabs>
        <w:spacing w:after="240"/>
        <w:ind w:left="450" w:hanging="450"/>
        <w:jc w:val="both"/>
        <w:rPr>
          <w:sz w:val="24"/>
          <w:szCs w:val="24"/>
        </w:rPr>
      </w:pPr>
      <w:r w:rsidRPr="00226F08">
        <w:rPr>
          <w:sz w:val="24"/>
          <w:szCs w:val="24"/>
        </w:rPr>
        <w:t>Attempts will be made to establish relationships with outside programs such as, First Tee and AYSO, to provide students with opportunities to participate in extracurricular activities.</w:t>
      </w:r>
    </w:p>
    <w:p w14:paraId="3788CA5A" w14:textId="77777777" w:rsidR="00226F08" w:rsidRPr="00AC1085" w:rsidRDefault="00226F08" w:rsidP="00AD6DCE">
      <w:pPr>
        <w:pStyle w:val="policytext"/>
        <w:spacing w:after="240"/>
        <w:rPr>
          <w:rFonts w:ascii="Garamond" w:hAnsi="Garamond"/>
          <w:b/>
        </w:rPr>
      </w:pPr>
      <w:r w:rsidRPr="00AC1085">
        <w:rPr>
          <w:rFonts w:ascii="Garamond" w:hAnsi="Garamond"/>
          <w:b/>
        </w:rPr>
        <w:lastRenderedPageBreak/>
        <w:t>CHEERLEADERS</w:t>
      </w:r>
    </w:p>
    <w:p w14:paraId="15C7B265" w14:textId="77777777" w:rsidR="00226F08" w:rsidRPr="00226F08" w:rsidRDefault="00226F08" w:rsidP="00AD6DCE">
      <w:pPr>
        <w:numPr>
          <w:ilvl w:val="0"/>
          <w:numId w:val="26"/>
        </w:numPr>
        <w:tabs>
          <w:tab w:val="clear" w:pos="720"/>
        </w:tabs>
        <w:spacing w:after="240"/>
        <w:ind w:left="450" w:hanging="450"/>
        <w:jc w:val="both"/>
        <w:rPr>
          <w:sz w:val="24"/>
          <w:szCs w:val="24"/>
        </w:rPr>
      </w:pPr>
      <w:r w:rsidRPr="00226F08">
        <w:rPr>
          <w:sz w:val="24"/>
          <w:szCs w:val="24"/>
        </w:rPr>
        <w:t>Each school shall establish selection and participation guidelines for cheerleading.</w:t>
      </w:r>
    </w:p>
    <w:p w14:paraId="29137C0C" w14:textId="77777777" w:rsidR="00226F08" w:rsidRPr="00226F08" w:rsidRDefault="00226F08" w:rsidP="00AD6DCE">
      <w:pPr>
        <w:numPr>
          <w:ilvl w:val="0"/>
          <w:numId w:val="26"/>
        </w:numPr>
        <w:tabs>
          <w:tab w:val="clear" w:pos="720"/>
        </w:tabs>
        <w:spacing w:after="240"/>
        <w:ind w:left="450" w:hanging="450"/>
        <w:jc w:val="both"/>
        <w:rPr>
          <w:sz w:val="24"/>
          <w:szCs w:val="24"/>
        </w:rPr>
      </w:pPr>
      <w:r w:rsidRPr="00226F08">
        <w:rPr>
          <w:sz w:val="24"/>
          <w:szCs w:val="24"/>
        </w:rPr>
        <w:t>Cheer for girls and boys basketball (</w:t>
      </w:r>
      <w:r w:rsidR="00C24B1A">
        <w:rPr>
          <w:sz w:val="24"/>
          <w:szCs w:val="24"/>
        </w:rPr>
        <w:t>h</w:t>
      </w:r>
      <w:r w:rsidRPr="00226F08">
        <w:rPr>
          <w:sz w:val="24"/>
          <w:szCs w:val="24"/>
        </w:rPr>
        <w:t xml:space="preserve">ome </w:t>
      </w:r>
      <w:r w:rsidR="00C24B1A">
        <w:rPr>
          <w:sz w:val="24"/>
          <w:szCs w:val="24"/>
        </w:rPr>
        <w:t>g</w:t>
      </w:r>
      <w:r w:rsidRPr="00226F08">
        <w:rPr>
          <w:sz w:val="24"/>
          <w:szCs w:val="24"/>
        </w:rPr>
        <w:t>ames)</w:t>
      </w:r>
      <w:r w:rsidR="00C24B1A">
        <w:rPr>
          <w:sz w:val="24"/>
          <w:szCs w:val="24"/>
        </w:rPr>
        <w:t>.</w:t>
      </w:r>
    </w:p>
    <w:p w14:paraId="6B8AAA67" w14:textId="77777777" w:rsidR="00226F08" w:rsidRPr="00226F08" w:rsidRDefault="00226F08" w:rsidP="00AD6DCE">
      <w:pPr>
        <w:numPr>
          <w:ilvl w:val="0"/>
          <w:numId w:val="26"/>
        </w:numPr>
        <w:tabs>
          <w:tab w:val="clear" w:pos="720"/>
        </w:tabs>
        <w:spacing w:after="240"/>
        <w:ind w:left="450" w:hanging="450"/>
        <w:jc w:val="both"/>
        <w:rPr>
          <w:sz w:val="24"/>
          <w:szCs w:val="24"/>
        </w:rPr>
      </w:pPr>
      <w:r w:rsidRPr="00226F08">
        <w:rPr>
          <w:sz w:val="24"/>
          <w:szCs w:val="24"/>
        </w:rPr>
        <w:t>All cheerleaders are required to have a physical.</w:t>
      </w:r>
    </w:p>
    <w:p w14:paraId="41B82DA6" w14:textId="77777777" w:rsidR="00226F08" w:rsidRPr="00226F08" w:rsidRDefault="00226F08" w:rsidP="00AD6DCE">
      <w:pPr>
        <w:numPr>
          <w:ilvl w:val="0"/>
          <w:numId w:val="26"/>
        </w:numPr>
        <w:tabs>
          <w:tab w:val="clear" w:pos="720"/>
        </w:tabs>
        <w:spacing w:after="240"/>
        <w:ind w:left="450" w:hanging="450"/>
        <w:jc w:val="both"/>
        <w:rPr>
          <w:sz w:val="24"/>
          <w:szCs w:val="24"/>
        </w:rPr>
      </w:pPr>
      <w:r w:rsidRPr="00226F08">
        <w:rPr>
          <w:sz w:val="24"/>
          <w:szCs w:val="24"/>
        </w:rPr>
        <w:t>All cheerleaders must meet the eligibility requirements listed above.</w:t>
      </w:r>
    </w:p>
    <w:p w14:paraId="51BC1970" w14:textId="77777777" w:rsidR="00226F08" w:rsidRPr="00226F08" w:rsidRDefault="00226F08" w:rsidP="00AD6DCE">
      <w:pPr>
        <w:pStyle w:val="BodyTextIndent"/>
        <w:numPr>
          <w:ilvl w:val="0"/>
          <w:numId w:val="32"/>
        </w:numPr>
        <w:tabs>
          <w:tab w:val="clear" w:pos="720"/>
        </w:tabs>
        <w:ind w:left="450" w:hanging="450"/>
        <w:rPr>
          <w:szCs w:val="24"/>
        </w:rPr>
      </w:pPr>
      <w:r w:rsidRPr="00226F08">
        <w:rPr>
          <w:szCs w:val="24"/>
        </w:rPr>
        <w:t>Cheerleaders will participate in competition at the end of the se</w:t>
      </w:r>
      <w:r w:rsidR="00D367F8">
        <w:rPr>
          <w:szCs w:val="24"/>
        </w:rPr>
        <w:t>ason during the boys tournament.</w:t>
      </w:r>
    </w:p>
    <w:p w14:paraId="3828B940" w14:textId="77777777" w:rsidR="00D367F8" w:rsidRPr="00D367F8" w:rsidRDefault="00226F08" w:rsidP="00AD6DCE">
      <w:pPr>
        <w:numPr>
          <w:ilvl w:val="0"/>
          <w:numId w:val="32"/>
        </w:numPr>
        <w:tabs>
          <w:tab w:val="clear" w:pos="720"/>
        </w:tabs>
        <w:spacing w:after="240"/>
        <w:ind w:left="450" w:hanging="450"/>
        <w:jc w:val="both"/>
        <w:rPr>
          <w:sz w:val="24"/>
          <w:szCs w:val="24"/>
        </w:rPr>
      </w:pPr>
      <w:r w:rsidRPr="00226F08">
        <w:rPr>
          <w:sz w:val="24"/>
          <w:szCs w:val="24"/>
        </w:rPr>
        <w:t>There will be no Drill Teams.</w:t>
      </w:r>
    </w:p>
    <w:p w14:paraId="0D57A4BE" w14:textId="77777777" w:rsidR="00226F08" w:rsidRPr="00D367F8" w:rsidRDefault="00226F08" w:rsidP="00AD6DCE">
      <w:pPr>
        <w:pStyle w:val="policytext"/>
        <w:spacing w:after="240"/>
        <w:rPr>
          <w:rFonts w:ascii="Garamond" w:hAnsi="Garamond"/>
          <w:b/>
          <w:szCs w:val="24"/>
        </w:rPr>
      </w:pPr>
      <w:r w:rsidRPr="00D367F8">
        <w:rPr>
          <w:rFonts w:ascii="Garamond" w:hAnsi="Garamond"/>
          <w:b/>
          <w:szCs w:val="24"/>
        </w:rPr>
        <w:t>COACHING TRAINING/REGULATIONS (Paid and Volunteer)</w:t>
      </w:r>
    </w:p>
    <w:p w14:paraId="7657D45A" w14:textId="77777777" w:rsidR="00226F08" w:rsidRPr="00D367F8" w:rsidRDefault="00226F08" w:rsidP="00AD6DCE">
      <w:pPr>
        <w:numPr>
          <w:ilvl w:val="0"/>
          <w:numId w:val="32"/>
        </w:numPr>
        <w:tabs>
          <w:tab w:val="clear" w:pos="720"/>
        </w:tabs>
        <w:spacing w:after="240"/>
        <w:ind w:left="450" w:hanging="450"/>
        <w:jc w:val="both"/>
        <w:rPr>
          <w:sz w:val="24"/>
          <w:szCs w:val="24"/>
        </w:rPr>
      </w:pPr>
      <w:r w:rsidRPr="00226F08">
        <w:rPr>
          <w:sz w:val="24"/>
          <w:szCs w:val="24"/>
        </w:rPr>
        <w:t xml:space="preserve">Coaches will work </w:t>
      </w:r>
      <w:r w:rsidR="00D367F8">
        <w:rPr>
          <w:sz w:val="24"/>
          <w:szCs w:val="24"/>
        </w:rPr>
        <w:t>in direct supervision of their P</w:t>
      </w:r>
      <w:r w:rsidRPr="00226F08">
        <w:rPr>
          <w:sz w:val="24"/>
          <w:szCs w:val="24"/>
        </w:rPr>
        <w:t xml:space="preserve">rincipal, </w:t>
      </w:r>
      <w:r w:rsidR="00D367F8">
        <w:rPr>
          <w:sz w:val="24"/>
          <w:szCs w:val="24"/>
        </w:rPr>
        <w:t>D</w:t>
      </w:r>
      <w:r w:rsidRPr="00226F08">
        <w:rPr>
          <w:sz w:val="24"/>
          <w:szCs w:val="24"/>
        </w:rPr>
        <w:t xml:space="preserve">istrict </w:t>
      </w:r>
      <w:r w:rsidR="00D367F8">
        <w:rPr>
          <w:sz w:val="24"/>
          <w:szCs w:val="24"/>
        </w:rPr>
        <w:t>Athletic D</w:t>
      </w:r>
      <w:r w:rsidRPr="00D367F8">
        <w:rPr>
          <w:sz w:val="24"/>
          <w:szCs w:val="24"/>
        </w:rPr>
        <w:t>irector and high school coach of the s</w:t>
      </w:r>
      <w:r w:rsidR="004D1CE2">
        <w:rPr>
          <w:sz w:val="24"/>
          <w:szCs w:val="24"/>
        </w:rPr>
        <w:t>port they are involved with. (E.g.</w:t>
      </w:r>
      <w:r w:rsidRPr="00D367F8">
        <w:rPr>
          <w:sz w:val="24"/>
          <w:szCs w:val="24"/>
        </w:rPr>
        <w:t xml:space="preserve"> All girls’ basketball coaches should work with the high school girls coach.)</w:t>
      </w:r>
    </w:p>
    <w:p w14:paraId="227A7DE7" w14:textId="77777777" w:rsidR="00226F08" w:rsidRPr="00226F08" w:rsidRDefault="00226F08" w:rsidP="00AD6DCE">
      <w:pPr>
        <w:numPr>
          <w:ilvl w:val="0"/>
          <w:numId w:val="32"/>
        </w:numPr>
        <w:tabs>
          <w:tab w:val="clear" w:pos="720"/>
        </w:tabs>
        <w:spacing w:after="240"/>
        <w:ind w:left="450" w:hanging="450"/>
        <w:jc w:val="both"/>
        <w:rPr>
          <w:sz w:val="24"/>
          <w:szCs w:val="24"/>
        </w:rPr>
      </w:pPr>
      <w:r w:rsidRPr="00226F08">
        <w:rPr>
          <w:sz w:val="24"/>
          <w:szCs w:val="24"/>
        </w:rPr>
        <w:t>All Coaches will be required to attend clinics if they are held.</w:t>
      </w:r>
    </w:p>
    <w:p w14:paraId="503CCE79" w14:textId="77777777" w:rsidR="00226F08" w:rsidRPr="00226F08" w:rsidRDefault="00226F08" w:rsidP="00AD6DCE">
      <w:pPr>
        <w:numPr>
          <w:ilvl w:val="0"/>
          <w:numId w:val="32"/>
        </w:numPr>
        <w:tabs>
          <w:tab w:val="clear" w:pos="720"/>
        </w:tabs>
        <w:spacing w:after="240"/>
        <w:ind w:left="450" w:hanging="450"/>
        <w:jc w:val="both"/>
        <w:rPr>
          <w:sz w:val="24"/>
          <w:szCs w:val="24"/>
        </w:rPr>
      </w:pPr>
      <w:r w:rsidRPr="00226F08">
        <w:rPr>
          <w:sz w:val="24"/>
          <w:szCs w:val="24"/>
        </w:rPr>
        <w:t>Coaches will have a preseason meeting and review Coaches Handbook adopted by BCBOE.</w:t>
      </w:r>
    </w:p>
    <w:p w14:paraId="47C9E3B4" w14:textId="77777777" w:rsidR="00226F08" w:rsidRPr="00242E37" w:rsidRDefault="00226F08" w:rsidP="00AD6DCE">
      <w:pPr>
        <w:numPr>
          <w:ilvl w:val="0"/>
          <w:numId w:val="32"/>
        </w:numPr>
        <w:tabs>
          <w:tab w:val="clear" w:pos="720"/>
        </w:tabs>
        <w:spacing w:after="240"/>
        <w:ind w:left="450" w:hanging="450"/>
        <w:jc w:val="both"/>
        <w:rPr>
          <w:sz w:val="24"/>
          <w:szCs w:val="24"/>
        </w:rPr>
      </w:pPr>
      <w:r w:rsidRPr="00242E37">
        <w:rPr>
          <w:sz w:val="24"/>
          <w:szCs w:val="24"/>
        </w:rPr>
        <w:t>Coaches must meet guidelines and qualifications established under KRS 150.070, KRS 160.445, and KRS 160. 380, the KHSAA and the BCBOE:</w:t>
      </w:r>
    </w:p>
    <w:p w14:paraId="273151E0" w14:textId="77777777" w:rsidR="00226F08" w:rsidRPr="00242E37" w:rsidRDefault="00242E37" w:rsidP="00AD6DCE">
      <w:pPr>
        <w:numPr>
          <w:ilvl w:val="0"/>
          <w:numId w:val="33"/>
        </w:numPr>
        <w:spacing w:after="240"/>
        <w:jc w:val="both"/>
        <w:rPr>
          <w:sz w:val="24"/>
          <w:szCs w:val="24"/>
        </w:rPr>
      </w:pPr>
      <w:r>
        <w:rPr>
          <w:sz w:val="24"/>
          <w:szCs w:val="24"/>
        </w:rPr>
        <w:t>be 21 years old;</w:t>
      </w:r>
    </w:p>
    <w:p w14:paraId="2A1EBDEA" w14:textId="77777777" w:rsidR="00226F08" w:rsidRPr="00242E37" w:rsidRDefault="00226F08" w:rsidP="00AD6DCE">
      <w:pPr>
        <w:numPr>
          <w:ilvl w:val="0"/>
          <w:numId w:val="33"/>
        </w:numPr>
        <w:spacing w:after="240"/>
        <w:jc w:val="both"/>
        <w:rPr>
          <w:sz w:val="24"/>
          <w:szCs w:val="24"/>
        </w:rPr>
      </w:pPr>
      <w:r w:rsidRPr="00242E37">
        <w:rPr>
          <w:sz w:val="24"/>
          <w:szCs w:val="24"/>
        </w:rPr>
        <w:t>hold a high school diploma</w:t>
      </w:r>
      <w:r w:rsidR="00242E37">
        <w:rPr>
          <w:sz w:val="24"/>
          <w:szCs w:val="24"/>
        </w:rPr>
        <w:t>;</w:t>
      </w:r>
    </w:p>
    <w:p w14:paraId="7868950B" w14:textId="77777777" w:rsidR="00226F08" w:rsidRPr="00242E37" w:rsidRDefault="00226F08" w:rsidP="00AD6DCE">
      <w:pPr>
        <w:numPr>
          <w:ilvl w:val="0"/>
          <w:numId w:val="33"/>
        </w:numPr>
        <w:spacing w:after="240"/>
        <w:jc w:val="both"/>
        <w:rPr>
          <w:sz w:val="24"/>
          <w:szCs w:val="24"/>
        </w:rPr>
      </w:pPr>
      <w:r w:rsidRPr="00242E37">
        <w:rPr>
          <w:sz w:val="24"/>
          <w:szCs w:val="24"/>
        </w:rPr>
        <w:t>complete the application process including a dr</w:t>
      </w:r>
      <w:r w:rsidR="00242E37">
        <w:rPr>
          <w:sz w:val="24"/>
          <w:szCs w:val="24"/>
        </w:rPr>
        <w:t>ug screen and back ground check; and</w:t>
      </w:r>
    </w:p>
    <w:p w14:paraId="5F2ABB6F" w14:textId="77777777" w:rsidR="00226F08" w:rsidRPr="00242E37" w:rsidRDefault="00226F08" w:rsidP="00AD6DCE">
      <w:pPr>
        <w:numPr>
          <w:ilvl w:val="0"/>
          <w:numId w:val="33"/>
        </w:numPr>
        <w:spacing w:after="240"/>
        <w:jc w:val="both"/>
        <w:rPr>
          <w:sz w:val="24"/>
          <w:szCs w:val="24"/>
        </w:rPr>
      </w:pPr>
      <w:r w:rsidRPr="00242E37">
        <w:rPr>
          <w:sz w:val="24"/>
          <w:szCs w:val="24"/>
        </w:rPr>
        <w:t>complete all sports safety requirements.</w:t>
      </w:r>
    </w:p>
    <w:p w14:paraId="056575A8" w14:textId="77777777" w:rsidR="00226F08" w:rsidRPr="00226F08" w:rsidRDefault="00226F08" w:rsidP="00AD6DCE">
      <w:pPr>
        <w:numPr>
          <w:ilvl w:val="0"/>
          <w:numId w:val="32"/>
        </w:numPr>
        <w:tabs>
          <w:tab w:val="clear" w:pos="720"/>
        </w:tabs>
        <w:spacing w:after="240"/>
        <w:ind w:left="450" w:hanging="450"/>
        <w:jc w:val="both"/>
        <w:rPr>
          <w:sz w:val="24"/>
          <w:szCs w:val="24"/>
        </w:rPr>
      </w:pPr>
      <w:r w:rsidRPr="00226F08">
        <w:rPr>
          <w:sz w:val="24"/>
          <w:szCs w:val="24"/>
        </w:rPr>
        <w:t xml:space="preserve">Coaches should adhere to KHSAA Guidelines concerning Sportsmanship and will face the same sanctions if ejected from any competition (Two </w:t>
      </w:r>
      <w:r w:rsidR="00242E37">
        <w:rPr>
          <w:sz w:val="24"/>
          <w:szCs w:val="24"/>
        </w:rPr>
        <w:t>{2}</w:t>
      </w:r>
      <w:r w:rsidRPr="00226F08">
        <w:rPr>
          <w:sz w:val="24"/>
          <w:szCs w:val="24"/>
        </w:rPr>
        <w:t>game suspension and possible fine).</w:t>
      </w:r>
    </w:p>
    <w:p w14:paraId="205F69D4" w14:textId="77777777" w:rsidR="0048633D" w:rsidRDefault="00226F08" w:rsidP="0048633D">
      <w:pPr>
        <w:pStyle w:val="Heading1"/>
        <w:spacing w:before="0"/>
      </w:pPr>
      <w:r>
        <w:br w:type="page"/>
      </w:r>
      <w:bookmarkStart w:id="1177" w:name="_Toc108071549"/>
      <w:r w:rsidR="0048633D">
        <w:lastRenderedPageBreak/>
        <w:t>Code of Ethics for Teachers</w:t>
      </w:r>
      <w:bookmarkEnd w:id="1177"/>
    </w:p>
    <w:p w14:paraId="076B9B8C" w14:textId="77777777" w:rsidR="0048633D" w:rsidRDefault="0048633D" w:rsidP="0048633D">
      <w:pPr>
        <w:pStyle w:val="BodyText"/>
        <w:spacing w:after="120"/>
      </w:pPr>
      <w:r>
        <w:t>16 KAR 1:020:</w:t>
      </w:r>
    </w:p>
    <w:p w14:paraId="463AFFCF" w14:textId="77777777" w:rsidR="0048633D" w:rsidRDefault="0048633D" w:rsidP="0048633D">
      <w:pPr>
        <w:pStyle w:val="BodyText"/>
        <w:spacing w:after="120"/>
      </w:pPr>
      <w:r>
        <w:t>Section 1. Certified personnel in the Commonwealth:</w:t>
      </w:r>
    </w:p>
    <w:p w14:paraId="607479A5" w14:textId="77777777" w:rsidR="0048633D" w:rsidRDefault="0048633D" w:rsidP="0048633D">
      <w:pPr>
        <w:pStyle w:val="BodyText"/>
        <w:spacing w:after="120"/>
        <w:ind w:left="274" w:hanging="274"/>
      </w:pPr>
      <w:r>
        <w:t>(1) Shall strive toward excellence, recognize the importance of the pursuit of truth, nurture democratic citizenship, and safeguard the freedom to learn and to teach;</w:t>
      </w:r>
    </w:p>
    <w:p w14:paraId="6F6B99C9" w14:textId="77777777" w:rsidR="0048633D" w:rsidRDefault="0048633D" w:rsidP="0048633D">
      <w:pPr>
        <w:pStyle w:val="BodyText"/>
        <w:spacing w:after="120"/>
        <w:ind w:left="274" w:hanging="274"/>
      </w:pPr>
      <w:r>
        <w:t>(2) Shall believe in the worth and dignity of each human being and in educational opportunities for all;</w:t>
      </w:r>
    </w:p>
    <w:p w14:paraId="0DF7B4F9" w14:textId="77777777" w:rsidR="0048633D" w:rsidRDefault="0048633D" w:rsidP="0048633D">
      <w:pPr>
        <w:pStyle w:val="BodyText"/>
        <w:spacing w:after="120"/>
        <w:ind w:left="274" w:hanging="274"/>
      </w:pPr>
      <w:r>
        <w:t>(3) Shall strive to uphold the responsibilities of the education profession, including the following obligations to students, to parents, and to the education profession:</w:t>
      </w:r>
    </w:p>
    <w:p w14:paraId="72E67F28" w14:textId="77777777" w:rsidR="0048633D" w:rsidRDefault="0048633D" w:rsidP="0048633D">
      <w:pPr>
        <w:pStyle w:val="BodyText"/>
        <w:spacing w:after="120"/>
      </w:pPr>
      <w:r>
        <w:t>(a) To students:</w:t>
      </w:r>
    </w:p>
    <w:p w14:paraId="0FA92569" w14:textId="77777777" w:rsidR="0048633D" w:rsidRDefault="0048633D" w:rsidP="0048633D">
      <w:pPr>
        <w:pStyle w:val="BodyText"/>
        <w:spacing w:after="120"/>
        <w:ind w:left="274" w:hanging="274"/>
      </w:pPr>
      <w:r>
        <w:t>1. Shall provide students with professional education services in a nondiscriminatory manner and in consonance with accepted best practice known to the educator;</w:t>
      </w:r>
    </w:p>
    <w:p w14:paraId="670CD4A1" w14:textId="77777777" w:rsidR="0048633D" w:rsidRDefault="0048633D" w:rsidP="0048633D">
      <w:pPr>
        <w:pStyle w:val="BodyText"/>
        <w:spacing w:after="120"/>
        <w:ind w:left="274" w:hanging="274"/>
      </w:pPr>
      <w:r>
        <w:t>2. Shall respect the constitutional rights of all students;</w:t>
      </w:r>
    </w:p>
    <w:p w14:paraId="72461A1F" w14:textId="77777777" w:rsidR="0048633D" w:rsidRDefault="0048633D" w:rsidP="0048633D">
      <w:pPr>
        <w:pStyle w:val="BodyText"/>
        <w:spacing w:after="120"/>
        <w:ind w:left="274" w:hanging="274"/>
      </w:pPr>
      <w:r>
        <w:t>3. Shall take reasonable measures to protect the health, safety, and emotional well-being of students;</w:t>
      </w:r>
    </w:p>
    <w:p w14:paraId="06651E36" w14:textId="77777777" w:rsidR="0048633D" w:rsidRDefault="0048633D" w:rsidP="0048633D">
      <w:pPr>
        <w:pStyle w:val="BodyText"/>
        <w:spacing w:after="120"/>
        <w:ind w:left="274" w:hanging="274"/>
      </w:pPr>
      <w:r>
        <w:t>4. Shall not use professional relationships or authority with students for personal advantage;</w:t>
      </w:r>
    </w:p>
    <w:p w14:paraId="7044B656" w14:textId="77777777" w:rsidR="0048633D" w:rsidRDefault="0048633D" w:rsidP="0048633D">
      <w:pPr>
        <w:pStyle w:val="BodyText"/>
        <w:spacing w:after="120"/>
        <w:ind w:left="274" w:hanging="274"/>
      </w:pPr>
      <w:r>
        <w:t>5. Shall keep in confidence information about students which has been obtained in the course of professional service, unless disclosure serves professional purposes or is required by law;</w:t>
      </w:r>
    </w:p>
    <w:p w14:paraId="1713EE57" w14:textId="77777777" w:rsidR="0048633D" w:rsidRDefault="0048633D" w:rsidP="0048633D">
      <w:pPr>
        <w:pStyle w:val="BodyText"/>
        <w:spacing w:after="120"/>
        <w:ind w:left="274" w:hanging="274"/>
      </w:pPr>
      <w:r>
        <w:t>6. Shall not knowingly make false or malicious statements about students or colleagues;</w:t>
      </w:r>
    </w:p>
    <w:p w14:paraId="72AB4510" w14:textId="77777777" w:rsidR="0048633D" w:rsidRDefault="0048633D" w:rsidP="0048633D">
      <w:pPr>
        <w:pStyle w:val="BodyText"/>
        <w:spacing w:after="120"/>
        <w:ind w:left="274" w:hanging="274"/>
      </w:pPr>
      <w:r>
        <w:t>7. Shall refrain from subjecting students to embarrassment or disparagement; and</w:t>
      </w:r>
    </w:p>
    <w:p w14:paraId="2F855F44" w14:textId="77777777" w:rsidR="0048633D" w:rsidRDefault="0048633D" w:rsidP="0048633D">
      <w:pPr>
        <w:pStyle w:val="BodyText"/>
        <w:spacing w:after="120"/>
        <w:ind w:left="274" w:hanging="274"/>
      </w:pPr>
      <w:r>
        <w:t>8. Shall not engage in any sexually related behavior with a student with or without consent, but shall maintain a professional approach with students.</w:t>
      </w:r>
    </w:p>
    <w:p w14:paraId="2AA46F46" w14:textId="77777777" w:rsidR="0048633D" w:rsidRDefault="0048633D" w:rsidP="0048633D">
      <w:pPr>
        <w:pStyle w:val="BodyText"/>
        <w:spacing w:after="120"/>
      </w:pPr>
      <w:r>
        <w:t>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014D936B" w14:textId="77777777" w:rsidR="0048633D" w:rsidRDefault="0048633D" w:rsidP="0048633D">
      <w:pPr>
        <w:rPr>
          <w:rFonts w:ascii="Arial Black" w:hAnsi="Arial Black"/>
          <w:color w:val="808080"/>
          <w:spacing w:val="-5"/>
          <w:sz w:val="32"/>
          <w:szCs w:val="32"/>
        </w:rPr>
        <w:sectPr w:rsidR="0048633D" w:rsidSect="0048202E">
          <w:type w:val="nextColumn"/>
          <w:pgSz w:w="12240" w:h="15840"/>
          <w:pgMar w:top="1440" w:right="1800" w:bottom="1440" w:left="2707" w:header="720" w:footer="720" w:gutter="0"/>
          <w:cols w:space="720"/>
        </w:sectPr>
      </w:pPr>
    </w:p>
    <w:p w14:paraId="181D322F" w14:textId="77777777" w:rsidR="0048633D" w:rsidRDefault="0048633D" w:rsidP="0048633D">
      <w:pPr>
        <w:pStyle w:val="BodyText"/>
        <w:spacing w:after="180"/>
      </w:pPr>
      <w:r>
        <w:t>(b) To parents:</w:t>
      </w:r>
    </w:p>
    <w:p w14:paraId="331B0566" w14:textId="77777777" w:rsidR="0048633D" w:rsidRDefault="0048633D" w:rsidP="0048633D">
      <w:pPr>
        <w:pStyle w:val="BodyText"/>
        <w:spacing w:after="180"/>
        <w:ind w:left="274" w:hanging="274"/>
      </w:pPr>
      <w:r>
        <w:t>1. Shall make reasonable effort to communicate to parents information which should be revealed in the interest of the student;</w:t>
      </w:r>
    </w:p>
    <w:p w14:paraId="2EAAF49B" w14:textId="77777777" w:rsidR="0048633D" w:rsidRDefault="0048633D" w:rsidP="0048633D">
      <w:pPr>
        <w:pStyle w:val="BodyText"/>
        <w:spacing w:after="180"/>
        <w:ind w:left="274" w:hanging="274"/>
      </w:pPr>
      <w:r>
        <w:t>2. Shall endeavor to understand community cultures and diverse home environments of students;</w:t>
      </w:r>
    </w:p>
    <w:p w14:paraId="6F76B8A2" w14:textId="77777777" w:rsidR="0048633D" w:rsidRDefault="0048633D" w:rsidP="0048633D">
      <w:pPr>
        <w:pStyle w:val="BodyText"/>
        <w:spacing w:after="180"/>
        <w:ind w:left="274" w:hanging="274"/>
      </w:pPr>
      <w:r>
        <w:t>3. Shall not knowingly distort or misrepresent facts concerning educational issues;</w:t>
      </w:r>
    </w:p>
    <w:p w14:paraId="38960AA3" w14:textId="77777777" w:rsidR="0048633D" w:rsidRDefault="0048633D" w:rsidP="0048633D">
      <w:pPr>
        <w:pStyle w:val="BodyText"/>
        <w:spacing w:after="180"/>
        <w:ind w:left="274" w:hanging="274"/>
      </w:pPr>
      <w:r>
        <w:t>4. Shall distinguish between personal views and the views of the employing educational agency;</w:t>
      </w:r>
    </w:p>
    <w:p w14:paraId="6F22E11C" w14:textId="77777777" w:rsidR="0048633D" w:rsidRDefault="0048633D" w:rsidP="0048633D">
      <w:pPr>
        <w:pStyle w:val="BodyText"/>
        <w:spacing w:after="180"/>
        <w:ind w:left="274" w:hanging="274"/>
      </w:pPr>
      <w:r>
        <w:t>5. Shall not interfere in the exercise of political and citizenship rights and responsibilities of others;</w:t>
      </w:r>
    </w:p>
    <w:p w14:paraId="2822DD78" w14:textId="77777777" w:rsidR="0048633D" w:rsidRDefault="0048633D" w:rsidP="0048633D">
      <w:pPr>
        <w:pStyle w:val="BodyText"/>
        <w:spacing w:after="180"/>
        <w:ind w:left="270" w:hanging="270"/>
      </w:pPr>
      <w:r>
        <w:lastRenderedPageBreak/>
        <w:t>6. Shall not use institutional privileges for private gain, for the promotion of political candidates, or for partisan political activities; and</w:t>
      </w:r>
    </w:p>
    <w:p w14:paraId="5C970674" w14:textId="77777777" w:rsidR="0048633D" w:rsidRDefault="0048633D" w:rsidP="0048633D">
      <w:pPr>
        <w:pStyle w:val="BodyText"/>
        <w:spacing w:after="180"/>
        <w:ind w:left="270" w:hanging="270"/>
      </w:pPr>
      <w:r>
        <w:t>7. Shall not accept gratuities, gifts, or favors that might impair or appear to impair professional judgement, and shall not offer any of these to obtain special advantage.</w:t>
      </w:r>
    </w:p>
    <w:p w14:paraId="28DF8362" w14:textId="77777777" w:rsidR="0048633D" w:rsidRDefault="0048633D" w:rsidP="0048633D">
      <w:pPr>
        <w:pStyle w:val="BodyText"/>
        <w:spacing w:after="180"/>
      </w:pPr>
      <w:r>
        <w:t>(c) To the education profession;</w:t>
      </w:r>
    </w:p>
    <w:p w14:paraId="21C00804" w14:textId="77777777" w:rsidR="0048633D" w:rsidRDefault="0048633D" w:rsidP="0048633D">
      <w:pPr>
        <w:pStyle w:val="BodyText"/>
        <w:spacing w:after="180"/>
        <w:ind w:left="270" w:hanging="270"/>
      </w:pPr>
      <w:r>
        <w:t>1. Shall exemplify behaviors which maintain the dignity and integrity of the profession;</w:t>
      </w:r>
    </w:p>
    <w:p w14:paraId="5F004AE2" w14:textId="77777777" w:rsidR="0048633D" w:rsidRDefault="0048633D" w:rsidP="0048633D">
      <w:pPr>
        <w:pStyle w:val="BodyText"/>
        <w:spacing w:after="180"/>
        <w:ind w:left="270" w:hanging="270"/>
      </w:pPr>
      <w:r>
        <w:t>2. Shall accord just and equitable treatment to all members of the profession in the exercise of their professional rights and responsibilities;</w:t>
      </w:r>
    </w:p>
    <w:p w14:paraId="29459A3E" w14:textId="77777777" w:rsidR="0048633D" w:rsidRDefault="0048633D" w:rsidP="0048633D">
      <w:pPr>
        <w:pStyle w:val="BodyText"/>
        <w:spacing w:after="180"/>
        <w:ind w:left="270" w:hanging="270"/>
      </w:pPr>
      <w:r>
        <w:t>3. Shall keep in confidence information acquired about colleagues in the course of employment, unless disclosure serves professional purposes or is required by law;</w:t>
      </w:r>
    </w:p>
    <w:p w14:paraId="6E3B03B4" w14:textId="77777777" w:rsidR="0048633D" w:rsidRDefault="0048633D" w:rsidP="0048633D">
      <w:pPr>
        <w:pStyle w:val="BodyText"/>
        <w:spacing w:after="180"/>
        <w:ind w:left="270" w:hanging="270"/>
      </w:pPr>
      <w:r>
        <w:t>4. Shall not use coercive means or give special treatment in order to influence professional decisions;</w:t>
      </w:r>
    </w:p>
    <w:p w14:paraId="6909FFA8" w14:textId="77777777" w:rsidR="0048633D" w:rsidRDefault="0048633D" w:rsidP="0048633D">
      <w:pPr>
        <w:pStyle w:val="BodyText"/>
        <w:spacing w:after="180"/>
        <w:ind w:left="270" w:hanging="270"/>
      </w:pPr>
      <w:r>
        <w:t>5. Shall apply for, accept, offer, or assign a position or responsibility only on the basis of professional preparation and legal qualifications; and</w:t>
      </w:r>
    </w:p>
    <w:p w14:paraId="3FA1C632" w14:textId="77777777" w:rsidR="0048633D" w:rsidRDefault="0048633D" w:rsidP="0048633D">
      <w:pPr>
        <w:pStyle w:val="BodyText"/>
        <w:spacing w:after="180"/>
        <w:ind w:left="270" w:hanging="270"/>
      </w:pPr>
      <w:r>
        <w:t>6. Shall not knowingly falsify or misrepresent records of facts relating to the educator's own qualifications or those of other professionals.</w:t>
      </w:r>
    </w:p>
    <w:p w14:paraId="3C3D30CD" w14:textId="77777777" w:rsidR="0048633D" w:rsidRDefault="0048633D" w:rsidP="0048633D">
      <w:pPr>
        <w:pStyle w:val="BodyText"/>
        <w:spacing w:after="180"/>
      </w:pPr>
      <w:r>
        <w:t xml:space="preserve">Section 2. Violation of this administrative regulation may result in cause to initiate proceedings for revocation or suspension of </w:t>
      </w:r>
      <w:smartTag w:uri="urn:schemas-microsoft-com:office:smarttags" w:element="State">
        <w:smartTag w:uri="urn:schemas-microsoft-com:office:smarttags" w:element="place">
          <w:r>
            <w:t>Kentucky</w:t>
          </w:r>
        </w:smartTag>
      </w:smartTag>
      <w:r>
        <w:t xml:space="preserve"> certification as provided in </w:t>
      </w:r>
      <w:r>
        <w:rPr>
          <w:rStyle w:val="BodyTextChar"/>
          <w:color w:val="000000"/>
        </w:rPr>
        <w:t>704 KAR 20:585.</w:t>
      </w:r>
    </w:p>
    <w:p w14:paraId="1285EAA3" w14:textId="77777777" w:rsidR="0048633D" w:rsidRDefault="0048633D" w:rsidP="0048633D">
      <w:pPr>
        <w:pStyle w:val="Heading1"/>
        <w:spacing w:before="120" w:after="240"/>
      </w:pPr>
      <w:r>
        <w:br w:type="page"/>
      </w:r>
      <w:bookmarkStart w:id="1178" w:name="_Toc241552628"/>
      <w:bookmarkStart w:id="1179" w:name="_Toc108071550"/>
      <w:r>
        <w:lastRenderedPageBreak/>
        <w:t>Code of Ethics</w:t>
      </w:r>
      <w:bookmarkEnd w:id="1178"/>
      <w:r>
        <w:t xml:space="preserve"> for Coaches</w:t>
      </w:r>
      <w:bookmarkEnd w:id="1179"/>
    </w:p>
    <w:p w14:paraId="3687319A" w14:textId="77777777" w:rsidR="0048633D" w:rsidRDefault="0048633D" w:rsidP="0048633D">
      <w:pPr>
        <w:pStyle w:val="BodyText"/>
        <w:spacing w:after="120"/>
      </w:pPr>
      <w:r>
        <w:t>The function of a coach is to educate students through participation in interscholastic competition. An interscholastic program should be designed to enhance academic achievement and should never interfere with opportunities for academic success. Each student-athlete should be treated as though he or she were the coaches' own, and his or her welfare should be uppermost at all times. Accordingly, the following guidelines for coaches have been adopted by the NFCA Board of Directors.</w:t>
      </w:r>
    </w:p>
    <w:p w14:paraId="7B86B83C" w14:textId="77777777" w:rsidR="0048633D" w:rsidRDefault="0048633D" w:rsidP="0058687C">
      <w:pPr>
        <w:pStyle w:val="BodyText"/>
        <w:numPr>
          <w:ilvl w:val="0"/>
          <w:numId w:val="19"/>
        </w:numPr>
        <w:tabs>
          <w:tab w:val="num" w:pos="360"/>
        </w:tabs>
        <w:spacing w:after="120"/>
        <w:ind w:left="360"/>
      </w:pPr>
      <w:r>
        <w:t>The coach shall be aware that he or she has a tremendous influence, for either good or ill, on the education of the student-athlete and, thus, shall never place the value of winning above the value of instilling the highest ideals of character.</w:t>
      </w:r>
    </w:p>
    <w:p w14:paraId="7A56C716" w14:textId="77777777" w:rsidR="0048633D" w:rsidRDefault="0048633D" w:rsidP="0058687C">
      <w:pPr>
        <w:pStyle w:val="BodyText"/>
        <w:numPr>
          <w:ilvl w:val="0"/>
          <w:numId w:val="19"/>
        </w:numPr>
        <w:tabs>
          <w:tab w:val="num" w:pos="360"/>
        </w:tabs>
        <w:spacing w:after="120"/>
        <w:ind w:left="360"/>
      </w:pPr>
      <w:r>
        <w:t>The coach shall uphold the honor and dignity of the profession. In all personal contact with student-athletes, officials, athletic directors, school administrators, the state high school athletic association, the media, and the public, the coach shall strive to set an example of the highest ethical and moral conduct.</w:t>
      </w:r>
    </w:p>
    <w:p w14:paraId="6E208968" w14:textId="77777777" w:rsidR="0048633D" w:rsidRDefault="0048633D" w:rsidP="0058687C">
      <w:pPr>
        <w:pStyle w:val="BodyText"/>
        <w:numPr>
          <w:ilvl w:val="0"/>
          <w:numId w:val="19"/>
        </w:numPr>
        <w:tabs>
          <w:tab w:val="num" w:pos="360"/>
        </w:tabs>
        <w:spacing w:after="120"/>
        <w:ind w:left="360"/>
      </w:pPr>
      <w:r>
        <w:t>The coach shall take an active role in the prevention of drug, alcohol and tobacco abuse.</w:t>
      </w:r>
    </w:p>
    <w:p w14:paraId="714442B4" w14:textId="77777777" w:rsidR="0048633D" w:rsidRDefault="0048633D" w:rsidP="0058687C">
      <w:pPr>
        <w:pStyle w:val="BodyText"/>
        <w:numPr>
          <w:ilvl w:val="0"/>
          <w:numId w:val="19"/>
        </w:numPr>
        <w:tabs>
          <w:tab w:val="num" w:pos="360"/>
        </w:tabs>
        <w:spacing w:after="120"/>
        <w:ind w:left="360"/>
      </w:pPr>
      <w:r>
        <w:t>The coach shall avoid the use of alcohol and tobacco products when in contact with players.</w:t>
      </w:r>
    </w:p>
    <w:p w14:paraId="62BFF132" w14:textId="77777777" w:rsidR="0048633D" w:rsidRDefault="0048633D" w:rsidP="0058687C">
      <w:pPr>
        <w:pStyle w:val="BodyText"/>
        <w:numPr>
          <w:ilvl w:val="0"/>
          <w:numId w:val="19"/>
        </w:numPr>
        <w:tabs>
          <w:tab w:val="num" w:pos="360"/>
        </w:tabs>
        <w:spacing w:after="120"/>
        <w:ind w:left="360"/>
      </w:pPr>
      <w:r>
        <w:t>The coach shall promote the entire interscholastic program of the school and direct his or her program in harmony with the total school program.</w:t>
      </w:r>
    </w:p>
    <w:p w14:paraId="7894E41A" w14:textId="77777777" w:rsidR="0048633D" w:rsidRDefault="0048633D" w:rsidP="0058687C">
      <w:pPr>
        <w:pStyle w:val="BodyText"/>
        <w:numPr>
          <w:ilvl w:val="0"/>
          <w:numId w:val="19"/>
        </w:numPr>
        <w:tabs>
          <w:tab w:val="num" w:pos="360"/>
        </w:tabs>
        <w:spacing w:after="120"/>
        <w:ind w:left="360"/>
      </w:pPr>
      <w:r>
        <w:t>The coach shall master the contest rules and shall teach them to his or her team members. The coach shall not seek an advantage by circumvention of the spirit or letter of the rules.</w:t>
      </w:r>
    </w:p>
    <w:p w14:paraId="02FFAA97" w14:textId="77777777" w:rsidR="0048633D" w:rsidRDefault="0048633D" w:rsidP="0058687C">
      <w:pPr>
        <w:pStyle w:val="BodyText"/>
        <w:numPr>
          <w:ilvl w:val="0"/>
          <w:numId w:val="19"/>
        </w:numPr>
        <w:tabs>
          <w:tab w:val="num" w:pos="360"/>
        </w:tabs>
        <w:spacing w:after="120"/>
        <w:ind w:left="360"/>
      </w:pPr>
      <w:r>
        <w:t>The coach shall exert his or her influence to enhance sportsmanship by spectators, both directly and by working closely with cheerleaders, pep club sponsors, booster clubs, and administrators.</w:t>
      </w:r>
    </w:p>
    <w:p w14:paraId="2540211F" w14:textId="77777777" w:rsidR="0048633D" w:rsidRDefault="0048633D" w:rsidP="0058687C">
      <w:pPr>
        <w:pStyle w:val="BodyText"/>
        <w:numPr>
          <w:ilvl w:val="0"/>
          <w:numId w:val="19"/>
        </w:numPr>
        <w:tabs>
          <w:tab w:val="num" w:pos="360"/>
        </w:tabs>
        <w:spacing w:after="120"/>
        <w:ind w:left="360"/>
      </w:pPr>
      <w:r>
        <w:t>The coach shall respect and support contest officials. The coach shall not indulge in conduct which would incite players or spectators against the officials. Public criticism of officials or players is unethical.</w:t>
      </w:r>
    </w:p>
    <w:p w14:paraId="284379EF" w14:textId="77777777" w:rsidR="0048633D" w:rsidRDefault="0048633D" w:rsidP="0058687C">
      <w:pPr>
        <w:pStyle w:val="BodyText"/>
        <w:numPr>
          <w:ilvl w:val="0"/>
          <w:numId w:val="19"/>
        </w:numPr>
        <w:tabs>
          <w:tab w:val="num" w:pos="360"/>
        </w:tabs>
        <w:spacing w:after="120"/>
        <w:ind w:left="360"/>
      </w:pPr>
      <w:r>
        <w:t>Before and after contests, coaches for the competing teams should meet and exchange cordial greetings to set the correct tone for the event.</w:t>
      </w:r>
    </w:p>
    <w:p w14:paraId="3FA97DDF" w14:textId="77777777" w:rsidR="0048633D" w:rsidRDefault="0048633D" w:rsidP="0058687C">
      <w:pPr>
        <w:pStyle w:val="BodyText"/>
        <w:numPr>
          <w:ilvl w:val="0"/>
          <w:numId w:val="19"/>
        </w:numPr>
        <w:tabs>
          <w:tab w:val="num" w:pos="360"/>
        </w:tabs>
        <w:spacing w:after="120"/>
        <w:ind w:left="360"/>
      </w:pPr>
      <w:r>
        <w:t xml:space="preserve">A coach shall not exert pressure on faculty members to give student-athletes special consideration. A coach shall not scout opponents by any means other than those adopted by the league and/or the </w:t>
      </w:r>
      <w:smartTag w:uri="urn:schemas-microsoft-com:office:smarttags" w:element="PlaceName">
        <w:r>
          <w:t>Kentucky</w:t>
        </w:r>
      </w:smartTag>
      <w:r>
        <w:t xml:space="preserve"> High School Athletic Association (KHSAA).</w:t>
      </w:r>
    </w:p>
    <w:p w14:paraId="644EA8C1" w14:textId="77777777" w:rsidR="0048633D" w:rsidRDefault="0048633D" w:rsidP="0048633D">
      <w:pPr>
        <w:pStyle w:val="BodyText"/>
        <w:spacing w:after="120"/>
        <w:ind w:left="2160"/>
      </w:pPr>
      <w:r>
        <w:t>-National Federation of High School Associations (NFHS)</w:t>
      </w:r>
    </w:p>
    <w:p w14:paraId="38ACDEA9" w14:textId="77777777" w:rsidR="0048633D" w:rsidRDefault="0048633D" w:rsidP="0048633D">
      <w:pPr>
        <w:pStyle w:val="ChapterTitle"/>
        <w:spacing w:after="120"/>
      </w:pPr>
      <w:r>
        <w:br w:type="page"/>
      </w:r>
      <w:bookmarkStart w:id="1180" w:name="_Toc108071551"/>
      <w:bookmarkEnd w:id="1166"/>
      <w:bookmarkEnd w:id="1167"/>
      <w:bookmarkEnd w:id="1168"/>
      <w:bookmarkEnd w:id="1169"/>
      <w:bookmarkEnd w:id="1170"/>
      <w:bookmarkEnd w:id="1171"/>
      <w:bookmarkEnd w:id="1172"/>
      <w:bookmarkEnd w:id="1173"/>
      <w:bookmarkEnd w:id="1174"/>
      <w:bookmarkEnd w:id="1175"/>
      <w:r>
        <w:lastRenderedPageBreak/>
        <w:t>Title IX</w:t>
      </w:r>
      <w:bookmarkEnd w:id="1180"/>
    </w:p>
    <w:p w14:paraId="5AE6DE79" w14:textId="77777777" w:rsidR="0048633D" w:rsidRDefault="0048633D" w:rsidP="00AD6DCE">
      <w:pPr>
        <w:tabs>
          <w:tab w:val="left" w:pos="747"/>
          <w:tab w:val="left" w:pos="1800"/>
        </w:tabs>
        <w:spacing w:after="120"/>
        <w:ind w:left="360" w:right="-180"/>
        <w:rPr>
          <w:sz w:val="24"/>
        </w:rPr>
      </w:pPr>
      <w:r>
        <w:rPr>
          <w:sz w:val="24"/>
        </w:rPr>
        <w:t>Title IX Compliance</w:t>
      </w:r>
    </w:p>
    <w:p w14:paraId="65F1A311" w14:textId="77777777" w:rsidR="0048633D" w:rsidRDefault="0048633D" w:rsidP="00AD6DCE">
      <w:pPr>
        <w:numPr>
          <w:ilvl w:val="0"/>
          <w:numId w:val="20"/>
        </w:numPr>
        <w:tabs>
          <w:tab w:val="left" w:pos="-1980"/>
          <w:tab w:val="left" w:pos="1440"/>
          <w:tab w:val="left" w:pos="1800"/>
        </w:tabs>
        <w:spacing w:after="120"/>
        <w:ind w:right="-180"/>
        <w:rPr>
          <w:sz w:val="24"/>
        </w:rPr>
      </w:pPr>
      <w:r>
        <w:rPr>
          <w:rFonts w:eastAsia="Symbol"/>
          <w:sz w:val="14"/>
          <w:szCs w:val="14"/>
        </w:rPr>
        <w:t xml:space="preserve"> </w:t>
      </w:r>
      <w:r>
        <w:rPr>
          <w:sz w:val="24"/>
        </w:rPr>
        <w:t>A Title IX Gender Equity Committee shall be formed and maintained.</w:t>
      </w:r>
    </w:p>
    <w:p w14:paraId="0209BE96" w14:textId="77777777" w:rsidR="0048633D" w:rsidRDefault="0048633D" w:rsidP="00AD6DCE">
      <w:pPr>
        <w:numPr>
          <w:ilvl w:val="2"/>
          <w:numId w:val="20"/>
        </w:numPr>
        <w:tabs>
          <w:tab w:val="left" w:pos="-1980"/>
          <w:tab w:val="num" w:pos="1080"/>
          <w:tab w:val="left" w:pos="1440"/>
          <w:tab w:val="left" w:pos="1800"/>
        </w:tabs>
        <w:spacing w:after="120"/>
        <w:ind w:left="1440" w:right="-180"/>
        <w:jc w:val="both"/>
        <w:rPr>
          <w:sz w:val="24"/>
        </w:rPr>
      </w:pPr>
      <w:r>
        <w:rPr>
          <w:sz w:val="24"/>
        </w:rPr>
        <w:t>The committee should reflect the population of the school and community</w:t>
      </w:r>
    </w:p>
    <w:p w14:paraId="4AE13A30" w14:textId="77777777" w:rsidR="0048633D" w:rsidRDefault="0048633D" w:rsidP="00AD6DCE">
      <w:pPr>
        <w:numPr>
          <w:ilvl w:val="2"/>
          <w:numId w:val="20"/>
        </w:numPr>
        <w:tabs>
          <w:tab w:val="num" w:pos="1080"/>
          <w:tab w:val="left" w:pos="1440"/>
          <w:tab w:val="left" w:pos="1800"/>
        </w:tabs>
        <w:spacing w:after="120"/>
        <w:ind w:left="1440" w:right="-180"/>
        <w:jc w:val="both"/>
        <w:rPr>
          <w:sz w:val="24"/>
        </w:rPr>
      </w:pPr>
      <w:r>
        <w:rPr>
          <w:sz w:val="24"/>
        </w:rPr>
        <w:t>Members are to be appointed by the school principal or his/her designee</w:t>
      </w:r>
    </w:p>
    <w:p w14:paraId="3D821809" w14:textId="77777777" w:rsidR="0048633D" w:rsidRDefault="0048633D" w:rsidP="00AD6DCE">
      <w:pPr>
        <w:numPr>
          <w:ilvl w:val="2"/>
          <w:numId w:val="20"/>
        </w:numPr>
        <w:tabs>
          <w:tab w:val="num" w:pos="1080"/>
          <w:tab w:val="left" w:pos="1440"/>
          <w:tab w:val="left" w:pos="1800"/>
        </w:tabs>
        <w:spacing w:after="120"/>
        <w:ind w:left="1440" w:right="-180"/>
        <w:jc w:val="both"/>
        <w:rPr>
          <w:sz w:val="24"/>
        </w:rPr>
      </w:pPr>
      <w:r>
        <w:rPr>
          <w:sz w:val="24"/>
        </w:rPr>
        <w:t>The committee should include the designated Title IX coordinator, principal, athletic director, two students, two parents and at least two coaches as permanent members</w:t>
      </w:r>
    </w:p>
    <w:p w14:paraId="42E0DE85" w14:textId="77777777" w:rsidR="0048633D" w:rsidRDefault="0048633D" w:rsidP="00AD6DCE">
      <w:pPr>
        <w:numPr>
          <w:ilvl w:val="0"/>
          <w:numId w:val="20"/>
        </w:numPr>
        <w:tabs>
          <w:tab w:val="left" w:pos="1440"/>
          <w:tab w:val="left" w:pos="1800"/>
        </w:tabs>
        <w:spacing w:after="120"/>
        <w:rPr>
          <w:sz w:val="24"/>
        </w:rPr>
      </w:pPr>
      <w:r>
        <w:rPr>
          <w:sz w:val="24"/>
        </w:rPr>
        <w:t>The Gender Equity Review Committee shall:</w:t>
      </w:r>
    </w:p>
    <w:p w14:paraId="47C57892" w14:textId="77777777" w:rsidR="0048633D" w:rsidRDefault="0048633D" w:rsidP="00AD6DCE">
      <w:pPr>
        <w:numPr>
          <w:ilvl w:val="2"/>
          <w:numId w:val="20"/>
        </w:numPr>
        <w:tabs>
          <w:tab w:val="left" w:pos="720"/>
          <w:tab w:val="left" w:pos="1440"/>
        </w:tabs>
        <w:spacing w:after="120"/>
        <w:ind w:left="1440"/>
        <w:jc w:val="both"/>
        <w:rPr>
          <w:sz w:val="24"/>
        </w:rPr>
      </w:pPr>
      <w:r>
        <w:rPr>
          <w:sz w:val="24"/>
        </w:rPr>
        <w:t>Elect a coordinator to facilitate the committee and its proceedings</w:t>
      </w:r>
    </w:p>
    <w:p w14:paraId="7DAF5439" w14:textId="77777777" w:rsidR="0048633D" w:rsidRDefault="0048633D" w:rsidP="00AD6DCE">
      <w:pPr>
        <w:numPr>
          <w:ilvl w:val="2"/>
          <w:numId w:val="20"/>
        </w:numPr>
        <w:tabs>
          <w:tab w:val="left" w:pos="720"/>
          <w:tab w:val="left" w:pos="1440"/>
        </w:tabs>
        <w:spacing w:after="120"/>
        <w:ind w:left="1440"/>
        <w:jc w:val="both"/>
        <w:rPr>
          <w:sz w:val="24"/>
        </w:rPr>
      </w:pPr>
      <w:r>
        <w:rPr>
          <w:sz w:val="24"/>
        </w:rPr>
        <w:t>A minimum of three Gender Equity Review Committee meetings shall be scheduled and held during each school year (fall, winter and spring)</w:t>
      </w:r>
    </w:p>
    <w:p w14:paraId="4A3F1115" w14:textId="77777777" w:rsidR="0048633D" w:rsidRDefault="0048633D" w:rsidP="00AD6DCE">
      <w:pPr>
        <w:numPr>
          <w:ilvl w:val="2"/>
          <w:numId w:val="20"/>
        </w:numPr>
        <w:tabs>
          <w:tab w:val="left" w:pos="720"/>
          <w:tab w:val="left" w:pos="1440"/>
        </w:tabs>
        <w:spacing w:after="120"/>
        <w:ind w:left="1440"/>
        <w:jc w:val="both"/>
        <w:rPr>
          <w:sz w:val="24"/>
        </w:rPr>
      </w:pPr>
      <w:r>
        <w:rPr>
          <w:sz w:val="24"/>
        </w:rPr>
        <w:t>All the meetings must be conducted in accordance with applicable state law</w:t>
      </w:r>
    </w:p>
    <w:p w14:paraId="707F2E90" w14:textId="77777777" w:rsidR="0048633D" w:rsidRDefault="0048633D" w:rsidP="00AD6DCE">
      <w:pPr>
        <w:numPr>
          <w:ilvl w:val="0"/>
          <w:numId w:val="20"/>
        </w:numPr>
        <w:tabs>
          <w:tab w:val="left" w:pos="1440"/>
          <w:tab w:val="left" w:pos="1800"/>
        </w:tabs>
        <w:spacing w:after="120"/>
        <w:rPr>
          <w:sz w:val="24"/>
        </w:rPr>
      </w:pPr>
      <w:r>
        <w:rPr>
          <w:sz w:val="24"/>
        </w:rPr>
        <w:t>The Gender Equity Review Committee shall:</w:t>
      </w:r>
    </w:p>
    <w:p w14:paraId="5A2A45A5" w14:textId="77777777" w:rsidR="0048633D" w:rsidRDefault="0048633D" w:rsidP="00AD6DCE">
      <w:pPr>
        <w:numPr>
          <w:ilvl w:val="2"/>
          <w:numId w:val="20"/>
        </w:numPr>
        <w:tabs>
          <w:tab w:val="left" w:pos="720"/>
          <w:tab w:val="num" w:pos="1440"/>
        </w:tabs>
        <w:spacing w:after="120"/>
        <w:ind w:left="1440"/>
        <w:jc w:val="both"/>
        <w:rPr>
          <w:sz w:val="24"/>
        </w:rPr>
      </w:pPr>
      <w:r>
        <w:rPr>
          <w:sz w:val="24"/>
        </w:rPr>
        <w:t>Conduct an internal self-audit using forms as designated by KHSAA</w:t>
      </w:r>
    </w:p>
    <w:p w14:paraId="22BEA42F" w14:textId="77777777" w:rsidR="0048633D" w:rsidRDefault="0048633D" w:rsidP="00AD6DCE">
      <w:pPr>
        <w:numPr>
          <w:ilvl w:val="2"/>
          <w:numId w:val="20"/>
        </w:numPr>
        <w:tabs>
          <w:tab w:val="left" w:pos="720"/>
          <w:tab w:val="num" w:pos="1440"/>
        </w:tabs>
        <w:spacing w:after="120"/>
        <w:ind w:left="1440"/>
        <w:jc w:val="both"/>
        <w:rPr>
          <w:sz w:val="24"/>
        </w:rPr>
      </w:pPr>
      <w:r>
        <w:rPr>
          <w:sz w:val="24"/>
        </w:rPr>
        <w:t>Complete self-audit and file updates as required by KHSAA</w:t>
      </w:r>
    </w:p>
    <w:p w14:paraId="06AD5F5E" w14:textId="77777777" w:rsidR="0048633D" w:rsidRDefault="0048633D" w:rsidP="00AD6DCE">
      <w:pPr>
        <w:numPr>
          <w:ilvl w:val="2"/>
          <w:numId w:val="20"/>
        </w:numPr>
        <w:tabs>
          <w:tab w:val="left" w:pos="720"/>
          <w:tab w:val="num" w:pos="1440"/>
        </w:tabs>
        <w:spacing w:after="120"/>
        <w:ind w:left="1440"/>
        <w:jc w:val="both"/>
        <w:rPr>
          <w:sz w:val="24"/>
        </w:rPr>
      </w:pPr>
      <w:r>
        <w:rPr>
          <w:sz w:val="24"/>
        </w:rPr>
        <w:t>Identify specific areas for improvements in the athletic programs giving priority to items required for equitable athletic benefits and opportunities for all students</w:t>
      </w:r>
    </w:p>
    <w:p w14:paraId="443046C8" w14:textId="77777777" w:rsidR="0048633D" w:rsidRDefault="0048633D" w:rsidP="00AD6DCE">
      <w:pPr>
        <w:numPr>
          <w:ilvl w:val="2"/>
          <w:numId w:val="20"/>
        </w:numPr>
        <w:tabs>
          <w:tab w:val="left" w:pos="720"/>
          <w:tab w:val="num" w:pos="1440"/>
        </w:tabs>
        <w:spacing w:after="120"/>
        <w:ind w:left="1440"/>
        <w:jc w:val="both"/>
        <w:rPr>
          <w:sz w:val="24"/>
        </w:rPr>
      </w:pPr>
      <w:r>
        <w:rPr>
          <w:sz w:val="24"/>
        </w:rPr>
        <w:t>Establish a permanent Title IX file at the school. This file should include but not be limited to:</w:t>
      </w:r>
    </w:p>
    <w:p w14:paraId="0B1831E3" w14:textId="77777777" w:rsidR="0048633D" w:rsidRDefault="0048633D" w:rsidP="00AD6DCE">
      <w:pPr>
        <w:numPr>
          <w:ilvl w:val="3"/>
          <w:numId w:val="20"/>
        </w:numPr>
        <w:tabs>
          <w:tab w:val="left" w:pos="720"/>
          <w:tab w:val="left" w:pos="1440"/>
          <w:tab w:val="left" w:pos="1800"/>
        </w:tabs>
        <w:spacing w:after="120"/>
        <w:ind w:left="1800"/>
        <w:jc w:val="both"/>
        <w:rPr>
          <w:sz w:val="24"/>
        </w:rPr>
      </w:pPr>
      <w:r>
        <w:rPr>
          <w:sz w:val="24"/>
        </w:rPr>
        <w:t>All self-audit documents and updates required by KHSAA</w:t>
      </w:r>
    </w:p>
    <w:p w14:paraId="3A3E9307" w14:textId="77777777" w:rsidR="0048633D" w:rsidRDefault="0048633D" w:rsidP="00AD6DCE">
      <w:pPr>
        <w:numPr>
          <w:ilvl w:val="3"/>
          <w:numId w:val="20"/>
        </w:numPr>
        <w:tabs>
          <w:tab w:val="left" w:pos="720"/>
          <w:tab w:val="left" w:pos="1440"/>
          <w:tab w:val="left" w:pos="1800"/>
        </w:tabs>
        <w:spacing w:after="120"/>
        <w:ind w:left="1800"/>
        <w:jc w:val="both"/>
        <w:rPr>
          <w:sz w:val="24"/>
        </w:rPr>
      </w:pPr>
      <w:r>
        <w:rPr>
          <w:sz w:val="24"/>
        </w:rPr>
        <w:t>Written and signed minutes from all Gender Equity Review Committee meetings</w:t>
      </w:r>
    </w:p>
    <w:p w14:paraId="0D9B4AEA" w14:textId="77777777" w:rsidR="0048633D" w:rsidRDefault="0048633D" w:rsidP="00AD6DCE">
      <w:pPr>
        <w:numPr>
          <w:ilvl w:val="3"/>
          <w:numId w:val="20"/>
        </w:numPr>
        <w:tabs>
          <w:tab w:val="left" w:pos="720"/>
          <w:tab w:val="left" w:pos="1440"/>
          <w:tab w:val="left" w:pos="1800"/>
        </w:tabs>
        <w:spacing w:after="120"/>
        <w:ind w:left="1800"/>
        <w:jc w:val="both"/>
        <w:rPr>
          <w:sz w:val="24"/>
        </w:rPr>
      </w:pPr>
      <w:r>
        <w:rPr>
          <w:sz w:val="24"/>
        </w:rPr>
        <w:t>Written records of any complaints from school personnel, students, or community members relating to gender equity.</w:t>
      </w:r>
    </w:p>
    <w:p w14:paraId="19959E8B" w14:textId="77777777" w:rsidR="0048633D" w:rsidRDefault="0048633D" w:rsidP="00AD6DCE">
      <w:pPr>
        <w:numPr>
          <w:ilvl w:val="3"/>
          <w:numId w:val="20"/>
        </w:numPr>
        <w:tabs>
          <w:tab w:val="left" w:pos="720"/>
          <w:tab w:val="left" w:pos="1440"/>
          <w:tab w:val="left" w:pos="1800"/>
        </w:tabs>
        <w:spacing w:after="120"/>
        <w:ind w:left="1800"/>
        <w:jc w:val="both"/>
        <w:rPr>
          <w:sz w:val="24"/>
        </w:rPr>
      </w:pPr>
      <w:r>
        <w:rPr>
          <w:sz w:val="24"/>
        </w:rPr>
        <w:t>All written school athletic policies</w:t>
      </w:r>
    </w:p>
    <w:p w14:paraId="1BF0026E" w14:textId="77777777" w:rsidR="0048633D" w:rsidRDefault="0048633D" w:rsidP="00AD6DCE">
      <w:pPr>
        <w:numPr>
          <w:ilvl w:val="3"/>
          <w:numId w:val="20"/>
        </w:numPr>
        <w:tabs>
          <w:tab w:val="left" w:pos="720"/>
          <w:tab w:val="left" w:pos="1440"/>
          <w:tab w:val="left" w:pos="1800"/>
        </w:tabs>
        <w:spacing w:after="120"/>
        <w:ind w:left="1800"/>
        <w:jc w:val="both"/>
        <w:rPr>
          <w:sz w:val="24"/>
        </w:rPr>
      </w:pPr>
      <w:r>
        <w:rPr>
          <w:sz w:val="24"/>
        </w:rPr>
        <w:t>All athletic salary schedules</w:t>
      </w:r>
    </w:p>
    <w:p w14:paraId="6199F7D2" w14:textId="77777777" w:rsidR="0048633D" w:rsidRDefault="0048633D" w:rsidP="00AD6DCE">
      <w:pPr>
        <w:numPr>
          <w:ilvl w:val="3"/>
          <w:numId w:val="20"/>
        </w:numPr>
        <w:tabs>
          <w:tab w:val="left" w:pos="720"/>
          <w:tab w:val="left" w:pos="1440"/>
          <w:tab w:val="left" w:pos="1800"/>
        </w:tabs>
        <w:spacing w:after="120"/>
        <w:ind w:left="1800"/>
        <w:jc w:val="both"/>
        <w:rPr>
          <w:sz w:val="24"/>
        </w:rPr>
      </w:pPr>
      <w:r>
        <w:rPr>
          <w:sz w:val="24"/>
        </w:rPr>
        <w:t>All written booster club agreements</w:t>
      </w:r>
    </w:p>
    <w:p w14:paraId="6AC52687" w14:textId="77777777" w:rsidR="0048633D" w:rsidRDefault="0048633D" w:rsidP="00AD6DCE">
      <w:pPr>
        <w:numPr>
          <w:ilvl w:val="3"/>
          <w:numId w:val="20"/>
        </w:numPr>
        <w:tabs>
          <w:tab w:val="left" w:pos="720"/>
          <w:tab w:val="left" w:pos="1440"/>
          <w:tab w:val="left" w:pos="1800"/>
        </w:tabs>
        <w:spacing w:after="120"/>
        <w:ind w:left="1800"/>
        <w:jc w:val="both"/>
        <w:rPr>
          <w:sz w:val="24"/>
        </w:rPr>
      </w:pPr>
      <w:r>
        <w:rPr>
          <w:sz w:val="24"/>
        </w:rPr>
        <w:t>All athletic game schedules</w:t>
      </w:r>
    </w:p>
    <w:p w14:paraId="2863F0D2" w14:textId="77777777" w:rsidR="0048633D" w:rsidRDefault="0048633D" w:rsidP="00AD6DCE">
      <w:pPr>
        <w:numPr>
          <w:ilvl w:val="3"/>
          <w:numId w:val="20"/>
        </w:numPr>
        <w:tabs>
          <w:tab w:val="left" w:pos="720"/>
          <w:tab w:val="left" w:pos="1440"/>
          <w:tab w:val="left" w:pos="1800"/>
        </w:tabs>
        <w:spacing w:after="120"/>
        <w:ind w:left="1800"/>
        <w:jc w:val="both"/>
        <w:rPr>
          <w:sz w:val="24"/>
        </w:rPr>
      </w:pPr>
      <w:r>
        <w:rPr>
          <w:sz w:val="24"/>
        </w:rPr>
        <w:t>All athletic facility usage schedules</w:t>
      </w:r>
    </w:p>
    <w:p w14:paraId="1D1A71CC" w14:textId="77777777" w:rsidR="0048633D" w:rsidRDefault="0048633D" w:rsidP="00AD6DCE">
      <w:pPr>
        <w:tabs>
          <w:tab w:val="left" w:pos="720"/>
          <w:tab w:val="left" w:pos="1440"/>
          <w:tab w:val="left" w:pos="1800"/>
        </w:tabs>
        <w:spacing w:after="120"/>
        <w:ind w:left="1800" w:hanging="360"/>
        <w:jc w:val="both"/>
        <w:rPr>
          <w:sz w:val="24"/>
        </w:rPr>
      </w:pPr>
      <w:r>
        <w:rPr>
          <w:rFonts w:ascii="Symbol" w:eastAsia="Symbol" w:hAnsi="Symbol" w:cs="Symbol"/>
          <w:sz w:val="24"/>
        </w:rPr>
        <w:t></w:t>
      </w:r>
      <w:r>
        <w:rPr>
          <w:rFonts w:eastAsia="Symbol"/>
          <w:sz w:val="14"/>
          <w:szCs w:val="14"/>
        </w:rPr>
        <w:tab/>
      </w:r>
      <w:r>
        <w:rPr>
          <w:sz w:val="24"/>
        </w:rPr>
        <w:t>All written school policies relating to awards and recognition given for athletic achievements</w:t>
      </w:r>
    </w:p>
    <w:p w14:paraId="1A8C59DB" w14:textId="77777777" w:rsidR="0048633D" w:rsidRDefault="0048633D" w:rsidP="00AD6DCE">
      <w:pPr>
        <w:numPr>
          <w:ilvl w:val="3"/>
          <w:numId w:val="21"/>
        </w:numPr>
        <w:tabs>
          <w:tab w:val="left" w:pos="720"/>
          <w:tab w:val="left" w:pos="1440"/>
          <w:tab w:val="left" w:pos="1800"/>
        </w:tabs>
        <w:spacing w:after="120"/>
        <w:ind w:left="1800"/>
        <w:jc w:val="both"/>
        <w:rPr>
          <w:sz w:val="24"/>
        </w:rPr>
      </w:pPr>
      <w:r>
        <w:rPr>
          <w:rFonts w:eastAsia="Symbol"/>
          <w:sz w:val="24"/>
        </w:rPr>
        <w:t>A</w:t>
      </w:r>
      <w:r>
        <w:rPr>
          <w:sz w:val="24"/>
        </w:rPr>
        <w:t>ny school generated athletic handbooks</w:t>
      </w:r>
    </w:p>
    <w:p w14:paraId="155FE99F" w14:textId="77777777" w:rsidR="0048633D" w:rsidRDefault="0048633D" w:rsidP="00AD6DCE">
      <w:pPr>
        <w:numPr>
          <w:ilvl w:val="3"/>
          <w:numId w:val="21"/>
        </w:numPr>
        <w:tabs>
          <w:tab w:val="left" w:pos="720"/>
          <w:tab w:val="left" w:pos="1440"/>
          <w:tab w:val="num" w:pos="1710"/>
          <w:tab w:val="left" w:pos="1800"/>
        </w:tabs>
        <w:spacing w:after="120"/>
        <w:ind w:left="1800"/>
        <w:jc w:val="both"/>
        <w:rPr>
          <w:sz w:val="24"/>
        </w:rPr>
      </w:pPr>
      <w:r>
        <w:rPr>
          <w:rFonts w:eastAsia="Symbol"/>
          <w:sz w:val="24"/>
        </w:rPr>
        <w:t>W</w:t>
      </w:r>
      <w:r>
        <w:rPr>
          <w:sz w:val="24"/>
        </w:rPr>
        <w:t>ritten designation of locker room and storage space assigned to each team</w:t>
      </w:r>
    </w:p>
    <w:p w14:paraId="1B92420B" w14:textId="77777777" w:rsidR="0048633D" w:rsidRDefault="0048633D" w:rsidP="00AD6DCE">
      <w:pPr>
        <w:numPr>
          <w:ilvl w:val="3"/>
          <w:numId w:val="21"/>
        </w:numPr>
        <w:tabs>
          <w:tab w:val="left" w:pos="1440"/>
          <w:tab w:val="num" w:pos="1710"/>
          <w:tab w:val="left" w:pos="1800"/>
          <w:tab w:val="left" w:pos="1980"/>
        </w:tabs>
        <w:spacing w:after="120"/>
        <w:ind w:left="1800"/>
        <w:jc w:val="both"/>
        <w:rPr>
          <w:sz w:val="24"/>
        </w:rPr>
      </w:pPr>
      <w:r>
        <w:rPr>
          <w:rFonts w:eastAsia="Symbol"/>
          <w:sz w:val="24"/>
        </w:rPr>
        <w:lastRenderedPageBreak/>
        <w:t>A</w:t>
      </w:r>
      <w:r>
        <w:rPr>
          <w:sz w:val="24"/>
        </w:rPr>
        <w:t>ny written school district policies relating to gender equity</w:t>
      </w:r>
    </w:p>
    <w:p w14:paraId="54FC6C32" w14:textId="77777777" w:rsidR="0048633D" w:rsidRDefault="0048633D" w:rsidP="00AD6DCE">
      <w:pPr>
        <w:numPr>
          <w:ilvl w:val="0"/>
          <w:numId w:val="21"/>
        </w:numPr>
        <w:tabs>
          <w:tab w:val="left" w:pos="1440"/>
          <w:tab w:val="left" w:pos="1800"/>
        </w:tabs>
        <w:spacing w:after="120"/>
        <w:jc w:val="both"/>
        <w:rPr>
          <w:sz w:val="24"/>
        </w:rPr>
      </w:pPr>
      <w:r>
        <w:rPr>
          <w:rFonts w:eastAsia="Symbol"/>
          <w:sz w:val="14"/>
          <w:szCs w:val="14"/>
        </w:rPr>
        <w:t xml:space="preserve"> </w:t>
      </w:r>
      <w:r>
        <w:rPr>
          <w:sz w:val="24"/>
        </w:rPr>
        <w:t>School administrators and the athletic director shall:</w:t>
      </w:r>
    </w:p>
    <w:p w14:paraId="72CFAFF3" w14:textId="77777777" w:rsidR="0048633D" w:rsidRDefault="0048633D" w:rsidP="00AD6DCE">
      <w:pPr>
        <w:numPr>
          <w:ilvl w:val="2"/>
          <w:numId w:val="21"/>
        </w:numPr>
        <w:tabs>
          <w:tab w:val="left" w:pos="720"/>
          <w:tab w:val="left" w:pos="1440"/>
          <w:tab w:val="num" w:pos="1530"/>
          <w:tab w:val="left" w:pos="1800"/>
        </w:tabs>
        <w:spacing w:after="120"/>
        <w:ind w:left="1440"/>
        <w:jc w:val="both"/>
        <w:rPr>
          <w:sz w:val="24"/>
        </w:rPr>
      </w:pPr>
      <w:r>
        <w:rPr>
          <w:sz w:val="24"/>
        </w:rPr>
        <w:t>Be knowledgeable of all Office of Civil Rights, Kentucky Department of Education, and Kentucky High School Athletic Association regulations and mandates related to Title IX and shall share this knowledge with members of the Gender Equity Review Committee.</w:t>
      </w:r>
    </w:p>
    <w:p w14:paraId="249DEBCC" w14:textId="77777777" w:rsidR="0048633D" w:rsidRDefault="0048633D" w:rsidP="00AD6DCE">
      <w:pPr>
        <w:numPr>
          <w:ilvl w:val="2"/>
          <w:numId w:val="21"/>
        </w:numPr>
        <w:tabs>
          <w:tab w:val="left" w:pos="720"/>
          <w:tab w:val="left" w:pos="1440"/>
          <w:tab w:val="num" w:pos="1530"/>
        </w:tabs>
        <w:spacing w:after="120"/>
        <w:ind w:left="1440"/>
        <w:jc w:val="both"/>
        <w:rPr>
          <w:sz w:val="24"/>
        </w:rPr>
      </w:pPr>
      <w:r>
        <w:rPr>
          <w:sz w:val="24"/>
        </w:rPr>
        <w:t>Be knowledgeable of the requirements for providing proportional opportunities for all students under Title IX and shall share this knowledge with members of the Gender Equity Review Committee. These requirements are to include, but not be limited to:</w:t>
      </w:r>
    </w:p>
    <w:p w14:paraId="596BC7F3" w14:textId="77777777" w:rsidR="0048633D" w:rsidRDefault="0048633D" w:rsidP="00AD6DCE">
      <w:pPr>
        <w:numPr>
          <w:ilvl w:val="3"/>
          <w:numId w:val="21"/>
        </w:numPr>
        <w:tabs>
          <w:tab w:val="left" w:pos="720"/>
          <w:tab w:val="left" w:pos="1440"/>
          <w:tab w:val="left" w:pos="1800"/>
        </w:tabs>
        <w:spacing w:after="120"/>
        <w:ind w:left="1800"/>
        <w:jc w:val="both"/>
        <w:rPr>
          <w:sz w:val="24"/>
        </w:rPr>
      </w:pPr>
      <w:r>
        <w:rPr>
          <w:sz w:val="24"/>
        </w:rPr>
        <w:t>Minimum levels of comparative participation (Test #1)</w:t>
      </w:r>
    </w:p>
    <w:p w14:paraId="16E2A320" w14:textId="77777777" w:rsidR="0048633D" w:rsidRDefault="0048633D" w:rsidP="00AD6DCE">
      <w:pPr>
        <w:numPr>
          <w:ilvl w:val="3"/>
          <w:numId w:val="21"/>
        </w:numPr>
        <w:tabs>
          <w:tab w:val="left" w:pos="720"/>
          <w:tab w:val="left" w:pos="1800"/>
        </w:tabs>
        <w:spacing w:after="120"/>
        <w:ind w:left="1800"/>
        <w:jc w:val="both"/>
        <w:rPr>
          <w:sz w:val="24"/>
        </w:rPr>
      </w:pPr>
      <w:r>
        <w:rPr>
          <w:sz w:val="24"/>
        </w:rPr>
        <w:t>Minimum levels of increased participation (Test #2)</w:t>
      </w:r>
    </w:p>
    <w:p w14:paraId="0F98C10B" w14:textId="77777777" w:rsidR="0048633D" w:rsidRDefault="0048633D" w:rsidP="00AD6DCE">
      <w:pPr>
        <w:numPr>
          <w:ilvl w:val="3"/>
          <w:numId w:val="21"/>
        </w:numPr>
        <w:tabs>
          <w:tab w:val="left" w:pos="720"/>
          <w:tab w:val="left" w:pos="1800"/>
        </w:tabs>
        <w:spacing w:after="120"/>
        <w:ind w:left="1800"/>
        <w:jc w:val="both"/>
        <w:rPr>
          <w:sz w:val="24"/>
        </w:rPr>
      </w:pPr>
      <w:r>
        <w:rPr>
          <w:sz w:val="24"/>
        </w:rPr>
        <w:t>Degree of accommodation of student interests (Test #3)</w:t>
      </w:r>
    </w:p>
    <w:p w14:paraId="7232823C" w14:textId="77777777" w:rsidR="0048633D" w:rsidRDefault="0048633D" w:rsidP="00AD6DCE">
      <w:pPr>
        <w:numPr>
          <w:ilvl w:val="2"/>
          <w:numId w:val="21"/>
        </w:numPr>
        <w:tabs>
          <w:tab w:val="left" w:pos="-180"/>
          <w:tab w:val="left" w:pos="720"/>
          <w:tab w:val="left" w:pos="1440"/>
          <w:tab w:val="left" w:pos="1800"/>
          <w:tab w:val="left" w:pos="1890"/>
        </w:tabs>
        <w:spacing w:after="120"/>
        <w:ind w:left="1800"/>
        <w:jc w:val="both"/>
        <w:rPr>
          <w:sz w:val="24"/>
        </w:rPr>
      </w:pPr>
      <w:r>
        <w:rPr>
          <w:sz w:val="24"/>
        </w:rPr>
        <w:t>Report accurate calculations and data to KHSAA as it relates to meeting the standards established in tests #1, #2, and #3 for the provision of athletic opportunities.</w:t>
      </w:r>
    </w:p>
    <w:p w14:paraId="16BB1D54" w14:textId="77777777" w:rsidR="0048633D" w:rsidRDefault="0048633D" w:rsidP="0048633D">
      <w:pPr>
        <w:pStyle w:val="ChapterTitle"/>
        <w:ind w:right="-7"/>
      </w:pPr>
      <w:r>
        <w:rPr>
          <w:rFonts w:ascii="Arial" w:hAnsi="Arial"/>
          <w:sz w:val="24"/>
        </w:rPr>
        <w:br w:type="page"/>
      </w:r>
      <w:bookmarkStart w:id="1181" w:name="_Toc108071552"/>
      <w:r>
        <w:lastRenderedPageBreak/>
        <w:t>Acknowledgement Form</w:t>
      </w:r>
      <w:bookmarkEnd w:id="1181"/>
    </w:p>
    <w:p w14:paraId="2360D7CA" w14:textId="19A4D55F" w:rsidR="0048633D" w:rsidRDefault="0048633D" w:rsidP="0048633D">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Pr>
          <w:b/>
          <w:sz w:val="28"/>
          <w:szCs w:val="28"/>
        </w:rPr>
        <w:t>20</w:t>
      </w:r>
      <w:r w:rsidR="00016460">
        <w:rPr>
          <w:b/>
          <w:sz w:val="28"/>
          <w:szCs w:val="28"/>
        </w:rPr>
        <w:t>2</w:t>
      </w:r>
      <w:r w:rsidR="0083398F">
        <w:rPr>
          <w:b/>
          <w:sz w:val="28"/>
          <w:szCs w:val="28"/>
        </w:rPr>
        <w:t>2</w:t>
      </w:r>
      <w:r>
        <w:rPr>
          <w:b/>
          <w:sz w:val="28"/>
          <w:szCs w:val="28"/>
        </w:rPr>
        <w:t>-20</w:t>
      </w:r>
      <w:r w:rsidR="001B61FA">
        <w:rPr>
          <w:b/>
          <w:sz w:val="28"/>
          <w:szCs w:val="28"/>
        </w:rPr>
        <w:t>2</w:t>
      </w:r>
      <w:r w:rsidR="0083398F">
        <w:rPr>
          <w:b/>
          <w:sz w:val="28"/>
          <w:szCs w:val="28"/>
        </w:rPr>
        <w:t>3</w:t>
      </w:r>
      <w:r>
        <w:rPr>
          <w:b/>
          <w:sz w:val="28"/>
          <w:szCs w:val="28"/>
        </w:rPr>
        <w:t xml:space="preserve"> School Year</w:t>
      </w:r>
    </w:p>
    <w:p w14:paraId="554323AB" w14:textId="77777777" w:rsidR="0048633D" w:rsidRDefault="0048633D" w:rsidP="0048633D">
      <w:pPr>
        <w:pStyle w:val="policytext"/>
        <w:tabs>
          <w:tab w:val="left" w:pos="540"/>
        </w:tabs>
        <w:spacing w:after="0"/>
        <w:rPr>
          <w:rFonts w:ascii="Garamond" w:hAnsi="Garamond"/>
          <w:szCs w:val="24"/>
        </w:rPr>
      </w:pPr>
      <w:r>
        <w:rPr>
          <w:rFonts w:ascii="Garamond" w:hAnsi="Garamond"/>
        </w:rPr>
        <w:t>I, _______________________________________, have received a copy of the</w:t>
      </w:r>
    </w:p>
    <w:p w14:paraId="0BBC354F" w14:textId="77777777" w:rsidR="0048633D" w:rsidRPr="0044279E" w:rsidRDefault="0048633D" w:rsidP="0048633D">
      <w:pPr>
        <w:tabs>
          <w:tab w:val="left" w:pos="2070"/>
        </w:tabs>
        <w:jc w:val="both"/>
        <w:rPr>
          <w:rStyle w:val="ksbanormal"/>
          <w:rFonts w:ascii="Garamond" w:hAnsi="Garamond" w:cs="Arial"/>
          <w:i/>
          <w:iCs/>
          <w:sz w:val="20"/>
        </w:rPr>
      </w:pPr>
      <w:r w:rsidRPr="0044279E">
        <w:rPr>
          <w:rStyle w:val="ksbanormal"/>
          <w:rFonts w:ascii="Garamond" w:hAnsi="Garamond" w:cs="Arial"/>
          <w:i/>
          <w:iCs/>
          <w:sz w:val="20"/>
        </w:rPr>
        <w:tab/>
        <w:t>Name</w:t>
      </w:r>
    </w:p>
    <w:p w14:paraId="4E55D78A" w14:textId="77777777" w:rsidR="0048633D" w:rsidRDefault="0048633D" w:rsidP="0048633D">
      <w:pPr>
        <w:jc w:val="both"/>
        <w:rPr>
          <w:sz w:val="24"/>
        </w:rPr>
      </w:pPr>
      <w:r>
        <w:rPr>
          <w:sz w:val="24"/>
        </w:rPr>
        <w:t>Coaches’ Handbook issued by the District, and understand and agree that I am to review this handbook in detail and to consult District and school policies and procedures with my Principal/supervisor if I have any questions concerning its contents.</w:t>
      </w:r>
    </w:p>
    <w:p w14:paraId="4E3A99AE" w14:textId="77777777" w:rsidR="0048633D" w:rsidRDefault="0048633D" w:rsidP="0048633D">
      <w:pPr>
        <w:spacing w:before="240" w:after="120"/>
        <w:jc w:val="both"/>
        <w:rPr>
          <w:sz w:val="24"/>
        </w:rPr>
      </w:pPr>
      <w:r>
        <w:rPr>
          <w:sz w:val="24"/>
        </w:rPr>
        <w:t>I understand and agree:</w:t>
      </w:r>
    </w:p>
    <w:p w14:paraId="39268C2B" w14:textId="77777777" w:rsidR="0048633D" w:rsidRDefault="0048633D" w:rsidP="0058687C">
      <w:pPr>
        <w:numPr>
          <w:ilvl w:val="0"/>
          <w:numId w:val="22"/>
        </w:numPr>
        <w:tabs>
          <w:tab w:val="num" w:pos="2376"/>
        </w:tabs>
        <w:spacing w:after="120"/>
        <w:jc w:val="both"/>
        <w:rPr>
          <w:sz w:val="24"/>
        </w:rPr>
      </w:pPr>
      <w:r>
        <w:rPr>
          <w:sz w:val="24"/>
        </w:rPr>
        <w:t>that this handbook is intended as a general guide to District personnel policies and procedures and that it is not intended to create any sort of contract between the District and any one or all of its employees;</w:t>
      </w:r>
    </w:p>
    <w:p w14:paraId="16DC0CF0" w14:textId="77777777" w:rsidR="0048633D" w:rsidRDefault="0048633D" w:rsidP="0058687C">
      <w:pPr>
        <w:numPr>
          <w:ilvl w:val="0"/>
          <w:numId w:val="22"/>
        </w:numPr>
        <w:tabs>
          <w:tab w:val="num" w:pos="2376"/>
        </w:tabs>
        <w:spacing w:after="120"/>
        <w:jc w:val="both"/>
        <w:rPr>
          <w:sz w:val="24"/>
        </w:rPr>
      </w:pPr>
      <w:r>
        <w:rPr>
          <w:sz w:val="24"/>
        </w:rPr>
        <w:t>that the District may modify any or all of the referenced policies and procedures, in whole or in part, at any time, with or without prior notice; and</w:t>
      </w:r>
    </w:p>
    <w:p w14:paraId="12E91953" w14:textId="77777777" w:rsidR="0048633D" w:rsidRDefault="0048633D" w:rsidP="0058687C">
      <w:pPr>
        <w:numPr>
          <w:ilvl w:val="0"/>
          <w:numId w:val="22"/>
        </w:numPr>
        <w:tabs>
          <w:tab w:val="num" w:pos="2376"/>
        </w:tabs>
        <w:jc w:val="both"/>
        <w:rPr>
          <w:sz w:val="24"/>
        </w:rPr>
      </w:pPr>
      <w:r>
        <w:rPr>
          <w:sz w:val="24"/>
        </w:rPr>
        <w:t>that in the event the District modifies any of the information contained in this handbook, the changes will become binding on me immediately upon issuance of the new or revised policy or procedure by the District.</w:t>
      </w:r>
    </w:p>
    <w:p w14:paraId="137D393B" w14:textId="77777777" w:rsidR="0048633D" w:rsidRDefault="0048633D" w:rsidP="0048633D">
      <w:pPr>
        <w:spacing w:before="240" w:after="240"/>
        <w:jc w:val="both"/>
        <w:rPr>
          <w:i/>
          <w:iCs/>
          <w:sz w:val="24"/>
        </w:rPr>
      </w:pPr>
      <w:r>
        <w:rPr>
          <w:i/>
          <w:iCs/>
          <w:sz w:val="24"/>
        </w:rPr>
        <w:t xml:space="preserve">I understand that as an employee of the District I am required to review and follow the information set forth in this handbook and rules disseminated by the </w:t>
      </w:r>
      <w:smartTag w:uri="urn:schemas-microsoft-com:office:smarttags" w:element="place">
        <w:smartTag w:uri="urn:schemas-microsoft-com:office:smarttags" w:element="PlaceName">
          <w:r>
            <w:rPr>
              <w:i/>
              <w:iCs/>
              <w:sz w:val="24"/>
            </w:rPr>
            <w:t>Kentucky</w:t>
          </w:r>
        </w:smartTag>
        <w:r>
          <w:rPr>
            <w:i/>
            <w:iCs/>
            <w:sz w:val="24"/>
          </w:rPr>
          <w:t xml:space="preserve"> </w:t>
        </w:r>
        <w:smartTag w:uri="urn:schemas-microsoft-com:office:smarttags" w:element="PlaceType">
          <w:r>
            <w:rPr>
              <w:i/>
              <w:iCs/>
              <w:sz w:val="24"/>
            </w:rPr>
            <w:t>High School</w:t>
          </w:r>
        </w:smartTag>
      </w:smartTag>
      <w:r>
        <w:rPr>
          <w:i/>
          <w:iCs/>
          <w:sz w:val="24"/>
        </w:rPr>
        <w:t xml:space="preserve"> Athletic Association and other governing bodies specific to the sport/s I coach and I agree to do so.</w:t>
      </w:r>
    </w:p>
    <w:p w14:paraId="46094920" w14:textId="77777777" w:rsidR="0048633D" w:rsidRDefault="0048633D" w:rsidP="0048633D">
      <w:pPr>
        <w:pStyle w:val="MacroText"/>
        <w:tabs>
          <w:tab w:val="left" w:pos="5580"/>
        </w:tabs>
        <w:spacing w:after="0"/>
        <w:rPr>
          <w:rFonts w:ascii="Garamond" w:hAnsi="Garamond"/>
        </w:rPr>
      </w:pPr>
      <w:r>
        <w:rPr>
          <w:rFonts w:ascii="Garamond" w:hAnsi="Garamond"/>
        </w:rPr>
        <w:t>__________________________________________</w:t>
      </w:r>
      <w:r>
        <w:rPr>
          <w:rFonts w:ascii="Garamond" w:hAnsi="Garamond"/>
        </w:rPr>
        <w:tab/>
        <w:t>__________________</w:t>
      </w:r>
    </w:p>
    <w:p w14:paraId="6D472F68" w14:textId="77777777" w:rsidR="0048633D" w:rsidRDefault="0048633D" w:rsidP="0048633D">
      <w:pPr>
        <w:pStyle w:val="MacroText"/>
        <w:tabs>
          <w:tab w:val="left" w:pos="1440"/>
          <w:tab w:val="left" w:pos="6300"/>
        </w:tabs>
        <w:rPr>
          <w:rFonts w:ascii="Garamond" w:hAnsi="Garamond"/>
          <w:i/>
          <w:iCs/>
        </w:rPr>
      </w:pPr>
      <w:r>
        <w:rPr>
          <w:rFonts w:ascii="Garamond" w:hAnsi="Garamond"/>
        </w:rPr>
        <w:tab/>
      </w:r>
      <w:r>
        <w:rPr>
          <w:rFonts w:ascii="Garamond" w:hAnsi="Garamond"/>
          <w:i/>
          <w:iCs/>
        </w:rPr>
        <w:t>Signature of Employee</w:t>
      </w:r>
      <w:r>
        <w:rPr>
          <w:rFonts w:ascii="Garamond" w:hAnsi="Garamond"/>
          <w:i/>
          <w:iCs/>
        </w:rPr>
        <w:tab/>
        <w:t>Date</w:t>
      </w:r>
    </w:p>
    <w:p w14:paraId="5EF2A05E" w14:textId="77777777" w:rsidR="0048633D" w:rsidRDefault="0048633D" w:rsidP="0048633D">
      <w:pPr>
        <w:pStyle w:val="MacroText"/>
        <w:tabs>
          <w:tab w:val="left" w:pos="4860"/>
        </w:tabs>
        <w:spacing w:before="240" w:after="0"/>
        <w:rPr>
          <w:rFonts w:ascii="Garamond" w:hAnsi="Garamond"/>
        </w:rPr>
      </w:pPr>
      <w:r>
        <w:rPr>
          <w:rFonts w:ascii="Garamond" w:hAnsi="Garamond"/>
        </w:rPr>
        <w:t>__________________________________________</w:t>
      </w:r>
    </w:p>
    <w:p w14:paraId="1CFF0C18" w14:textId="77777777" w:rsidR="0048633D" w:rsidRDefault="0048633D" w:rsidP="0048633D">
      <w:pPr>
        <w:pStyle w:val="MacroText"/>
        <w:tabs>
          <w:tab w:val="left" w:pos="1440"/>
          <w:tab w:val="left" w:pos="5760"/>
          <w:tab w:val="left" w:pos="7200"/>
        </w:tabs>
        <w:rPr>
          <w:rFonts w:ascii="Garamond" w:hAnsi="Garamond"/>
          <w:i/>
          <w:iCs/>
        </w:rPr>
      </w:pPr>
      <w:r>
        <w:rPr>
          <w:rFonts w:ascii="Garamond" w:hAnsi="Garamond"/>
          <w:i/>
          <w:iCs/>
        </w:rPr>
        <w:tab/>
        <w:t>Printed Name</w:t>
      </w:r>
    </w:p>
    <w:p w14:paraId="7F7FB54E" w14:textId="77777777" w:rsidR="009453A6" w:rsidRPr="0048633D" w:rsidRDefault="0048633D" w:rsidP="00C14EC5">
      <w:pPr>
        <w:pStyle w:val="BodyText"/>
        <w:spacing w:before="240"/>
      </w:pPr>
      <w:r>
        <w:t>Return this signed form to the Central Office.</w:t>
      </w:r>
    </w:p>
    <w:sectPr w:rsidR="009453A6" w:rsidRPr="0048633D" w:rsidSect="0048202E">
      <w:headerReference w:type="default" r:id="rId31"/>
      <w:footerReference w:type="default" r:id="rId32"/>
      <w:headerReference w:type="first" r:id="rId33"/>
      <w:type w:val="continuous"/>
      <w:pgSz w:w="12240" w:h="15840" w:code="1"/>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7471" w14:textId="77777777" w:rsidR="00016460" w:rsidRDefault="00016460">
      <w:r>
        <w:separator/>
      </w:r>
    </w:p>
  </w:endnote>
  <w:endnote w:type="continuationSeparator" w:id="0">
    <w:p w14:paraId="1265A3A4" w14:textId="77777777" w:rsidR="00016460" w:rsidRDefault="0001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lonOpnface BT">
    <w:charset w:val="00"/>
    <w:family w:val="decorative"/>
    <w:pitch w:val="variable"/>
    <w:sig w:usb0="00000003" w:usb1="00000000" w:usb2="00000000" w:usb3="00000000" w:csb0="00000001" w:csb1="00000000"/>
  </w:font>
  <w:font w:name="Humanst521 Lt BT">
    <w:charset w:val="00"/>
    <w:family w:val="roman"/>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D61F" w14:textId="5FD4E1B6" w:rsidR="00016460" w:rsidRDefault="00016460">
    <w:pPr>
      <w:pStyle w:val="Footer"/>
    </w:pP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C6B2" w14:textId="77777777" w:rsidR="00016460" w:rsidRDefault="0001646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E5DF" w14:textId="77777777" w:rsidR="00016460" w:rsidRDefault="00016460">
      <w:r>
        <w:separator/>
      </w:r>
    </w:p>
  </w:footnote>
  <w:footnote w:type="continuationSeparator" w:id="0">
    <w:p w14:paraId="0BC6B8C9" w14:textId="77777777" w:rsidR="00016460" w:rsidRDefault="00016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2BA5" w14:textId="77777777" w:rsidR="00016460" w:rsidRDefault="00016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FCB7" w14:textId="77777777" w:rsidR="00016460" w:rsidRDefault="00016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96D"/>
    <w:multiLevelType w:val="hybridMultilevel"/>
    <w:tmpl w:val="14A4567E"/>
    <w:lvl w:ilvl="0" w:tplc="459E17E4">
      <w:start w:val="1"/>
      <w:numFmt w:val="decimal"/>
      <w:lvlText w:val="%1."/>
      <w:lvlJc w:val="left"/>
      <w:pPr>
        <w:tabs>
          <w:tab w:val="num" w:pos="810"/>
        </w:tabs>
        <w:ind w:left="810" w:hanging="360"/>
      </w:pPr>
      <w:rPr>
        <w:rFonts w:ascii="Garamond" w:hAnsi="Garamond"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B36382"/>
    <w:multiLevelType w:val="hybridMultilevel"/>
    <w:tmpl w:val="6B3C3C5E"/>
    <w:lvl w:ilvl="0" w:tplc="4692C47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3613D"/>
    <w:multiLevelType w:val="hybridMultilevel"/>
    <w:tmpl w:val="5D0C031C"/>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CB44CE"/>
    <w:multiLevelType w:val="hybridMultilevel"/>
    <w:tmpl w:val="A906B9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D22CD1"/>
    <w:multiLevelType w:val="hybridMultilevel"/>
    <w:tmpl w:val="F3E07D7E"/>
    <w:lvl w:ilvl="0" w:tplc="083E70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E1C05CE"/>
    <w:multiLevelType w:val="hybridMultilevel"/>
    <w:tmpl w:val="DE4C8C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F207C12"/>
    <w:multiLevelType w:val="hybridMultilevel"/>
    <w:tmpl w:val="0F825F8E"/>
    <w:lvl w:ilvl="0" w:tplc="06507312">
      <w:start w:val="1"/>
      <w:numFmt w:val="decimal"/>
      <w:lvlText w:val="%1."/>
      <w:lvlJc w:val="left"/>
      <w:pPr>
        <w:tabs>
          <w:tab w:val="num" w:pos="0"/>
        </w:tabs>
        <w:ind w:left="93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4830CE2"/>
    <w:multiLevelType w:val="hybridMultilevel"/>
    <w:tmpl w:val="C0F036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4CF047B"/>
    <w:multiLevelType w:val="singleLevel"/>
    <w:tmpl w:val="C2CA3888"/>
    <w:lvl w:ilvl="0">
      <w:start w:val="1"/>
      <w:numFmt w:val="decimal"/>
      <w:lvlText w:val="%1."/>
      <w:legacy w:legacy="1" w:legacySpace="0" w:legacyIndent="360"/>
      <w:lvlJc w:val="left"/>
      <w:pPr>
        <w:ind w:left="936" w:hanging="360"/>
      </w:pPr>
    </w:lvl>
  </w:abstractNum>
  <w:abstractNum w:abstractNumId="9" w15:restartNumberingAfterBreak="0">
    <w:nsid w:val="1A097464"/>
    <w:multiLevelType w:val="hybridMultilevel"/>
    <w:tmpl w:val="DC0EA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B2E9A"/>
    <w:multiLevelType w:val="hybridMultilevel"/>
    <w:tmpl w:val="6E3A155E"/>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25FE0"/>
    <w:multiLevelType w:val="hybridMultilevel"/>
    <w:tmpl w:val="3B9AD430"/>
    <w:lvl w:ilvl="0" w:tplc="E3560808">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93646E2"/>
    <w:multiLevelType w:val="multilevel"/>
    <w:tmpl w:val="1E028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F4E23"/>
    <w:multiLevelType w:val="hybridMultilevel"/>
    <w:tmpl w:val="5DE0F4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E7039B1"/>
    <w:multiLevelType w:val="hybridMultilevel"/>
    <w:tmpl w:val="FA4036FE"/>
    <w:lvl w:ilvl="0" w:tplc="5F84AD2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7945E20"/>
    <w:multiLevelType w:val="hybridMultilevel"/>
    <w:tmpl w:val="3230C9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14772EE"/>
    <w:multiLevelType w:val="hybridMultilevel"/>
    <w:tmpl w:val="B2806C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552BE"/>
    <w:multiLevelType w:val="hybridMultilevel"/>
    <w:tmpl w:val="A168A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9" w15:restartNumberingAfterBreak="0">
    <w:nsid w:val="533268C5"/>
    <w:multiLevelType w:val="singleLevel"/>
    <w:tmpl w:val="BBBE0670"/>
    <w:lvl w:ilvl="0">
      <w:start w:val="1"/>
      <w:numFmt w:val="decimal"/>
      <w:lvlText w:val="%1."/>
      <w:legacy w:legacy="1" w:legacySpace="0" w:legacyIndent="360"/>
      <w:lvlJc w:val="left"/>
      <w:pPr>
        <w:ind w:left="936" w:hanging="360"/>
      </w:pPr>
    </w:lvl>
  </w:abstractNum>
  <w:abstractNum w:abstractNumId="20" w15:restartNumberingAfterBreak="0">
    <w:nsid w:val="53F0653C"/>
    <w:multiLevelType w:val="singleLevel"/>
    <w:tmpl w:val="C2CA3888"/>
    <w:lvl w:ilvl="0">
      <w:start w:val="1"/>
      <w:numFmt w:val="decimal"/>
      <w:lvlText w:val="%1."/>
      <w:legacy w:legacy="1" w:legacySpace="0" w:legacyIndent="360"/>
      <w:lvlJc w:val="left"/>
      <w:pPr>
        <w:ind w:left="936" w:hanging="360"/>
      </w:pPr>
    </w:lvl>
  </w:abstractNum>
  <w:abstractNum w:abstractNumId="21" w15:restartNumberingAfterBreak="0">
    <w:nsid w:val="54660FF6"/>
    <w:multiLevelType w:val="hybridMultilevel"/>
    <w:tmpl w:val="1C3C6A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81151CA"/>
    <w:multiLevelType w:val="hybridMultilevel"/>
    <w:tmpl w:val="F9A4B74E"/>
    <w:lvl w:ilvl="0" w:tplc="4692C478">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6" w15:restartNumberingAfterBreak="0">
    <w:nsid w:val="635C09F8"/>
    <w:multiLevelType w:val="hybridMultilevel"/>
    <w:tmpl w:val="326A7F0C"/>
    <w:lvl w:ilvl="0" w:tplc="4692C47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E22DC"/>
    <w:multiLevelType w:val="hybridMultilevel"/>
    <w:tmpl w:val="212255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CCC29BC"/>
    <w:multiLevelType w:val="hybridMultilevel"/>
    <w:tmpl w:val="729678C0"/>
    <w:lvl w:ilvl="0" w:tplc="4692C478">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6D9C4D6D"/>
    <w:multiLevelType w:val="hybridMultilevel"/>
    <w:tmpl w:val="28D4D1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F9E50BD"/>
    <w:multiLevelType w:val="multilevel"/>
    <w:tmpl w:val="5A201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FD6AFE"/>
    <w:multiLevelType w:val="hybridMultilevel"/>
    <w:tmpl w:val="D1289CB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21A1E9C"/>
    <w:multiLevelType w:val="hybridMultilevel"/>
    <w:tmpl w:val="4260EF84"/>
    <w:lvl w:ilvl="0" w:tplc="C6368B9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E2701BB"/>
    <w:multiLevelType w:val="hybridMultilevel"/>
    <w:tmpl w:val="13260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F6942A0"/>
    <w:multiLevelType w:val="hybridMultilevel"/>
    <w:tmpl w:val="92CE7C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797487373">
    <w:abstractNumId w:val="25"/>
  </w:num>
  <w:num w:numId="2" w16cid:durableId="579677730">
    <w:abstractNumId w:val="18"/>
  </w:num>
  <w:num w:numId="3" w16cid:durableId="752825726">
    <w:abstractNumId w:val="22"/>
  </w:num>
  <w:num w:numId="4" w16cid:durableId="546527872">
    <w:abstractNumId w:val="28"/>
  </w:num>
  <w:num w:numId="5" w16cid:durableId="160387734">
    <w:abstractNumId w:val="23"/>
  </w:num>
  <w:num w:numId="6" w16cid:durableId="5990700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3183965">
    <w:abstractNumId w:val="20"/>
    <w:lvlOverride w:ilvl="0">
      <w:startOverride w:val="1"/>
    </w:lvlOverride>
  </w:num>
  <w:num w:numId="8" w16cid:durableId="21305909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6761509">
    <w:abstractNumId w:val="24"/>
  </w:num>
  <w:num w:numId="10" w16cid:durableId="1549417907">
    <w:abstractNumId w:val="10"/>
  </w:num>
  <w:num w:numId="11" w16cid:durableId="1450858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11702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8821873">
    <w:abstractNumId w:val="30"/>
  </w:num>
  <w:num w:numId="14" w16cid:durableId="209415689">
    <w:abstractNumId w:val="12"/>
  </w:num>
  <w:num w:numId="15" w16cid:durableId="12954065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5418611">
    <w:abstractNumId w:val="8"/>
    <w:lvlOverride w:ilvl="0">
      <w:startOverride w:val="1"/>
    </w:lvlOverride>
  </w:num>
  <w:num w:numId="17" w16cid:durableId="1650861199">
    <w:abstractNumId w:val="19"/>
    <w:lvlOverride w:ilvl="0">
      <w:startOverride w:val="1"/>
    </w:lvlOverride>
  </w:num>
  <w:num w:numId="18" w16cid:durableId="559024222">
    <w:abstractNumId w:val="26"/>
  </w:num>
  <w:num w:numId="19" w16cid:durableId="1583291030">
    <w:abstractNumId w:val="1"/>
  </w:num>
  <w:num w:numId="20" w16cid:durableId="1919557947">
    <w:abstractNumId w:val="17"/>
  </w:num>
  <w:num w:numId="21" w16cid:durableId="617641092">
    <w:abstractNumId w:val="16"/>
  </w:num>
  <w:num w:numId="22" w16cid:durableId="10048204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265277">
    <w:abstractNumId w:val="32"/>
  </w:num>
  <w:num w:numId="24" w16cid:durableId="159620518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11300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448672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2993979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02811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4084249">
    <w:abstractNumId w:val="33"/>
  </w:num>
  <w:num w:numId="30" w16cid:durableId="3319582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774188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028289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16555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8536499">
    <w:abstractNumId w:val="9"/>
  </w:num>
  <w:num w:numId="35" w16cid:durableId="85688309">
    <w:abstractNumId w:val="31"/>
  </w:num>
  <w:num w:numId="36" w16cid:durableId="1261837387">
    <w:abstractNumId w:val="10"/>
  </w:num>
  <w:num w:numId="37" w16cid:durableId="1867595728">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C4"/>
    <w:rsid w:val="00004D34"/>
    <w:rsid w:val="0000569E"/>
    <w:rsid w:val="0001128A"/>
    <w:rsid w:val="00016460"/>
    <w:rsid w:val="00036676"/>
    <w:rsid w:val="00042EFD"/>
    <w:rsid w:val="00045724"/>
    <w:rsid w:val="000457C4"/>
    <w:rsid w:val="00054F79"/>
    <w:rsid w:val="00056D09"/>
    <w:rsid w:val="0006207B"/>
    <w:rsid w:val="0006349D"/>
    <w:rsid w:val="0006437E"/>
    <w:rsid w:val="000741AC"/>
    <w:rsid w:val="00080F58"/>
    <w:rsid w:val="000831BB"/>
    <w:rsid w:val="00084D77"/>
    <w:rsid w:val="0009401B"/>
    <w:rsid w:val="00096787"/>
    <w:rsid w:val="000972FB"/>
    <w:rsid w:val="000A406D"/>
    <w:rsid w:val="000C15DB"/>
    <w:rsid w:val="000C3179"/>
    <w:rsid w:val="000C5BB9"/>
    <w:rsid w:val="000C69A8"/>
    <w:rsid w:val="000D249A"/>
    <w:rsid w:val="000E024D"/>
    <w:rsid w:val="000E66F3"/>
    <w:rsid w:val="000F1980"/>
    <w:rsid w:val="000F2DA3"/>
    <w:rsid w:val="000F683E"/>
    <w:rsid w:val="000F6BDB"/>
    <w:rsid w:val="00103705"/>
    <w:rsid w:val="001039A4"/>
    <w:rsid w:val="001049A8"/>
    <w:rsid w:val="00107F1A"/>
    <w:rsid w:val="00111D54"/>
    <w:rsid w:val="0011205E"/>
    <w:rsid w:val="00112160"/>
    <w:rsid w:val="001153DE"/>
    <w:rsid w:val="0011568E"/>
    <w:rsid w:val="00122485"/>
    <w:rsid w:val="0013555F"/>
    <w:rsid w:val="00136933"/>
    <w:rsid w:val="00142E63"/>
    <w:rsid w:val="0014333A"/>
    <w:rsid w:val="00144B5D"/>
    <w:rsid w:val="00146216"/>
    <w:rsid w:val="00150150"/>
    <w:rsid w:val="001532F2"/>
    <w:rsid w:val="00153A95"/>
    <w:rsid w:val="00153DC6"/>
    <w:rsid w:val="00154953"/>
    <w:rsid w:val="00156532"/>
    <w:rsid w:val="001572AF"/>
    <w:rsid w:val="0016422F"/>
    <w:rsid w:val="00166839"/>
    <w:rsid w:val="00166854"/>
    <w:rsid w:val="00170C69"/>
    <w:rsid w:val="001878AB"/>
    <w:rsid w:val="001A4805"/>
    <w:rsid w:val="001B2468"/>
    <w:rsid w:val="001B61FA"/>
    <w:rsid w:val="001B6B7B"/>
    <w:rsid w:val="001B6DCA"/>
    <w:rsid w:val="001B7D7F"/>
    <w:rsid w:val="001C0D0F"/>
    <w:rsid w:val="001C31AB"/>
    <w:rsid w:val="001E41C2"/>
    <w:rsid w:val="001F4AD6"/>
    <w:rsid w:val="00204AD8"/>
    <w:rsid w:val="0021053C"/>
    <w:rsid w:val="0021496D"/>
    <w:rsid w:val="00216716"/>
    <w:rsid w:val="00222326"/>
    <w:rsid w:val="00224D5C"/>
    <w:rsid w:val="00224D7D"/>
    <w:rsid w:val="002260E4"/>
    <w:rsid w:val="00226F08"/>
    <w:rsid w:val="00227386"/>
    <w:rsid w:val="00231106"/>
    <w:rsid w:val="00232757"/>
    <w:rsid w:val="00234A97"/>
    <w:rsid w:val="00235307"/>
    <w:rsid w:val="002408CA"/>
    <w:rsid w:val="00242135"/>
    <w:rsid w:val="00242E37"/>
    <w:rsid w:val="002434BC"/>
    <w:rsid w:val="00243AE5"/>
    <w:rsid w:val="00244794"/>
    <w:rsid w:val="00245B55"/>
    <w:rsid w:val="00254721"/>
    <w:rsid w:val="002555B5"/>
    <w:rsid w:val="002565D0"/>
    <w:rsid w:val="00260F11"/>
    <w:rsid w:val="00261A34"/>
    <w:rsid w:val="00266552"/>
    <w:rsid w:val="00270452"/>
    <w:rsid w:val="00276F35"/>
    <w:rsid w:val="00281AE9"/>
    <w:rsid w:val="0028675D"/>
    <w:rsid w:val="002918C2"/>
    <w:rsid w:val="002963E9"/>
    <w:rsid w:val="00296712"/>
    <w:rsid w:val="00296BD9"/>
    <w:rsid w:val="002A025F"/>
    <w:rsid w:val="002A491A"/>
    <w:rsid w:val="002B0D42"/>
    <w:rsid w:val="002B2940"/>
    <w:rsid w:val="002B2D3A"/>
    <w:rsid w:val="002B375C"/>
    <w:rsid w:val="002B7BC8"/>
    <w:rsid w:val="002C0FF0"/>
    <w:rsid w:val="002C1BCF"/>
    <w:rsid w:val="002C3FDC"/>
    <w:rsid w:val="002C4FD5"/>
    <w:rsid w:val="002C5206"/>
    <w:rsid w:val="002D0502"/>
    <w:rsid w:val="002D1F29"/>
    <w:rsid w:val="002D628C"/>
    <w:rsid w:val="002E4437"/>
    <w:rsid w:val="002E483D"/>
    <w:rsid w:val="002E5A4A"/>
    <w:rsid w:val="002E5D43"/>
    <w:rsid w:val="002E7C0E"/>
    <w:rsid w:val="002F02EE"/>
    <w:rsid w:val="002F0979"/>
    <w:rsid w:val="002F44B2"/>
    <w:rsid w:val="00313C4B"/>
    <w:rsid w:val="00316153"/>
    <w:rsid w:val="00316F95"/>
    <w:rsid w:val="003222FF"/>
    <w:rsid w:val="00322922"/>
    <w:rsid w:val="003306F5"/>
    <w:rsid w:val="00332429"/>
    <w:rsid w:val="003343E5"/>
    <w:rsid w:val="00341B6C"/>
    <w:rsid w:val="00355458"/>
    <w:rsid w:val="00361972"/>
    <w:rsid w:val="0036263B"/>
    <w:rsid w:val="00362F7B"/>
    <w:rsid w:val="0036358A"/>
    <w:rsid w:val="00364113"/>
    <w:rsid w:val="00365CD4"/>
    <w:rsid w:val="00367AFE"/>
    <w:rsid w:val="00371CC4"/>
    <w:rsid w:val="00374789"/>
    <w:rsid w:val="00377002"/>
    <w:rsid w:val="00386534"/>
    <w:rsid w:val="00397059"/>
    <w:rsid w:val="003A2E51"/>
    <w:rsid w:val="003B2C9B"/>
    <w:rsid w:val="003B58AE"/>
    <w:rsid w:val="003B74B2"/>
    <w:rsid w:val="003C411A"/>
    <w:rsid w:val="003C7047"/>
    <w:rsid w:val="003D1A4E"/>
    <w:rsid w:val="003D202C"/>
    <w:rsid w:val="003D5538"/>
    <w:rsid w:val="003E2F34"/>
    <w:rsid w:val="003E44BA"/>
    <w:rsid w:val="003F1697"/>
    <w:rsid w:val="00400A98"/>
    <w:rsid w:val="00405514"/>
    <w:rsid w:val="004110B9"/>
    <w:rsid w:val="00412296"/>
    <w:rsid w:val="0042590F"/>
    <w:rsid w:val="00433563"/>
    <w:rsid w:val="0044279E"/>
    <w:rsid w:val="00447C73"/>
    <w:rsid w:val="004504D0"/>
    <w:rsid w:val="00451C9F"/>
    <w:rsid w:val="00452EB4"/>
    <w:rsid w:val="00453D84"/>
    <w:rsid w:val="004549B4"/>
    <w:rsid w:val="00457336"/>
    <w:rsid w:val="00461973"/>
    <w:rsid w:val="00464EAC"/>
    <w:rsid w:val="00466469"/>
    <w:rsid w:val="0046786E"/>
    <w:rsid w:val="00467FF6"/>
    <w:rsid w:val="004767D0"/>
    <w:rsid w:val="00476990"/>
    <w:rsid w:val="0048202E"/>
    <w:rsid w:val="00483D7A"/>
    <w:rsid w:val="0048633D"/>
    <w:rsid w:val="00490D28"/>
    <w:rsid w:val="00493A73"/>
    <w:rsid w:val="00494D79"/>
    <w:rsid w:val="004A0A1E"/>
    <w:rsid w:val="004A1E01"/>
    <w:rsid w:val="004A21A6"/>
    <w:rsid w:val="004A274D"/>
    <w:rsid w:val="004A40DD"/>
    <w:rsid w:val="004C1131"/>
    <w:rsid w:val="004C61C9"/>
    <w:rsid w:val="004D0021"/>
    <w:rsid w:val="004D0749"/>
    <w:rsid w:val="004D1CE2"/>
    <w:rsid w:val="004D2EAC"/>
    <w:rsid w:val="004D322A"/>
    <w:rsid w:val="004D4D50"/>
    <w:rsid w:val="004D5F78"/>
    <w:rsid w:val="004E789E"/>
    <w:rsid w:val="004F0F13"/>
    <w:rsid w:val="00500CDA"/>
    <w:rsid w:val="00505216"/>
    <w:rsid w:val="00506296"/>
    <w:rsid w:val="005074E9"/>
    <w:rsid w:val="00511691"/>
    <w:rsid w:val="00511BD1"/>
    <w:rsid w:val="00511E60"/>
    <w:rsid w:val="005172EC"/>
    <w:rsid w:val="0052761C"/>
    <w:rsid w:val="00527F5E"/>
    <w:rsid w:val="005307A0"/>
    <w:rsid w:val="005309BC"/>
    <w:rsid w:val="00530A38"/>
    <w:rsid w:val="00530E87"/>
    <w:rsid w:val="005310B0"/>
    <w:rsid w:val="005335CC"/>
    <w:rsid w:val="005416FF"/>
    <w:rsid w:val="0054349F"/>
    <w:rsid w:val="00543E34"/>
    <w:rsid w:val="00551583"/>
    <w:rsid w:val="00552506"/>
    <w:rsid w:val="00555DB2"/>
    <w:rsid w:val="00560E40"/>
    <w:rsid w:val="00562653"/>
    <w:rsid w:val="00562B90"/>
    <w:rsid w:val="00565537"/>
    <w:rsid w:val="00574344"/>
    <w:rsid w:val="005744BC"/>
    <w:rsid w:val="00575579"/>
    <w:rsid w:val="0057755D"/>
    <w:rsid w:val="00577D29"/>
    <w:rsid w:val="00582594"/>
    <w:rsid w:val="0058687C"/>
    <w:rsid w:val="005A3939"/>
    <w:rsid w:val="005A3A86"/>
    <w:rsid w:val="005A66FC"/>
    <w:rsid w:val="005B1B30"/>
    <w:rsid w:val="005B3D8F"/>
    <w:rsid w:val="005B3FD7"/>
    <w:rsid w:val="005C0548"/>
    <w:rsid w:val="005C1C2A"/>
    <w:rsid w:val="005C1CA1"/>
    <w:rsid w:val="005C21FC"/>
    <w:rsid w:val="005C38F7"/>
    <w:rsid w:val="005C3960"/>
    <w:rsid w:val="005C707D"/>
    <w:rsid w:val="005C77DB"/>
    <w:rsid w:val="005D139F"/>
    <w:rsid w:val="005D2C88"/>
    <w:rsid w:val="005D4164"/>
    <w:rsid w:val="005D5AD4"/>
    <w:rsid w:val="005E41EB"/>
    <w:rsid w:val="005E5BBB"/>
    <w:rsid w:val="005F059E"/>
    <w:rsid w:val="005F3976"/>
    <w:rsid w:val="0060186D"/>
    <w:rsid w:val="00604D95"/>
    <w:rsid w:val="006104CE"/>
    <w:rsid w:val="0061097E"/>
    <w:rsid w:val="006149DB"/>
    <w:rsid w:val="00615EE2"/>
    <w:rsid w:val="00620138"/>
    <w:rsid w:val="00622052"/>
    <w:rsid w:val="00630825"/>
    <w:rsid w:val="006342DD"/>
    <w:rsid w:val="00641ED3"/>
    <w:rsid w:val="00643B89"/>
    <w:rsid w:val="00645AF1"/>
    <w:rsid w:val="006506F5"/>
    <w:rsid w:val="006541A4"/>
    <w:rsid w:val="0065696A"/>
    <w:rsid w:val="006573F6"/>
    <w:rsid w:val="006611A3"/>
    <w:rsid w:val="00661993"/>
    <w:rsid w:val="006623BA"/>
    <w:rsid w:val="00672F8C"/>
    <w:rsid w:val="00674964"/>
    <w:rsid w:val="00675E62"/>
    <w:rsid w:val="006838E1"/>
    <w:rsid w:val="006878F4"/>
    <w:rsid w:val="00692721"/>
    <w:rsid w:val="006A01EA"/>
    <w:rsid w:val="006A15F3"/>
    <w:rsid w:val="006A3597"/>
    <w:rsid w:val="006A57CD"/>
    <w:rsid w:val="006B55D2"/>
    <w:rsid w:val="006B7536"/>
    <w:rsid w:val="006C155A"/>
    <w:rsid w:val="006C267D"/>
    <w:rsid w:val="006C598D"/>
    <w:rsid w:val="006C5A7A"/>
    <w:rsid w:val="006C697B"/>
    <w:rsid w:val="006C7AA4"/>
    <w:rsid w:val="006E2634"/>
    <w:rsid w:val="006E7C5F"/>
    <w:rsid w:val="006F120D"/>
    <w:rsid w:val="006F2C7F"/>
    <w:rsid w:val="006F3D76"/>
    <w:rsid w:val="006F497D"/>
    <w:rsid w:val="006F6A4D"/>
    <w:rsid w:val="006F7E4D"/>
    <w:rsid w:val="007008F2"/>
    <w:rsid w:val="00701804"/>
    <w:rsid w:val="0070309E"/>
    <w:rsid w:val="00707630"/>
    <w:rsid w:val="00713470"/>
    <w:rsid w:val="00715735"/>
    <w:rsid w:val="00715B3F"/>
    <w:rsid w:val="00717A8B"/>
    <w:rsid w:val="007207AE"/>
    <w:rsid w:val="00721734"/>
    <w:rsid w:val="00721C98"/>
    <w:rsid w:val="007361B4"/>
    <w:rsid w:val="00737142"/>
    <w:rsid w:val="00747E1C"/>
    <w:rsid w:val="007503F5"/>
    <w:rsid w:val="0076358B"/>
    <w:rsid w:val="00774752"/>
    <w:rsid w:val="00777D78"/>
    <w:rsid w:val="00785E2A"/>
    <w:rsid w:val="00786286"/>
    <w:rsid w:val="00787FC8"/>
    <w:rsid w:val="00790B4C"/>
    <w:rsid w:val="007955B2"/>
    <w:rsid w:val="00795A0E"/>
    <w:rsid w:val="00796477"/>
    <w:rsid w:val="007B4E28"/>
    <w:rsid w:val="007B671D"/>
    <w:rsid w:val="007C39E4"/>
    <w:rsid w:val="007C65C7"/>
    <w:rsid w:val="007D2E67"/>
    <w:rsid w:val="007D6436"/>
    <w:rsid w:val="007D676C"/>
    <w:rsid w:val="007D7A07"/>
    <w:rsid w:val="007E4B04"/>
    <w:rsid w:val="007E77ED"/>
    <w:rsid w:val="007F42CC"/>
    <w:rsid w:val="00800247"/>
    <w:rsid w:val="00800509"/>
    <w:rsid w:val="00800627"/>
    <w:rsid w:val="00807293"/>
    <w:rsid w:val="00811349"/>
    <w:rsid w:val="00821596"/>
    <w:rsid w:val="00830548"/>
    <w:rsid w:val="00831040"/>
    <w:rsid w:val="008324FE"/>
    <w:rsid w:val="0083398F"/>
    <w:rsid w:val="008364D4"/>
    <w:rsid w:val="0084113D"/>
    <w:rsid w:val="0084218E"/>
    <w:rsid w:val="00842E07"/>
    <w:rsid w:val="00843372"/>
    <w:rsid w:val="00854A59"/>
    <w:rsid w:val="0086228D"/>
    <w:rsid w:val="00871738"/>
    <w:rsid w:val="00872415"/>
    <w:rsid w:val="00873A59"/>
    <w:rsid w:val="00875F21"/>
    <w:rsid w:val="00875FA4"/>
    <w:rsid w:val="008765D7"/>
    <w:rsid w:val="008779E9"/>
    <w:rsid w:val="00881622"/>
    <w:rsid w:val="00881B0D"/>
    <w:rsid w:val="0088252B"/>
    <w:rsid w:val="00884B52"/>
    <w:rsid w:val="0089129A"/>
    <w:rsid w:val="00895A19"/>
    <w:rsid w:val="008A05FB"/>
    <w:rsid w:val="008A1EE0"/>
    <w:rsid w:val="008A547E"/>
    <w:rsid w:val="008B11D8"/>
    <w:rsid w:val="008B1F2E"/>
    <w:rsid w:val="008B4DC6"/>
    <w:rsid w:val="008B4E87"/>
    <w:rsid w:val="008C10AD"/>
    <w:rsid w:val="008C7279"/>
    <w:rsid w:val="008E1E26"/>
    <w:rsid w:val="008E6FD2"/>
    <w:rsid w:val="008F042F"/>
    <w:rsid w:val="008F2299"/>
    <w:rsid w:val="008F2B1B"/>
    <w:rsid w:val="008F2CA8"/>
    <w:rsid w:val="008F3459"/>
    <w:rsid w:val="008F3C65"/>
    <w:rsid w:val="0090093F"/>
    <w:rsid w:val="00901BC0"/>
    <w:rsid w:val="00901F46"/>
    <w:rsid w:val="00905922"/>
    <w:rsid w:val="00910369"/>
    <w:rsid w:val="00911D27"/>
    <w:rsid w:val="009123B5"/>
    <w:rsid w:val="009130EC"/>
    <w:rsid w:val="009135C0"/>
    <w:rsid w:val="0091571F"/>
    <w:rsid w:val="009216C5"/>
    <w:rsid w:val="00924E50"/>
    <w:rsid w:val="009453A6"/>
    <w:rsid w:val="00950C16"/>
    <w:rsid w:val="009547E7"/>
    <w:rsid w:val="00955D5F"/>
    <w:rsid w:val="00961CBF"/>
    <w:rsid w:val="00961DAA"/>
    <w:rsid w:val="009717B6"/>
    <w:rsid w:val="00987D75"/>
    <w:rsid w:val="009920C8"/>
    <w:rsid w:val="009A11C5"/>
    <w:rsid w:val="009A2BE9"/>
    <w:rsid w:val="009A2DD6"/>
    <w:rsid w:val="009A3BF2"/>
    <w:rsid w:val="009A44CB"/>
    <w:rsid w:val="009A4EBA"/>
    <w:rsid w:val="009A5697"/>
    <w:rsid w:val="009B07E5"/>
    <w:rsid w:val="009B5783"/>
    <w:rsid w:val="009C54C1"/>
    <w:rsid w:val="009C59C3"/>
    <w:rsid w:val="009D2EC4"/>
    <w:rsid w:val="009D4FF4"/>
    <w:rsid w:val="009D5F62"/>
    <w:rsid w:val="009D7822"/>
    <w:rsid w:val="009E3830"/>
    <w:rsid w:val="009E78D5"/>
    <w:rsid w:val="009F02DC"/>
    <w:rsid w:val="009F4112"/>
    <w:rsid w:val="009F6367"/>
    <w:rsid w:val="009F7CE4"/>
    <w:rsid w:val="00A00407"/>
    <w:rsid w:val="00A024D7"/>
    <w:rsid w:val="00A03010"/>
    <w:rsid w:val="00A04EA0"/>
    <w:rsid w:val="00A05656"/>
    <w:rsid w:val="00A1155C"/>
    <w:rsid w:val="00A1311D"/>
    <w:rsid w:val="00A163C8"/>
    <w:rsid w:val="00A21D78"/>
    <w:rsid w:val="00A2366C"/>
    <w:rsid w:val="00A26E96"/>
    <w:rsid w:val="00A409EF"/>
    <w:rsid w:val="00A46095"/>
    <w:rsid w:val="00A503C8"/>
    <w:rsid w:val="00A5395F"/>
    <w:rsid w:val="00A562B1"/>
    <w:rsid w:val="00A57FCB"/>
    <w:rsid w:val="00A63282"/>
    <w:rsid w:val="00A71C06"/>
    <w:rsid w:val="00A721CB"/>
    <w:rsid w:val="00A736EF"/>
    <w:rsid w:val="00A84AEE"/>
    <w:rsid w:val="00A85EB8"/>
    <w:rsid w:val="00A860F0"/>
    <w:rsid w:val="00A93C55"/>
    <w:rsid w:val="00A95B6F"/>
    <w:rsid w:val="00A97508"/>
    <w:rsid w:val="00AA1866"/>
    <w:rsid w:val="00AB5AD0"/>
    <w:rsid w:val="00AB6863"/>
    <w:rsid w:val="00AB71DB"/>
    <w:rsid w:val="00AB74C2"/>
    <w:rsid w:val="00AC1085"/>
    <w:rsid w:val="00AC42A7"/>
    <w:rsid w:val="00AC45E2"/>
    <w:rsid w:val="00AC4BB8"/>
    <w:rsid w:val="00AD0A51"/>
    <w:rsid w:val="00AD20A5"/>
    <w:rsid w:val="00AD3509"/>
    <w:rsid w:val="00AD3D36"/>
    <w:rsid w:val="00AD41FB"/>
    <w:rsid w:val="00AD463C"/>
    <w:rsid w:val="00AD506B"/>
    <w:rsid w:val="00AD6DCE"/>
    <w:rsid w:val="00AE08A3"/>
    <w:rsid w:val="00AE6C2F"/>
    <w:rsid w:val="00B01333"/>
    <w:rsid w:val="00B045B5"/>
    <w:rsid w:val="00B06B57"/>
    <w:rsid w:val="00B07769"/>
    <w:rsid w:val="00B12297"/>
    <w:rsid w:val="00B135BC"/>
    <w:rsid w:val="00B16EA4"/>
    <w:rsid w:val="00B17342"/>
    <w:rsid w:val="00B22E2B"/>
    <w:rsid w:val="00B372D5"/>
    <w:rsid w:val="00B42D49"/>
    <w:rsid w:val="00B45AC3"/>
    <w:rsid w:val="00B45E61"/>
    <w:rsid w:val="00B46B91"/>
    <w:rsid w:val="00B46C71"/>
    <w:rsid w:val="00B477B6"/>
    <w:rsid w:val="00B51179"/>
    <w:rsid w:val="00B51E4C"/>
    <w:rsid w:val="00B61DDF"/>
    <w:rsid w:val="00B6454E"/>
    <w:rsid w:val="00B7447A"/>
    <w:rsid w:val="00B76B90"/>
    <w:rsid w:val="00B77F31"/>
    <w:rsid w:val="00B809F6"/>
    <w:rsid w:val="00B81970"/>
    <w:rsid w:val="00B840EE"/>
    <w:rsid w:val="00B87E35"/>
    <w:rsid w:val="00B90A63"/>
    <w:rsid w:val="00B96AC1"/>
    <w:rsid w:val="00B97B9E"/>
    <w:rsid w:val="00BA033D"/>
    <w:rsid w:val="00BA359D"/>
    <w:rsid w:val="00BA438F"/>
    <w:rsid w:val="00BA4D4B"/>
    <w:rsid w:val="00BB145A"/>
    <w:rsid w:val="00BC7551"/>
    <w:rsid w:val="00BD44C4"/>
    <w:rsid w:val="00BD47ED"/>
    <w:rsid w:val="00BF31B2"/>
    <w:rsid w:val="00BF6C19"/>
    <w:rsid w:val="00C00471"/>
    <w:rsid w:val="00C1019F"/>
    <w:rsid w:val="00C12EEB"/>
    <w:rsid w:val="00C14558"/>
    <w:rsid w:val="00C148F9"/>
    <w:rsid w:val="00C14EC5"/>
    <w:rsid w:val="00C2149E"/>
    <w:rsid w:val="00C24B1A"/>
    <w:rsid w:val="00C32393"/>
    <w:rsid w:val="00C35707"/>
    <w:rsid w:val="00C3636C"/>
    <w:rsid w:val="00C422C1"/>
    <w:rsid w:val="00C442BB"/>
    <w:rsid w:val="00C50FC1"/>
    <w:rsid w:val="00C51080"/>
    <w:rsid w:val="00C51154"/>
    <w:rsid w:val="00C5509E"/>
    <w:rsid w:val="00C5792B"/>
    <w:rsid w:val="00C62E4B"/>
    <w:rsid w:val="00C746CE"/>
    <w:rsid w:val="00C75725"/>
    <w:rsid w:val="00C80966"/>
    <w:rsid w:val="00C84A20"/>
    <w:rsid w:val="00C859BA"/>
    <w:rsid w:val="00C919FC"/>
    <w:rsid w:val="00C94E4A"/>
    <w:rsid w:val="00CA1B03"/>
    <w:rsid w:val="00CA5853"/>
    <w:rsid w:val="00CA7FC8"/>
    <w:rsid w:val="00CB267A"/>
    <w:rsid w:val="00CB3B6B"/>
    <w:rsid w:val="00CB48A3"/>
    <w:rsid w:val="00CB7FD4"/>
    <w:rsid w:val="00CB7FF9"/>
    <w:rsid w:val="00CC225B"/>
    <w:rsid w:val="00CC4142"/>
    <w:rsid w:val="00CD35CB"/>
    <w:rsid w:val="00CD4701"/>
    <w:rsid w:val="00CD50C4"/>
    <w:rsid w:val="00CD5D53"/>
    <w:rsid w:val="00CD5F73"/>
    <w:rsid w:val="00CD70A9"/>
    <w:rsid w:val="00CE270F"/>
    <w:rsid w:val="00CF2713"/>
    <w:rsid w:val="00CF2DE8"/>
    <w:rsid w:val="00CF7243"/>
    <w:rsid w:val="00CF7333"/>
    <w:rsid w:val="00D00A20"/>
    <w:rsid w:val="00D04875"/>
    <w:rsid w:val="00D05AD1"/>
    <w:rsid w:val="00D05CD8"/>
    <w:rsid w:val="00D1257C"/>
    <w:rsid w:val="00D13042"/>
    <w:rsid w:val="00D24083"/>
    <w:rsid w:val="00D367F8"/>
    <w:rsid w:val="00D3780A"/>
    <w:rsid w:val="00D37A27"/>
    <w:rsid w:val="00D50A84"/>
    <w:rsid w:val="00D61238"/>
    <w:rsid w:val="00D76AEE"/>
    <w:rsid w:val="00D86DAD"/>
    <w:rsid w:val="00D9035D"/>
    <w:rsid w:val="00D904F4"/>
    <w:rsid w:val="00D94843"/>
    <w:rsid w:val="00DA0040"/>
    <w:rsid w:val="00DA0EE7"/>
    <w:rsid w:val="00DA2BE0"/>
    <w:rsid w:val="00DA2F04"/>
    <w:rsid w:val="00DA314F"/>
    <w:rsid w:val="00DB1EE3"/>
    <w:rsid w:val="00DB790E"/>
    <w:rsid w:val="00DC024C"/>
    <w:rsid w:val="00DC16F1"/>
    <w:rsid w:val="00DD111A"/>
    <w:rsid w:val="00DD3068"/>
    <w:rsid w:val="00DD3A73"/>
    <w:rsid w:val="00DD43A2"/>
    <w:rsid w:val="00DD66FE"/>
    <w:rsid w:val="00DE0AB6"/>
    <w:rsid w:val="00DE2EBE"/>
    <w:rsid w:val="00DE48E6"/>
    <w:rsid w:val="00DF0E42"/>
    <w:rsid w:val="00DF39B1"/>
    <w:rsid w:val="00DF3A59"/>
    <w:rsid w:val="00DF48B1"/>
    <w:rsid w:val="00E0183A"/>
    <w:rsid w:val="00E0417C"/>
    <w:rsid w:val="00E07092"/>
    <w:rsid w:val="00E14C22"/>
    <w:rsid w:val="00E21A31"/>
    <w:rsid w:val="00E3489C"/>
    <w:rsid w:val="00E36073"/>
    <w:rsid w:val="00E37A9B"/>
    <w:rsid w:val="00E47039"/>
    <w:rsid w:val="00E54482"/>
    <w:rsid w:val="00E54BAC"/>
    <w:rsid w:val="00E60C7E"/>
    <w:rsid w:val="00E60CD1"/>
    <w:rsid w:val="00E623F7"/>
    <w:rsid w:val="00E624CA"/>
    <w:rsid w:val="00E6384F"/>
    <w:rsid w:val="00E7082F"/>
    <w:rsid w:val="00E72F99"/>
    <w:rsid w:val="00E7484A"/>
    <w:rsid w:val="00E75B1B"/>
    <w:rsid w:val="00E82E4B"/>
    <w:rsid w:val="00E834C7"/>
    <w:rsid w:val="00E853D6"/>
    <w:rsid w:val="00E862DF"/>
    <w:rsid w:val="00E92C4E"/>
    <w:rsid w:val="00E96BA3"/>
    <w:rsid w:val="00EA4B93"/>
    <w:rsid w:val="00EA4F8D"/>
    <w:rsid w:val="00EC00C4"/>
    <w:rsid w:val="00EC36C3"/>
    <w:rsid w:val="00ED695C"/>
    <w:rsid w:val="00ED6B38"/>
    <w:rsid w:val="00EE0FE0"/>
    <w:rsid w:val="00EE2416"/>
    <w:rsid w:val="00EE495D"/>
    <w:rsid w:val="00EE6ECD"/>
    <w:rsid w:val="00F02CDD"/>
    <w:rsid w:val="00F02D01"/>
    <w:rsid w:val="00F07632"/>
    <w:rsid w:val="00F12B00"/>
    <w:rsid w:val="00F16C88"/>
    <w:rsid w:val="00F20884"/>
    <w:rsid w:val="00F2125B"/>
    <w:rsid w:val="00F258F5"/>
    <w:rsid w:val="00F32D30"/>
    <w:rsid w:val="00F34028"/>
    <w:rsid w:val="00F37D5F"/>
    <w:rsid w:val="00F51630"/>
    <w:rsid w:val="00F52815"/>
    <w:rsid w:val="00F5373E"/>
    <w:rsid w:val="00F5449C"/>
    <w:rsid w:val="00F56A13"/>
    <w:rsid w:val="00F65B5F"/>
    <w:rsid w:val="00F709A1"/>
    <w:rsid w:val="00F71B30"/>
    <w:rsid w:val="00F75C2D"/>
    <w:rsid w:val="00F867BB"/>
    <w:rsid w:val="00F90E5F"/>
    <w:rsid w:val="00F93CE6"/>
    <w:rsid w:val="00F962EA"/>
    <w:rsid w:val="00F966EB"/>
    <w:rsid w:val="00FA1A5F"/>
    <w:rsid w:val="00FA3697"/>
    <w:rsid w:val="00FA564D"/>
    <w:rsid w:val="00FA72C6"/>
    <w:rsid w:val="00FA73E4"/>
    <w:rsid w:val="00FA740B"/>
    <w:rsid w:val="00FB3D66"/>
    <w:rsid w:val="00FB5BD6"/>
    <w:rsid w:val="00FB6DEB"/>
    <w:rsid w:val="00FC3136"/>
    <w:rsid w:val="00FC3DBC"/>
    <w:rsid w:val="00FD301B"/>
    <w:rsid w:val="00FE2406"/>
    <w:rsid w:val="00FE6A70"/>
    <w:rsid w:val="00FF0D3F"/>
    <w:rsid w:val="00FF0FEF"/>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0177"/>
    <o:shapelayout v:ext="edit">
      <o:idmap v:ext="edit" data="1"/>
    </o:shapelayout>
  </w:shapeDefaults>
  <w:decimalSymbol w:val="."/>
  <w:listSeparator w:val=","/>
  <w14:docId w14:val="7C45365B"/>
  <w15:chartTrackingRefBased/>
  <w15:docId w15:val="{711AC39D-F36A-43A9-A0E4-4C0E32BB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index heading" w:uiPriority="99"/>
    <w:lsdException w:name="caption" w:uiPriority="99" w:qFormat="1"/>
    <w:lsdException w:name="table of figures"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99" w:qFormat="1"/>
    <w:lsdException w:name="Date" w:uiPriority="99"/>
    <w:lsdException w:name="Body Text 2" w:uiPriority="99"/>
    <w:lsdException w:name="Body Text 3" w:uiPriority="99"/>
    <w:lsdException w:name="Body Text Indent 2"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0AD"/>
    <w:rPr>
      <w:rFonts w:ascii="Garamond" w:hAnsi="Garamond"/>
      <w:sz w:val="16"/>
    </w:rPr>
  </w:style>
  <w:style w:type="paragraph" w:styleId="Heading1">
    <w:name w:val="heading 1"/>
    <w:basedOn w:val="Normal"/>
    <w:next w:val="BodyText"/>
    <w:link w:val="Heading1Char"/>
    <w:qFormat/>
    <w:rsid w:val="008C10AD"/>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rsid w:val="008C10AD"/>
    <w:pPr>
      <w:keepNext/>
      <w:spacing w:line="240" w:lineRule="atLeast"/>
      <w:outlineLvl w:val="1"/>
    </w:pPr>
    <w:rPr>
      <w:rFonts w:ascii="Arial Black" w:hAnsi="Arial Black"/>
      <w:spacing w:val="-10"/>
      <w:kern w:val="28"/>
    </w:rPr>
  </w:style>
  <w:style w:type="paragraph" w:styleId="Heading3">
    <w:name w:val="heading 3"/>
    <w:basedOn w:val="Normal"/>
    <w:next w:val="BodyText"/>
    <w:link w:val="Heading3Char"/>
    <w:qFormat/>
    <w:rsid w:val="008C10AD"/>
    <w:pPr>
      <w:keepNext/>
      <w:outlineLvl w:val="2"/>
    </w:pPr>
    <w:rPr>
      <w:rFonts w:ascii="Arial Black" w:hAnsi="Arial Black"/>
      <w:spacing w:val="-5"/>
      <w:sz w:val="18"/>
    </w:rPr>
  </w:style>
  <w:style w:type="paragraph" w:styleId="Heading4">
    <w:name w:val="heading 4"/>
    <w:basedOn w:val="Normal"/>
    <w:next w:val="BodyText"/>
    <w:link w:val="Heading4Char"/>
    <w:qFormat/>
    <w:rsid w:val="008C10AD"/>
    <w:pPr>
      <w:keepNext/>
      <w:spacing w:after="240"/>
      <w:jc w:val="center"/>
      <w:outlineLvl w:val="3"/>
    </w:pPr>
    <w:rPr>
      <w:caps/>
      <w:spacing w:val="30"/>
    </w:rPr>
  </w:style>
  <w:style w:type="paragraph" w:styleId="Heading5">
    <w:name w:val="heading 5"/>
    <w:basedOn w:val="Normal"/>
    <w:next w:val="BodyText"/>
    <w:link w:val="Heading5Char"/>
    <w:qFormat/>
    <w:rsid w:val="008C10AD"/>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qFormat/>
    <w:rsid w:val="008C10AD"/>
    <w:pPr>
      <w:keepNext/>
      <w:framePr w:w="1800" w:wrap="around" w:vAnchor="text" w:hAnchor="page" w:x="1201" w:y="1"/>
      <w:outlineLvl w:val="5"/>
    </w:pPr>
  </w:style>
  <w:style w:type="paragraph" w:styleId="Heading7">
    <w:name w:val="heading 7"/>
    <w:basedOn w:val="Normal"/>
    <w:next w:val="BodyText"/>
    <w:link w:val="Heading7Char"/>
    <w:uiPriority w:val="99"/>
    <w:qFormat/>
    <w:rsid w:val="008C10AD"/>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uiPriority w:val="99"/>
    <w:qFormat/>
    <w:rsid w:val="008C10AD"/>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uiPriority w:val="99"/>
    <w:qFormat/>
    <w:rsid w:val="008C10AD"/>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8C10AD"/>
    <w:pPr>
      <w:spacing w:after="240"/>
      <w:jc w:val="both"/>
    </w:pPr>
    <w:rPr>
      <w:spacing w:val="-5"/>
      <w:sz w:val="24"/>
    </w:rPr>
  </w:style>
  <w:style w:type="character" w:styleId="CommentReference">
    <w:name w:val="annotation reference"/>
    <w:semiHidden/>
    <w:rsid w:val="008C10AD"/>
    <w:rPr>
      <w:sz w:val="16"/>
    </w:rPr>
  </w:style>
  <w:style w:type="paragraph" w:styleId="CommentText">
    <w:name w:val="annotation text"/>
    <w:basedOn w:val="Normal"/>
    <w:link w:val="CommentTextChar"/>
    <w:uiPriority w:val="99"/>
    <w:semiHidden/>
    <w:rsid w:val="008C10AD"/>
    <w:pPr>
      <w:tabs>
        <w:tab w:val="left" w:pos="187"/>
      </w:tabs>
      <w:spacing w:after="120" w:line="220" w:lineRule="exact"/>
      <w:ind w:left="187" w:hanging="187"/>
    </w:pPr>
  </w:style>
  <w:style w:type="paragraph" w:customStyle="1" w:styleId="BlockQuotation">
    <w:name w:val="Block Quotation"/>
    <w:basedOn w:val="Normal"/>
    <w:next w:val="BodyText"/>
    <w:uiPriority w:val="99"/>
    <w:rsid w:val="008C10AD"/>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uiPriority w:val="99"/>
    <w:rsid w:val="008C10AD"/>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uiPriority w:val="99"/>
    <w:rsid w:val="008C10AD"/>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link w:val="BodyTextIndentChar"/>
    <w:uiPriority w:val="99"/>
    <w:rsid w:val="008C10AD"/>
    <w:pPr>
      <w:ind w:firstLine="360"/>
    </w:pPr>
  </w:style>
  <w:style w:type="paragraph" w:customStyle="1" w:styleId="BodyTextKeep">
    <w:name w:val="Body Text Keep"/>
    <w:basedOn w:val="BodyText"/>
    <w:next w:val="BodyText"/>
    <w:uiPriority w:val="99"/>
    <w:rsid w:val="008C10AD"/>
    <w:pPr>
      <w:keepNext/>
    </w:pPr>
  </w:style>
  <w:style w:type="paragraph" w:styleId="Caption">
    <w:name w:val="caption"/>
    <w:basedOn w:val="Normal"/>
    <w:next w:val="BodyText"/>
    <w:uiPriority w:val="99"/>
    <w:qFormat/>
    <w:rsid w:val="008C10AD"/>
    <w:pPr>
      <w:spacing w:after="240"/>
    </w:pPr>
    <w:rPr>
      <w:spacing w:val="-5"/>
    </w:rPr>
  </w:style>
  <w:style w:type="paragraph" w:customStyle="1" w:styleId="ChapterLabel">
    <w:name w:val="Chapter Label"/>
    <w:basedOn w:val="Normal"/>
    <w:next w:val="BodyText"/>
    <w:uiPriority w:val="99"/>
    <w:rsid w:val="008C10AD"/>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uiPriority w:val="99"/>
    <w:rsid w:val="008C10AD"/>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uiPriority w:val="99"/>
    <w:rsid w:val="008C10AD"/>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uiPriority w:val="99"/>
    <w:rsid w:val="008C10AD"/>
    <w:pPr>
      <w:spacing w:before="420" w:after="60" w:line="320" w:lineRule="exact"/>
    </w:pPr>
    <w:rPr>
      <w:caps/>
      <w:kern w:val="36"/>
      <w:sz w:val="38"/>
    </w:rPr>
  </w:style>
  <w:style w:type="paragraph" w:styleId="Date">
    <w:name w:val="Date"/>
    <w:basedOn w:val="BodyText"/>
    <w:link w:val="DateChar"/>
    <w:uiPriority w:val="99"/>
    <w:rsid w:val="008C10AD"/>
    <w:pPr>
      <w:spacing w:before="480" w:after="160"/>
      <w:jc w:val="center"/>
    </w:pPr>
    <w:rPr>
      <w:rFonts w:ascii="Times New Roman" w:hAnsi="Times New Roman"/>
      <w:b/>
      <w:spacing w:val="0"/>
      <w:sz w:val="20"/>
    </w:rPr>
  </w:style>
  <w:style w:type="paragraph" w:customStyle="1" w:styleId="DocumentLabel">
    <w:name w:val="Document Label"/>
    <w:basedOn w:val="Normal"/>
    <w:uiPriority w:val="99"/>
    <w:rsid w:val="008C10AD"/>
    <w:pPr>
      <w:keepNext/>
      <w:spacing w:before="240" w:after="360"/>
    </w:pPr>
    <w:rPr>
      <w:b/>
      <w:kern w:val="28"/>
      <w:sz w:val="36"/>
    </w:rPr>
  </w:style>
  <w:style w:type="character" w:styleId="Emphasis">
    <w:name w:val="Emphasis"/>
    <w:qFormat/>
    <w:rsid w:val="008C10AD"/>
    <w:rPr>
      <w:rFonts w:ascii="Arial Black" w:hAnsi="Arial Black"/>
      <w:sz w:val="18"/>
    </w:rPr>
  </w:style>
  <w:style w:type="character" w:styleId="EndnoteReference">
    <w:name w:val="endnote reference"/>
    <w:semiHidden/>
    <w:rsid w:val="008C10AD"/>
    <w:rPr>
      <w:sz w:val="18"/>
      <w:vertAlign w:val="superscript"/>
    </w:rPr>
  </w:style>
  <w:style w:type="paragraph" w:styleId="EndnoteText">
    <w:name w:val="endnote text"/>
    <w:basedOn w:val="Normal"/>
    <w:link w:val="EndnoteTextChar"/>
    <w:uiPriority w:val="99"/>
    <w:semiHidden/>
    <w:rsid w:val="008C10AD"/>
    <w:pPr>
      <w:tabs>
        <w:tab w:val="left" w:pos="187"/>
      </w:tabs>
      <w:spacing w:after="120" w:line="220" w:lineRule="exact"/>
      <w:ind w:left="187" w:hanging="187"/>
    </w:pPr>
    <w:rPr>
      <w:sz w:val="18"/>
    </w:rPr>
  </w:style>
  <w:style w:type="paragraph" w:styleId="Footer">
    <w:name w:val="footer"/>
    <w:basedOn w:val="Normal"/>
    <w:link w:val="FooterChar"/>
    <w:uiPriority w:val="99"/>
    <w:rsid w:val="008C10AD"/>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uiPriority w:val="99"/>
    <w:rsid w:val="008C10AD"/>
  </w:style>
  <w:style w:type="paragraph" w:customStyle="1" w:styleId="FooterFirst">
    <w:name w:val="Footer First"/>
    <w:basedOn w:val="Footer"/>
    <w:uiPriority w:val="99"/>
    <w:rsid w:val="008C10AD"/>
    <w:pPr>
      <w:pBdr>
        <w:top w:val="none" w:sz="0" w:space="0" w:color="auto"/>
      </w:pBdr>
      <w:tabs>
        <w:tab w:val="clear" w:pos="8640"/>
      </w:tabs>
    </w:pPr>
    <w:rPr>
      <w:spacing w:val="-10"/>
    </w:rPr>
  </w:style>
  <w:style w:type="paragraph" w:customStyle="1" w:styleId="FooterOdd">
    <w:name w:val="Footer Odd"/>
    <w:basedOn w:val="Footer"/>
    <w:uiPriority w:val="99"/>
    <w:rsid w:val="008C10AD"/>
    <w:pPr>
      <w:tabs>
        <w:tab w:val="right" w:pos="0"/>
      </w:tabs>
    </w:pPr>
  </w:style>
  <w:style w:type="paragraph" w:customStyle="1" w:styleId="FootnoteBase">
    <w:name w:val="Footnote Base"/>
    <w:basedOn w:val="Normal"/>
    <w:uiPriority w:val="99"/>
    <w:rsid w:val="008C10AD"/>
    <w:pPr>
      <w:spacing w:before="240"/>
    </w:pPr>
    <w:rPr>
      <w:sz w:val="18"/>
    </w:rPr>
  </w:style>
  <w:style w:type="character" w:styleId="FootnoteReference">
    <w:name w:val="footnote reference"/>
    <w:semiHidden/>
    <w:rsid w:val="008C10AD"/>
    <w:rPr>
      <w:sz w:val="18"/>
      <w:vertAlign w:val="superscript"/>
    </w:rPr>
  </w:style>
  <w:style w:type="paragraph" w:styleId="FootnoteText">
    <w:name w:val="footnote text"/>
    <w:basedOn w:val="FootnoteBase"/>
    <w:link w:val="FootnoteTextChar"/>
    <w:semiHidden/>
    <w:rsid w:val="008C10AD"/>
    <w:pPr>
      <w:spacing w:after="120"/>
    </w:pPr>
  </w:style>
  <w:style w:type="paragraph" w:styleId="Header">
    <w:name w:val="header"/>
    <w:basedOn w:val="Normal"/>
    <w:link w:val="HeaderChar"/>
    <w:uiPriority w:val="99"/>
    <w:rsid w:val="008C10AD"/>
    <w:pPr>
      <w:keepLines/>
      <w:tabs>
        <w:tab w:val="center" w:pos="4320"/>
        <w:tab w:val="right" w:pos="8640"/>
      </w:tabs>
    </w:pPr>
    <w:rPr>
      <w:rFonts w:ascii="Arial Black" w:hAnsi="Arial Black"/>
      <w:caps/>
      <w:spacing w:val="60"/>
      <w:sz w:val="14"/>
    </w:rPr>
  </w:style>
  <w:style w:type="paragraph" w:customStyle="1" w:styleId="HeaderBase">
    <w:name w:val="Header Base"/>
    <w:basedOn w:val="Normal"/>
    <w:uiPriority w:val="99"/>
    <w:rsid w:val="008C10AD"/>
    <w:pPr>
      <w:keepLines/>
      <w:tabs>
        <w:tab w:val="center" w:pos="4320"/>
        <w:tab w:val="right" w:pos="8640"/>
      </w:tabs>
    </w:pPr>
  </w:style>
  <w:style w:type="paragraph" w:customStyle="1" w:styleId="HeaderEven">
    <w:name w:val="Header Even"/>
    <w:basedOn w:val="Header"/>
    <w:uiPriority w:val="99"/>
    <w:rsid w:val="008C10AD"/>
  </w:style>
  <w:style w:type="paragraph" w:customStyle="1" w:styleId="HeaderFirst">
    <w:name w:val="Header First"/>
    <w:basedOn w:val="Header"/>
    <w:uiPriority w:val="99"/>
    <w:rsid w:val="008C10AD"/>
    <w:pPr>
      <w:tabs>
        <w:tab w:val="clear" w:pos="8640"/>
      </w:tabs>
    </w:pPr>
    <w:rPr>
      <w:rFonts w:ascii="Garamond" w:hAnsi="Garamond"/>
      <w:b/>
    </w:rPr>
  </w:style>
  <w:style w:type="paragraph" w:customStyle="1" w:styleId="HeaderOdd">
    <w:name w:val="Header Odd"/>
    <w:basedOn w:val="Header"/>
    <w:uiPriority w:val="99"/>
    <w:rsid w:val="008C10AD"/>
    <w:pPr>
      <w:tabs>
        <w:tab w:val="right" w:pos="0"/>
      </w:tabs>
      <w:jc w:val="right"/>
    </w:pPr>
  </w:style>
  <w:style w:type="paragraph" w:customStyle="1" w:styleId="HeadingBase">
    <w:name w:val="Heading Base"/>
    <w:basedOn w:val="Normal"/>
    <w:next w:val="BodyText"/>
    <w:uiPriority w:val="99"/>
    <w:rsid w:val="008C10AD"/>
    <w:pPr>
      <w:keepNext/>
      <w:spacing w:before="240" w:after="120"/>
    </w:pPr>
    <w:rPr>
      <w:rFonts w:ascii="Arial" w:hAnsi="Arial"/>
      <w:b/>
      <w:kern w:val="28"/>
      <w:sz w:val="36"/>
    </w:rPr>
  </w:style>
  <w:style w:type="paragraph" w:customStyle="1" w:styleId="Icon1">
    <w:name w:val="Icon 1"/>
    <w:basedOn w:val="Normal"/>
    <w:uiPriority w:val="99"/>
    <w:rsid w:val="008C10A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8C10AD"/>
    <w:pPr>
      <w:tabs>
        <w:tab w:val="right" w:leader="dot" w:pos="3960"/>
      </w:tabs>
      <w:spacing w:line="240" w:lineRule="atLeast"/>
      <w:ind w:left="720" w:hanging="720"/>
    </w:pPr>
    <w:rPr>
      <w:rFonts w:ascii="Arial Black" w:hAnsi="Arial Black"/>
      <w:sz w:val="15"/>
    </w:rPr>
  </w:style>
  <w:style w:type="paragraph" w:styleId="Index2">
    <w:name w:val="index 2"/>
    <w:basedOn w:val="Normal"/>
    <w:uiPriority w:val="99"/>
    <w:semiHidden/>
    <w:rsid w:val="008C10AD"/>
    <w:pPr>
      <w:tabs>
        <w:tab w:val="right" w:leader="dot" w:pos="3960"/>
      </w:tabs>
      <w:spacing w:line="240" w:lineRule="atLeast"/>
      <w:ind w:left="180"/>
    </w:pPr>
    <w:rPr>
      <w:rFonts w:ascii="Arial Black" w:hAnsi="Arial Black"/>
      <w:sz w:val="15"/>
    </w:rPr>
  </w:style>
  <w:style w:type="paragraph" w:styleId="Index3">
    <w:name w:val="index 3"/>
    <w:basedOn w:val="Normal"/>
    <w:uiPriority w:val="99"/>
    <w:semiHidden/>
    <w:rsid w:val="008C10AD"/>
    <w:pPr>
      <w:tabs>
        <w:tab w:val="right" w:leader="dot" w:pos="3960"/>
      </w:tabs>
      <w:spacing w:line="240" w:lineRule="atLeast"/>
      <w:ind w:left="180"/>
    </w:pPr>
    <w:rPr>
      <w:sz w:val="18"/>
    </w:rPr>
  </w:style>
  <w:style w:type="paragraph" w:styleId="Index4">
    <w:name w:val="index 4"/>
    <w:basedOn w:val="Normal"/>
    <w:uiPriority w:val="99"/>
    <w:semiHidden/>
    <w:rsid w:val="008C10AD"/>
    <w:pPr>
      <w:tabs>
        <w:tab w:val="right" w:pos="3960"/>
      </w:tabs>
      <w:spacing w:line="240" w:lineRule="atLeast"/>
      <w:ind w:left="180"/>
    </w:pPr>
    <w:rPr>
      <w:sz w:val="18"/>
    </w:rPr>
  </w:style>
  <w:style w:type="paragraph" w:styleId="Index5">
    <w:name w:val="index 5"/>
    <w:basedOn w:val="Normal"/>
    <w:autoRedefine/>
    <w:uiPriority w:val="99"/>
    <w:semiHidden/>
    <w:rsid w:val="008C10AD"/>
    <w:pPr>
      <w:tabs>
        <w:tab w:val="right" w:pos="3960"/>
      </w:tabs>
      <w:spacing w:line="240" w:lineRule="atLeast"/>
      <w:ind w:left="187"/>
    </w:pPr>
    <w:rPr>
      <w:sz w:val="18"/>
    </w:rPr>
  </w:style>
  <w:style w:type="paragraph" w:styleId="Index6">
    <w:name w:val="index 6"/>
    <w:basedOn w:val="Index1"/>
    <w:next w:val="Normal"/>
    <w:uiPriority w:val="99"/>
    <w:semiHidden/>
    <w:rsid w:val="008C10AD"/>
    <w:pPr>
      <w:tabs>
        <w:tab w:val="right" w:leader="dot" w:pos="3600"/>
      </w:tabs>
      <w:ind w:left="960" w:hanging="160"/>
    </w:pPr>
  </w:style>
  <w:style w:type="paragraph" w:styleId="Index7">
    <w:name w:val="index 7"/>
    <w:basedOn w:val="Index1"/>
    <w:next w:val="Normal"/>
    <w:uiPriority w:val="99"/>
    <w:semiHidden/>
    <w:rsid w:val="008C10AD"/>
    <w:pPr>
      <w:tabs>
        <w:tab w:val="right" w:leader="dot" w:pos="3600"/>
      </w:tabs>
      <w:ind w:left="1120" w:hanging="160"/>
    </w:pPr>
  </w:style>
  <w:style w:type="paragraph" w:styleId="Index8">
    <w:name w:val="index 8"/>
    <w:basedOn w:val="Normal"/>
    <w:next w:val="Normal"/>
    <w:uiPriority w:val="99"/>
    <w:semiHidden/>
    <w:rsid w:val="008C10AD"/>
    <w:pPr>
      <w:tabs>
        <w:tab w:val="right" w:leader="dot" w:pos="3600"/>
      </w:tabs>
      <w:ind w:left="1280" w:hanging="160"/>
    </w:pPr>
  </w:style>
  <w:style w:type="paragraph" w:customStyle="1" w:styleId="IndexBase">
    <w:name w:val="Index Base"/>
    <w:basedOn w:val="Normal"/>
    <w:uiPriority w:val="99"/>
    <w:rsid w:val="008C10AD"/>
    <w:pPr>
      <w:tabs>
        <w:tab w:val="right" w:pos="3960"/>
      </w:tabs>
      <w:spacing w:line="240" w:lineRule="atLeast"/>
    </w:pPr>
    <w:rPr>
      <w:sz w:val="18"/>
    </w:rPr>
  </w:style>
  <w:style w:type="paragraph" w:styleId="IndexHeading">
    <w:name w:val="index heading"/>
    <w:basedOn w:val="Normal"/>
    <w:next w:val="Index1"/>
    <w:uiPriority w:val="99"/>
    <w:semiHidden/>
    <w:rsid w:val="008C10AD"/>
    <w:pPr>
      <w:keepNext/>
      <w:spacing w:line="480" w:lineRule="exact"/>
    </w:pPr>
    <w:rPr>
      <w:caps/>
      <w:color w:val="808080"/>
      <w:kern w:val="28"/>
      <w:sz w:val="36"/>
    </w:rPr>
  </w:style>
  <w:style w:type="character" w:customStyle="1" w:styleId="Lead-inEmphasis">
    <w:name w:val="Lead-in Emphasis"/>
    <w:rsid w:val="008C10AD"/>
    <w:rPr>
      <w:caps/>
      <w:sz w:val="22"/>
    </w:rPr>
  </w:style>
  <w:style w:type="character" w:styleId="LineNumber">
    <w:name w:val="line number"/>
    <w:rsid w:val="008C10AD"/>
    <w:rPr>
      <w:rFonts w:ascii="Arial" w:hAnsi="Arial"/>
      <w:sz w:val="18"/>
    </w:rPr>
  </w:style>
  <w:style w:type="paragraph" w:styleId="List">
    <w:name w:val="List"/>
    <w:basedOn w:val="BodyText"/>
    <w:uiPriority w:val="99"/>
    <w:rsid w:val="008C10AD"/>
    <w:pPr>
      <w:tabs>
        <w:tab w:val="left" w:pos="720"/>
      </w:tabs>
      <w:ind w:left="360"/>
    </w:pPr>
  </w:style>
  <w:style w:type="paragraph" w:styleId="List2">
    <w:name w:val="List 2"/>
    <w:basedOn w:val="List"/>
    <w:uiPriority w:val="99"/>
    <w:rsid w:val="008C10AD"/>
    <w:pPr>
      <w:tabs>
        <w:tab w:val="clear" w:pos="720"/>
        <w:tab w:val="left" w:pos="1080"/>
      </w:tabs>
      <w:ind w:left="1080"/>
    </w:pPr>
  </w:style>
  <w:style w:type="paragraph" w:styleId="List3">
    <w:name w:val="List 3"/>
    <w:basedOn w:val="List"/>
    <w:uiPriority w:val="99"/>
    <w:rsid w:val="008C10AD"/>
    <w:pPr>
      <w:tabs>
        <w:tab w:val="clear" w:pos="720"/>
        <w:tab w:val="left" w:pos="1440"/>
      </w:tabs>
      <w:ind w:left="1440"/>
    </w:pPr>
  </w:style>
  <w:style w:type="paragraph" w:styleId="List4">
    <w:name w:val="List 4"/>
    <w:basedOn w:val="List"/>
    <w:uiPriority w:val="99"/>
    <w:rsid w:val="008C10AD"/>
    <w:pPr>
      <w:tabs>
        <w:tab w:val="clear" w:pos="720"/>
        <w:tab w:val="left" w:pos="1800"/>
      </w:tabs>
      <w:ind w:left="1800"/>
    </w:pPr>
  </w:style>
  <w:style w:type="paragraph" w:styleId="List5">
    <w:name w:val="List 5"/>
    <w:basedOn w:val="List"/>
    <w:uiPriority w:val="99"/>
    <w:rsid w:val="008C10AD"/>
    <w:pPr>
      <w:tabs>
        <w:tab w:val="clear" w:pos="720"/>
        <w:tab w:val="left" w:pos="2160"/>
      </w:tabs>
      <w:ind w:left="2160"/>
    </w:pPr>
  </w:style>
  <w:style w:type="paragraph" w:styleId="ListBullet">
    <w:name w:val="List Bullet"/>
    <w:basedOn w:val="List"/>
    <w:uiPriority w:val="99"/>
    <w:rsid w:val="008C10AD"/>
    <w:pPr>
      <w:numPr>
        <w:numId w:val="1"/>
      </w:numPr>
      <w:tabs>
        <w:tab w:val="clear" w:pos="360"/>
        <w:tab w:val="clear" w:pos="720"/>
      </w:tabs>
      <w:ind w:right="360"/>
    </w:pPr>
  </w:style>
  <w:style w:type="paragraph" w:styleId="ListBullet2">
    <w:name w:val="List Bullet 2"/>
    <w:basedOn w:val="ListBullet"/>
    <w:uiPriority w:val="99"/>
    <w:rsid w:val="008C10AD"/>
    <w:pPr>
      <w:ind w:left="1080"/>
    </w:pPr>
  </w:style>
  <w:style w:type="paragraph" w:styleId="ListBullet3">
    <w:name w:val="List Bullet 3"/>
    <w:basedOn w:val="ListBullet"/>
    <w:uiPriority w:val="99"/>
    <w:rsid w:val="008C10AD"/>
    <w:pPr>
      <w:ind w:left="1440"/>
    </w:pPr>
  </w:style>
  <w:style w:type="paragraph" w:styleId="ListBullet4">
    <w:name w:val="List Bullet 4"/>
    <w:basedOn w:val="ListBullet"/>
    <w:uiPriority w:val="99"/>
    <w:rsid w:val="008C10AD"/>
    <w:pPr>
      <w:ind w:left="1800"/>
    </w:pPr>
  </w:style>
  <w:style w:type="paragraph" w:styleId="ListBullet5">
    <w:name w:val="List Bullet 5"/>
    <w:basedOn w:val="Normal"/>
    <w:uiPriority w:val="99"/>
    <w:rsid w:val="008C10AD"/>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uiPriority w:val="99"/>
    <w:rsid w:val="008C10AD"/>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uiPriority w:val="99"/>
    <w:rsid w:val="008C10AD"/>
    <w:pPr>
      <w:ind w:right="0"/>
      <w:jc w:val="left"/>
    </w:pPr>
    <w:rPr>
      <w:rFonts w:ascii="Times New Roman" w:hAnsi="Times New Roman"/>
      <w:spacing w:val="0"/>
      <w:sz w:val="20"/>
    </w:rPr>
  </w:style>
  <w:style w:type="paragraph" w:styleId="ListContinue">
    <w:name w:val="List Continue"/>
    <w:basedOn w:val="List"/>
    <w:uiPriority w:val="99"/>
    <w:rsid w:val="008C10AD"/>
    <w:pPr>
      <w:tabs>
        <w:tab w:val="clear" w:pos="720"/>
      </w:tabs>
      <w:spacing w:after="160"/>
    </w:pPr>
  </w:style>
  <w:style w:type="paragraph" w:styleId="ListContinue2">
    <w:name w:val="List Continue 2"/>
    <w:basedOn w:val="ListContinue"/>
    <w:uiPriority w:val="99"/>
    <w:rsid w:val="008C10AD"/>
    <w:pPr>
      <w:ind w:left="1080"/>
    </w:pPr>
  </w:style>
  <w:style w:type="paragraph" w:styleId="ListContinue3">
    <w:name w:val="List Continue 3"/>
    <w:basedOn w:val="ListContinue"/>
    <w:uiPriority w:val="99"/>
    <w:rsid w:val="008C10AD"/>
    <w:pPr>
      <w:ind w:left="1440"/>
    </w:pPr>
  </w:style>
  <w:style w:type="paragraph" w:styleId="ListContinue4">
    <w:name w:val="List Continue 4"/>
    <w:basedOn w:val="ListContinue"/>
    <w:uiPriority w:val="99"/>
    <w:rsid w:val="008C10AD"/>
    <w:pPr>
      <w:ind w:left="1800"/>
    </w:pPr>
  </w:style>
  <w:style w:type="paragraph" w:styleId="ListContinue5">
    <w:name w:val="List Continue 5"/>
    <w:basedOn w:val="ListContinue"/>
    <w:uiPriority w:val="99"/>
    <w:rsid w:val="008C10AD"/>
    <w:pPr>
      <w:ind w:left="2160"/>
    </w:pPr>
  </w:style>
  <w:style w:type="paragraph" w:customStyle="1" w:styleId="ListFirst">
    <w:name w:val="List First"/>
    <w:basedOn w:val="List"/>
    <w:next w:val="List"/>
    <w:uiPriority w:val="99"/>
    <w:rsid w:val="008C10AD"/>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uiPriority w:val="99"/>
    <w:rsid w:val="008C10AD"/>
    <w:pPr>
      <w:ind w:left="720" w:hanging="360"/>
      <w:jc w:val="left"/>
    </w:pPr>
    <w:rPr>
      <w:rFonts w:ascii="Times New Roman" w:hAnsi="Times New Roman"/>
      <w:spacing w:val="0"/>
      <w:sz w:val="20"/>
    </w:rPr>
  </w:style>
  <w:style w:type="paragraph" w:styleId="ListNumber">
    <w:name w:val="List Number"/>
    <w:basedOn w:val="List"/>
    <w:uiPriority w:val="99"/>
    <w:rsid w:val="008C10AD"/>
    <w:pPr>
      <w:tabs>
        <w:tab w:val="clear" w:pos="720"/>
      </w:tabs>
      <w:ind w:left="720" w:right="360" w:hanging="360"/>
    </w:pPr>
  </w:style>
  <w:style w:type="paragraph" w:styleId="ListNumber2">
    <w:name w:val="List Number 2"/>
    <w:basedOn w:val="ListNumber"/>
    <w:uiPriority w:val="99"/>
    <w:rsid w:val="008C10AD"/>
    <w:pPr>
      <w:ind w:left="1080"/>
    </w:pPr>
  </w:style>
  <w:style w:type="paragraph" w:styleId="ListNumber3">
    <w:name w:val="List Number 3"/>
    <w:basedOn w:val="ListNumber"/>
    <w:uiPriority w:val="99"/>
    <w:rsid w:val="008C10AD"/>
    <w:pPr>
      <w:ind w:left="1440"/>
    </w:pPr>
  </w:style>
  <w:style w:type="paragraph" w:styleId="ListNumber4">
    <w:name w:val="List Number 4"/>
    <w:basedOn w:val="ListNumber"/>
    <w:uiPriority w:val="99"/>
    <w:rsid w:val="008C10AD"/>
    <w:pPr>
      <w:ind w:left="1800"/>
    </w:pPr>
  </w:style>
  <w:style w:type="paragraph" w:styleId="ListNumber5">
    <w:name w:val="List Number 5"/>
    <w:basedOn w:val="ListNumber"/>
    <w:uiPriority w:val="99"/>
    <w:rsid w:val="008C10AD"/>
    <w:pPr>
      <w:ind w:left="2160"/>
    </w:pPr>
  </w:style>
  <w:style w:type="paragraph" w:customStyle="1" w:styleId="ListNumberFirst">
    <w:name w:val="List Number First"/>
    <w:basedOn w:val="ListNumber"/>
    <w:next w:val="ListNumber"/>
    <w:uiPriority w:val="99"/>
    <w:rsid w:val="008C10AD"/>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uiPriority w:val="99"/>
    <w:rsid w:val="008C10AD"/>
    <w:pPr>
      <w:ind w:right="0"/>
      <w:jc w:val="left"/>
    </w:pPr>
    <w:rPr>
      <w:rFonts w:ascii="Times New Roman" w:hAnsi="Times New Roman"/>
      <w:spacing w:val="0"/>
      <w:sz w:val="20"/>
    </w:rPr>
  </w:style>
  <w:style w:type="paragraph" w:styleId="MacroText">
    <w:name w:val="macro"/>
    <w:basedOn w:val="BodyText"/>
    <w:link w:val="MacroTextChar"/>
    <w:uiPriority w:val="99"/>
    <w:semiHidden/>
    <w:rsid w:val="008C10AD"/>
    <w:pPr>
      <w:spacing w:after="120"/>
    </w:pPr>
    <w:rPr>
      <w:rFonts w:ascii="Courier New" w:hAnsi="Courier New"/>
    </w:rPr>
  </w:style>
  <w:style w:type="character" w:styleId="PageNumber">
    <w:name w:val="page number"/>
    <w:rsid w:val="008C10AD"/>
    <w:rPr>
      <w:b/>
    </w:rPr>
  </w:style>
  <w:style w:type="paragraph" w:customStyle="1" w:styleId="PartLabel">
    <w:name w:val="Part Label"/>
    <w:basedOn w:val="Normal"/>
    <w:next w:val="Normal"/>
    <w:uiPriority w:val="99"/>
    <w:rsid w:val="008C10A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uiPriority w:val="99"/>
    <w:rsid w:val="008C10AD"/>
    <w:pPr>
      <w:keepNext/>
      <w:spacing w:before="360" w:after="120"/>
      <w:jc w:val="center"/>
    </w:pPr>
    <w:rPr>
      <w:rFonts w:ascii="Arial" w:hAnsi="Arial"/>
      <w:i/>
      <w:kern w:val="28"/>
      <w:sz w:val="32"/>
    </w:rPr>
  </w:style>
  <w:style w:type="paragraph" w:customStyle="1" w:styleId="PartTitle">
    <w:name w:val="Part Title"/>
    <w:basedOn w:val="Normal"/>
    <w:next w:val="PartLabel"/>
    <w:uiPriority w:val="99"/>
    <w:rsid w:val="008C10AD"/>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uiPriority w:val="99"/>
    <w:rsid w:val="008C10AD"/>
    <w:pPr>
      <w:keepNext/>
    </w:pPr>
  </w:style>
  <w:style w:type="paragraph" w:customStyle="1" w:styleId="ReturnAddress">
    <w:name w:val="Return Address"/>
    <w:basedOn w:val="Normal"/>
    <w:uiPriority w:val="99"/>
    <w:rsid w:val="008C10AD"/>
    <w:pPr>
      <w:jc w:val="center"/>
    </w:pPr>
    <w:rPr>
      <w:spacing w:val="-3"/>
      <w:sz w:val="20"/>
    </w:rPr>
  </w:style>
  <w:style w:type="paragraph" w:customStyle="1" w:styleId="SectionHeading">
    <w:name w:val="Section Heading"/>
    <w:basedOn w:val="Normal"/>
    <w:next w:val="BodyText"/>
    <w:uiPriority w:val="99"/>
    <w:rsid w:val="008C10AD"/>
    <w:pPr>
      <w:spacing w:line="640" w:lineRule="atLeast"/>
    </w:pPr>
    <w:rPr>
      <w:rFonts w:ascii="Arial Black" w:hAnsi="Arial Black"/>
      <w:caps/>
      <w:spacing w:val="60"/>
      <w:sz w:val="15"/>
    </w:rPr>
  </w:style>
  <w:style w:type="paragraph" w:customStyle="1" w:styleId="SectionLabel">
    <w:name w:val="Section Label"/>
    <w:basedOn w:val="Normal"/>
    <w:next w:val="Normal"/>
    <w:uiPriority w:val="99"/>
    <w:rsid w:val="008C10AD"/>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uiPriority w:val="99"/>
    <w:qFormat/>
    <w:rsid w:val="008C10AD"/>
    <w:pPr>
      <w:spacing w:before="1940" w:after="0" w:line="200" w:lineRule="atLeast"/>
    </w:pPr>
    <w:rPr>
      <w:rFonts w:ascii="Garamond" w:hAnsi="Garamond"/>
      <w:b/>
      <w:caps/>
      <w:spacing w:val="30"/>
      <w:sz w:val="18"/>
    </w:rPr>
  </w:style>
  <w:style w:type="paragraph" w:styleId="Title">
    <w:name w:val="Title"/>
    <w:basedOn w:val="HeadingBase"/>
    <w:link w:val="TitleChar"/>
    <w:uiPriority w:val="99"/>
    <w:qFormat/>
    <w:rsid w:val="008C10AD"/>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uiPriority w:val="99"/>
    <w:rsid w:val="008C10AD"/>
    <w:pPr>
      <w:keepNext/>
      <w:pBdr>
        <w:top w:val="single" w:sz="6" w:space="1" w:color="auto"/>
      </w:pBdr>
      <w:spacing w:after="5280" w:line="480" w:lineRule="exact"/>
    </w:pPr>
    <w:rPr>
      <w:spacing w:val="-15"/>
      <w:kern w:val="28"/>
      <w:sz w:val="44"/>
    </w:rPr>
  </w:style>
  <w:style w:type="character" w:customStyle="1" w:styleId="Superscript">
    <w:name w:val="Superscript"/>
    <w:rsid w:val="008C10AD"/>
    <w:rPr>
      <w:position w:val="0"/>
      <w:vertAlign w:val="superscript"/>
    </w:rPr>
  </w:style>
  <w:style w:type="paragraph" w:styleId="TableofAuthorities">
    <w:name w:val="table of authorities"/>
    <w:basedOn w:val="Normal"/>
    <w:uiPriority w:val="99"/>
    <w:semiHidden/>
    <w:rsid w:val="008C10AD"/>
    <w:pPr>
      <w:tabs>
        <w:tab w:val="right" w:leader="dot" w:pos="8640"/>
      </w:tabs>
      <w:spacing w:after="240"/>
    </w:pPr>
    <w:rPr>
      <w:sz w:val="20"/>
    </w:rPr>
  </w:style>
  <w:style w:type="paragraph" w:styleId="TableofFigures">
    <w:name w:val="table of figures"/>
    <w:basedOn w:val="Normal"/>
    <w:uiPriority w:val="99"/>
    <w:semiHidden/>
    <w:rsid w:val="008C10AD"/>
    <w:pPr>
      <w:tabs>
        <w:tab w:val="right" w:leader="dot" w:pos="8640"/>
      </w:tabs>
      <w:ind w:left="720" w:hanging="720"/>
    </w:pPr>
  </w:style>
  <w:style w:type="paragraph" w:customStyle="1" w:styleId="TitleCover">
    <w:name w:val="Title Cover"/>
    <w:basedOn w:val="HeadingBase"/>
    <w:next w:val="SubtitleCover"/>
    <w:uiPriority w:val="99"/>
    <w:rsid w:val="008C10AD"/>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uiPriority w:val="99"/>
    <w:semiHidden/>
    <w:rsid w:val="008C10AD"/>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8C10AD"/>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341B6C"/>
    <w:pPr>
      <w:spacing w:before="0" w:after="0"/>
      <w:ind w:left="1890" w:firstLine="0"/>
    </w:pPr>
    <w:rPr>
      <w:b/>
      <w:bCs/>
      <w:caps/>
      <w:smallCaps/>
      <w:sz w:val="22"/>
    </w:rPr>
  </w:style>
  <w:style w:type="paragraph" w:styleId="TOC3">
    <w:name w:val="toc 3"/>
    <w:basedOn w:val="Normal"/>
    <w:next w:val="Normal"/>
    <w:uiPriority w:val="99"/>
    <w:rsid w:val="008C10AD"/>
    <w:pPr>
      <w:ind w:left="320"/>
    </w:pPr>
    <w:rPr>
      <w:rFonts w:ascii="Times New Roman" w:hAnsi="Times New Roman"/>
      <w:i/>
      <w:iCs/>
      <w:szCs w:val="24"/>
    </w:rPr>
  </w:style>
  <w:style w:type="paragraph" w:styleId="TOC4">
    <w:name w:val="toc 4"/>
    <w:basedOn w:val="Normal"/>
    <w:next w:val="Normal"/>
    <w:uiPriority w:val="99"/>
    <w:semiHidden/>
    <w:rsid w:val="008C10AD"/>
    <w:pPr>
      <w:ind w:left="480"/>
    </w:pPr>
    <w:rPr>
      <w:rFonts w:ascii="Times New Roman" w:hAnsi="Times New Roman"/>
      <w:szCs w:val="21"/>
    </w:rPr>
  </w:style>
  <w:style w:type="paragraph" w:styleId="TOC5">
    <w:name w:val="toc 5"/>
    <w:basedOn w:val="Normal"/>
    <w:next w:val="Normal"/>
    <w:uiPriority w:val="99"/>
    <w:semiHidden/>
    <w:rsid w:val="008C10AD"/>
    <w:pPr>
      <w:ind w:left="640"/>
    </w:pPr>
    <w:rPr>
      <w:rFonts w:ascii="Times New Roman" w:hAnsi="Times New Roman"/>
      <w:szCs w:val="21"/>
    </w:rPr>
  </w:style>
  <w:style w:type="paragraph" w:styleId="TOC6">
    <w:name w:val="toc 6"/>
    <w:basedOn w:val="Normal"/>
    <w:next w:val="Normal"/>
    <w:uiPriority w:val="99"/>
    <w:semiHidden/>
    <w:rsid w:val="008C10AD"/>
    <w:pPr>
      <w:ind w:left="800"/>
    </w:pPr>
    <w:rPr>
      <w:rFonts w:ascii="Times New Roman" w:hAnsi="Times New Roman"/>
      <w:szCs w:val="21"/>
    </w:rPr>
  </w:style>
  <w:style w:type="paragraph" w:styleId="TOC7">
    <w:name w:val="toc 7"/>
    <w:basedOn w:val="Normal"/>
    <w:next w:val="Normal"/>
    <w:uiPriority w:val="99"/>
    <w:semiHidden/>
    <w:rsid w:val="008C10AD"/>
    <w:pPr>
      <w:ind w:left="960"/>
    </w:pPr>
    <w:rPr>
      <w:rFonts w:ascii="Times New Roman" w:hAnsi="Times New Roman"/>
      <w:szCs w:val="21"/>
    </w:rPr>
  </w:style>
  <w:style w:type="paragraph" w:styleId="TOC8">
    <w:name w:val="toc 8"/>
    <w:basedOn w:val="Normal"/>
    <w:next w:val="Normal"/>
    <w:uiPriority w:val="99"/>
    <w:semiHidden/>
    <w:rsid w:val="008C10AD"/>
    <w:pPr>
      <w:ind w:left="1120"/>
    </w:pPr>
    <w:rPr>
      <w:rFonts w:ascii="Times New Roman" w:hAnsi="Times New Roman"/>
      <w:szCs w:val="21"/>
    </w:rPr>
  </w:style>
  <w:style w:type="paragraph" w:styleId="TOC9">
    <w:name w:val="toc 9"/>
    <w:basedOn w:val="Normal"/>
    <w:next w:val="Normal"/>
    <w:uiPriority w:val="99"/>
    <w:semiHidden/>
    <w:rsid w:val="008C10AD"/>
    <w:pPr>
      <w:ind w:left="1280"/>
    </w:pPr>
    <w:rPr>
      <w:rFonts w:ascii="Times New Roman" w:hAnsi="Times New Roman"/>
      <w:szCs w:val="21"/>
    </w:rPr>
  </w:style>
  <w:style w:type="paragraph" w:customStyle="1" w:styleId="TOCBase">
    <w:name w:val="TOC Base"/>
    <w:basedOn w:val="TOC2"/>
    <w:uiPriority w:val="99"/>
    <w:rsid w:val="008C10AD"/>
  </w:style>
  <w:style w:type="character" w:customStyle="1" w:styleId="ksbabold">
    <w:name w:val="ksba bold"/>
    <w:rsid w:val="008C10AD"/>
    <w:rPr>
      <w:rFonts w:ascii="Times New Roman" w:hAnsi="Times New Roman"/>
      <w:b/>
      <w:sz w:val="24"/>
    </w:rPr>
  </w:style>
  <w:style w:type="character" w:customStyle="1" w:styleId="ksbanormal">
    <w:name w:val="ksba normal"/>
    <w:rsid w:val="008C10AD"/>
    <w:rPr>
      <w:rFonts w:ascii="Times New Roman" w:hAnsi="Times New Roman"/>
      <w:sz w:val="24"/>
    </w:rPr>
  </w:style>
  <w:style w:type="paragraph" w:styleId="Index9">
    <w:name w:val="index 9"/>
    <w:basedOn w:val="Normal"/>
    <w:next w:val="Normal"/>
    <w:autoRedefine/>
    <w:uiPriority w:val="99"/>
    <w:semiHidden/>
    <w:rsid w:val="008C10AD"/>
    <w:pPr>
      <w:ind w:left="1440" w:hanging="160"/>
    </w:pPr>
  </w:style>
  <w:style w:type="paragraph" w:styleId="DocumentMap">
    <w:name w:val="Document Map"/>
    <w:basedOn w:val="Normal"/>
    <w:link w:val="DocumentMapChar"/>
    <w:uiPriority w:val="99"/>
    <w:semiHidden/>
    <w:rsid w:val="008C10AD"/>
    <w:pPr>
      <w:shd w:val="clear" w:color="auto" w:fill="000080"/>
    </w:pPr>
    <w:rPr>
      <w:rFonts w:ascii="Tahoma" w:hAnsi="Tahoma" w:cs="Tahoma"/>
    </w:rPr>
  </w:style>
  <w:style w:type="character" w:styleId="Hyperlink">
    <w:name w:val="Hyperlink"/>
    <w:uiPriority w:val="99"/>
    <w:rsid w:val="008C10AD"/>
    <w:rPr>
      <w:color w:val="0000FF"/>
      <w:u w:val="single"/>
    </w:rPr>
  </w:style>
  <w:style w:type="paragraph" w:styleId="BodyText2">
    <w:name w:val="Body Text 2"/>
    <w:basedOn w:val="Normal"/>
    <w:link w:val="BodyText2Char"/>
    <w:uiPriority w:val="99"/>
    <w:rsid w:val="008C10AD"/>
    <w:pPr>
      <w:spacing w:after="60"/>
      <w:jc w:val="center"/>
    </w:pPr>
    <w:rPr>
      <w:bCs/>
      <w:sz w:val="22"/>
    </w:rPr>
  </w:style>
  <w:style w:type="paragraph" w:styleId="BodyText3">
    <w:name w:val="Body Text 3"/>
    <w:basedOn w:val="Normal"/>
    <w:link w:val="BodyText3Char"/>
    <w:uiPriority w:val="99"/>
    <w:rsid w:val="008C10AD"/>
    <w:pPr>
      <w:jc w:val="right"/>
    </w:pPr>
    <w:rPr>
      <w:sz w:val="144"/>
    </w:rPr>
  </w:style>
  <w:style w:type="paragraph" w:customStyle="1" w:styleId="policytext">
    <w:name w:val="policytext"/>
    <w:link w:val="policytextChar"/>
    <w:rsid w:val="008C10AD"/>
    <w:pPr>
      <w:overflowPunct w:val="0"/>
      <w:autoSpaceDE w:val="0"/>
      <w:autoSpaceDN w:val="0"/>
      <w:adjustRightInd w:val="0"/>
      <w:spacing w:after="120"/>
      <w:jc w:val="both"/>
      <w:textAlignment w:val="baseline"/>
    </w:pPr>
    <w:rPr>
      <w:sz w:val="24"/>
    </w:rPr>
  </w:style>
  <w:style w:type="paragraph" w:customStyle="1" w:styleId="top">
    <w:name w:val="top"/>
    <w:basedOn w:val="Normal"/>
    <w:link w:val="topChar"/>
    <w:uiPriority w:val="99"/>
    <w:rsid w:val="008C10AD"/>
    <w:pPr>
      <w:tabs>
        <w:tab w:val="right" w:pos="9216"/>
      </w:tabs>
      <w:overflowPunct w:val="0"/>
      <w:autoSpaceDE w:val="0"/>
      <w:autoSpaceDN w:val="0"/>
      <w:adjustRightInd w:val="0"/>
      <w:jc w:val="both"/>
      <w:textAlignment w:val="baseline"/>
    </w:pPr>
    <w:rPr>
      <w:rFonts w:ascii="Times New Roman" w:hAnsi="Times New Roman"/>
      <w:smallCaps/>
      <w:sz w:val="24"/>
    </w:rPr>
  </w:style>
  <w:style w:type="paragraph" w:styleId="BodyTextIndent2">
    <w:name w:val="Body Text Indent 2"/>
    <w:basedOn w:val="Normal"/>
    <w:link w:val="BodyTextIndent2Char"/>
    <w:uiPriority w:val="99"/>
    <w:rsid w:val="008C10AD"/>
    <w:pPr>
      <w:ind w:left="2160" w:firstLine="720"/>
      <w:jc w:val="center"/>
    </w:pPr>
    <w:rPr>
      <w:b/>
      <w:bCs/>
      <w:i/>
      <w:iCs/>
      <w:sz w:val="32"/>
    </w:rPr>
  </w:style>
  <w:style w:type="character" w:styleId="FollowedHyperlink">
    <w:name w:val="FollowedHyperlink"/>
    <w:rsid w:val="008C10AD"/>
    <w:rPr>
      <w:color w:val="800080"/>
      <w:u w:val="single"/>
    </w:rPr>
  </w:style>
  <w:style w:type="paragraph" w:customStyle="1" w:styleId="List123">
    <w:name w:val="List123"/>
    <w:basedOn w:val="policytext"/>
    <w:link w:val="List123Char"/>
    <w:rsid w:val="008C10AD"/>
    <w:pPr>
      <w:ind w:left="936" w:hanging="360"/>
    </w:pPr>
  </w:style>
  <w:style w:type="paragraph" w:customStyle="1" w:styleId="policytitle">
    <w:name w:val="policytitle"/>
    <w:basedOn w:val="Normal"/>
    <w:rsid w:val="00F258F5"/>
    <w:pPr>
      <w:overflowPunct w:val="0"/>
      <w:autoSpaceDE w:val="0"/>
      <w:autoSpaceDN w:val="0"/>
      <w:adjustRightInd w:val="0"/>
      <w:spacing w:before="120" w:after="240"/>
      <w:jc w:val="center"/>
    </w:pPr>
    <w:rPr>
      <w:rFonts w:ascii="Times New Roman" w:hAnsi="Times New Roman"/>
      <w:b/>
      <w:sz w:val="28"/>
      <w:u w:val="words"/>
    </w:rPr>
  </w:style>
  <w:style w:type="paragraph" w:customStyle="1" w:styleId="sideheading">
    <w:name w:val="sideheading"/>
    <w:basedOn w:val="policytext"/>
    <w:next w:val="policytext"/>
    <w:link w:val="sideheadingChar"/>
    <w:rsid w:val="00F258F5"/>
    <w:pPr>
      <w:textAlignment w:val="auto"/>
    </w:pPr>
    <w:rPr>
      <w:b/>
      <w:smallCaps/>
    </w:rPr>
  </w:style>
  <w:style w:type="paragraph" w:customStyle="1" w:styleId="Reference">
    <w:name w:val="Reference"/>
    <w:basedOn w:val="policytext"/>
    <w:next w:val="policytext"/>
    <w:link w:val="ReferenceChar"/>
    <w:rsid w:val="00F258F5"/>
    <w:pPr>
      <w:spacing w:after="0"/>
      <w:ind w:left="432"/>
      <w:textAlignment w:val="auto"/>
    </w:pPr>
  </w:style>
  <w:style w:type="paragraph" w:customStyle="1" w:styleId="relatedsideheading">
    <w:name w:val="related sideheading"/>
    <w:basedOn w:val="sideheading"/>
    <w:rsid w:val="00F258F5"/>
    <w:pPr>
      <w:spacing w:before="120"/>
    </w:pPr>
  </w:style>
  <w:style w:type="paragraph" w:customStyle="1" w:styleId="certstyle">
    <w:name w:val="certstyle"/>
    <w:basedOn w:val="policytitle"/>
    <w:next w:val="policytitle"/>
    <w:rsid w:val="00F258F5"/>
    <w:pPr>
      <w:spacing w:before="160" w:after="0"/>
      <w:jc w:val="left"/>
    </w:pPr>
    <w:rPr>
      <w:smallCaps/>
      <w:sz w:val="24"/>
      <w:u w:val="none"/>
    </w:rPr>
  </w:style>
  <w:style w:type="paragraph" w:styleId="BalloonText">
    <w:name w:val="Balloon Text"/>
    <w:basedOn w:val="Normal"/>
    <w:link w:val="BalloonTextChar"/>
    <w:uiPriority w:val="99"/>
    <w:semiHidden/>
    <w:rsid w:val="002D0502"/>
    <w:rPr>
      <w:rFonts w:ascii="Tahoma" w:hAnsi="Tahoma" w:cs="Tahoma"/>
      <w:szCs w:val="16"/>
    </w:rPr>
  </w:style>
  <w:style w:type="character" w:customStyle="1" w:styleId="BodyTextChar1">
    <w:name w:val="Body Text Char1"/>
    <w:link w:val="BodyText"/>
    <w:rsid w:val="00A85EB8"/>
    <w:rPr>
      <w:rFonts w:ascii="Garamond" w:hAnsi="Garamond"/>
      <w:spacing w:val="-5"/>
      <w:sz w:val="24"/>
      <w:lang w:val="en-US" w:eastAsia="en-US" w:bidi="ar-SA"/>
    </w:rPr>
  </w:style>
  <w:style w:type="character" w:customStyle="1" w:styleId="policytextChar">
    <w:name w:val="policytext Char"/>
    <w:link w:val="policytext"/>
    <w:rsid w:val="007D676C"/>
    <w:rPr>
      <w:sz w:val="24"/>
      <w:lang w:val="en-US" w:eastAsia="en-US" w:bidi="ar-SA"/>
    </w:rPr>
  </w:style>
  <w:style w:type="paragraph" w:customStyle="1" w:styleId="Default">
    <w:name w:val="Default"/>
    <w:uiPriority w:val="99"/>
    <w:rsid w:val="009F02DC"/>
    <w:pPr>
      <w:autoSpaceDE w:val="0"/>
      <w:autoSpaceDN w:val="0"/>
      <w:adjustRightInd w:val="0"/>
    </w:pPr>
    <w:rPr>
      <w:color w:val="000000"/>
      <w:sz w:val="24"/>
      <w:szCs w:val="24"/>
    </w:rPr>
  </w:style>
  <w:style w:type="paragraph" w:styleId="Revision">
    <w:name w:val="Revision"/>
    <w:hidden/>
    <w:uiPriority w:val="99"/>
    <w:semiHidden/>
    <w:rsid w:val="00156532"/>
    <w:rPr>
      <w:rFonts w:ascii="Garamond" w:hAnsi="Garamond"/>
      <w:sz w:val="16"/>
    </w:rPr>
  </w:style>
  <w:style w:type="character" w:customStyle="1" w:styleId="sideheadingChar">
    <w:name w:val="sideheading Char"/>
    <w:link w:val="sideheading"/>
    <w:rsid w:val="00AE6C2F"/>
    <w:rPr>
      <w:b/>
      <w:smallCaps/>
      <w:sz w:val="24"/>
      <w:lang w:val="en-US" w:eastAsia="en-US" w:bidi="ar-SA"/>
    </w:rPr>
  </w:style>
  <w:style w:type="character" w:customStyle="1" w:styleId="BodyTextChar">
    <w:name w:val="Body Text Char"/>
    <w:rsid w:val="00004D34"/>
    <w:rPr>
      <w:rFonts w:ascii="Garamond" w:hAnsi="Garamond"/>
      <w:spacing w:val="-5"/>
      <w:sz w:val="24"/>
      <w:lang w:val="en-US" w:eastAsia="en-US" w:bidi="ar-SA"/>
    </w:rPr>
  </w:style>
  <w:style w:type="paragraph" w:customStyle="1" w:styleId="Kletter">
    <w:name w:val="Kletter"/>
    <w:basedOn w:val="Normal"/>
    <w:rsid w:val="008324FE"/>
    <w:pPr>
      <w:ind w:left="1440"/>
      <w:jc w:val="both"/>
    </w:pPr>
    <w:rPr>
      <w:rFonts w:ascii="CaslonOpnface BT" w:hAnsi="CaslonOpnface BT"/>
    </w:rPr>
  </w:style>
  <w:style w:type="paragraph" w:customStyle="1" w:styleId="Ktext">
    <w:name w:val="Ktext"/>
    <w:basedOn w:val="Normal"/>
    <w:rsid w:val="008324FE"/>
    <w:pPr>
      <w:spacing w:after="120"/>
      <w:ind w:left="576"/>
      <w:jc w:val="both"/>
    </w:pPr>
    <w:rPr>
      <w:rFonts w:ascii="Humanst521 Lt BT" w:hAnsi="Humanst521 Lt BT"/>
    </w:rPr>
  </w:style>
  <w:style w:type="paragraph" w:customStyle="1" w:styleId="Kheading">
    <w:name w:val="Kheading"/>
    <w:basedOn w:val="Ktext"/>
    <w:rsid w:val="008324FE"/>
    <w:pPr>
      <w:ind w:left="0"/>
    </w:pPr>
    <w:rPr>
      <w:b/>
      <w:smallCaps/>
    </w:rPr>
  </w:style>
  <w:style w:type="paragraph" w:customStyle="1" w:styleId="Ktitle">
    <w:name w:val="Ktitle"/>
    <w:basedOn w:val="Ktext"/>
    <w:rsid w:val="008324FE"/>
    <w:pPr>
      <w:spacing w:after="0"/>
      <w:ind w:left="0"/>
      <w:jc w:val="center"/>
    </w:pPr>
    <w:rPr>
      <w:b/>
      <w:caps/>
      <w:u w:val="words"/>
    </w:rPr>
  </w:style>
  <w:style w:type="paragraph" w:customStyle="1" w:styleId="ABClist">
    <w:name w:val="ABClist"/>
    <w:basedOn w:val="Normal"/>
    <w:rsid w:val="008324FE"/>
    <w:pPr>
      <w:spacing w:after="120"/>
      <w:ind w:left="360" w:hanging="360"/>
      <w:jc w:val="both"/>
    </w:pPr>
  </w:style>
  <w:style w:type="paragraph" w:customStyle="1" w:styleId="EndHeading">
    <w:name w:val="EndHeading"/>
    <w:basedOn w:val="Normal"/>
    <w:rsid w:val="008324FE"/>
    <w:pPr>
      <w:spacing w:before="120" w:after="120"/>
      <w:jc w:val="both"/>
    </w:pPr>
    <w:rPr>
      <w:b/>
      <w:smallCaps/>
    </w:rPr>
  </w:style>
  <w:style w:type="paragraph" w:customStyle="1" w:styleId="expnote">
    <w:name w:val="expnote"/>
    <w:basedOn w:val="Heading1"/>
    <w:rsid w:val="008324FE"/>
    <w:pPr>
      <w:keepNext w:val="0"/>
      <w:tabs>
        <w:tab w:val="right" w:pos="9216"/>
      </w:tabs>
      <w:spacing w:before="0" w:after="0"/>
      <w:jc w:val="both"/>
      <w:outlineLvl w:val="9"/>
    </w:pPr>
    <w:rPr>
      <w:rFonts w:ascii="Times New Roman" w:hAnsi="Times New Roman"/>
      <w:caps/>
      <w:color w:val="auto"/>
      <w:spacing w:val="0"/>
      <w:kern w:val="0"/>
      <w:sz w:val="16"/>
    </w:rPr>
  </w:style>
  <w:style w:type="paragraph" w:customStyle="1" w:styleId="indent1">
    <w:name w:val="indent1"/>
    <w:basedOn w:val="Normal"/>
    <w:uiPriority w:val="99"/>
    <w:rsid w:val="008324FE"/>
    <w:pPr>
      <w:spacing w:after="120"/>
      <w:ind w:left="432"/>
      <w:jc w:val="both"/>
    </w:pPr>
  </w:style>
  <w:style w:type="paragraph" w:customStyle="1" w:styleId="Listabc">
    <w:name w:val="Listabc"/>
    <w:basedOn w:val="Normal"/>
    <w:uiPriority w:val="99"/>
    <w:rsid w:val="008324FE"/>
    <w:pPr>
      <w:spacing w:after="120"/>
      <w:ind w:left="1224" w:hanging="360"/>
      <w:jc w:val="both"/>
    </w:pPr>
  </w:style>
  <w:style w:type="paragraph" w:styleId="NormalWeb">
    <w:name w:val="Normal (Web)"/>
    <w:basedOn w:val="Normal"/>
    <w:uiPriority w:val="99"/>
    <w:rsid w:val="008324FE"/>
    <w:pPr>
      <w:spacing w:before="100" w:beforeAutospacing="1" w:after="100" w:afterAutospacing="1"/>
    </w:pPr>
    <w:rPr>
      <w:rFonts w:ascii="Arial" w:hAnsi="Arial" w:cs="Arial"/>
      <w:color w:val="000000"/>
      <w:sz w:val="18"/>
      <w:szCs w:val="18"/>
    </w:rPr>
  </w:style>
  <w:style w:type="character" w:customStyle="1" w:styleId="msoins0">
    <w:name w:val="msoins0"/>
    <w:basedOn w:val="DefaultParagraphFont"/>
    <w:rsid w:val="008324FE"/>
  </w:style>
  <w:style w:type="character" w:styleId="Strong">
    <w:name w:val="Strong"/>
    <w:qFormat/>
    <w:rsid w:val="008324FE"/>
    <w:rPr>
      <w:b/>
      <w:bCs/>
    </w:rPr>
  </w:style>
  <w:style w:type="table" w:styleId="TableGrid">
    <w:name w:val="Table Grid"/>
    <w:basedOn w:val="TableNormal"/>
    <w:rsid w:val="008324FE"/>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rsid w:val="008324FE"/>
    <w:pPr>
      <w:spacing w:after="120"/>
      <w:ind w:firstLine="210"/>
      <w:jc w:val="left"/>
    </w:pPr>
    <w:rPr>
      <w:spacing w:val="0"/>
      <w:sz w:val="16"/>
    </w:rPr>
  </w:style>
  <w:style w:type="paragraph" w:styleId="BodyTextFirstIndent2">
    <w:name w:val="Body Text First Indent 2"/>
    <w:basedOn w:val="BodyTextIndent"/>
    <w:rsid w:val="008324FE"/>
    <w:pPr>
      <w:spacing w:after="120"/>
      <w:ind w:left="360" w:firstLine="210"/>
      <w:jc w:val="left"/>
    </w:pPr>
    <w:rPr>
      <w:spacing w:val="0"/>
      <w:sz w:val="16"/>
    </w:rPr>
  </w:style>
  <w:style w:type="character" w:customStyle="1" w:styleId="CharChar">
    <w:name w:val="Char Char"/>
    <w:locked/>
    <w:rsid w:val="008324FE"/>
    <w:rPr>
      <w:rFonts w:ascii="Garamond" w:hAnsi="Garamond"/>
      <w:spacing w:val="-5"/>
      <w:sz w:val="24"/>
      <w:lang w:val="en-US" w:eastAsia="en-US" w:bidi="ar-SA"/>
    </w:rPr>
  </w:style>
  <w:style w:type="character" w:customStyle="1" w:styleId="topChar">
    <w:name w:val="top Char"/>
    <w:link w:val="top"/>
    <w:rsid w:val="004A21A6"/>
    <w:rPr>
      <w:smallCaps/>
      <w:sz w:val="24"/>
      <w:lang w:val="en-US" w:eastAsia="en-US" w:bidi="ar-SA"/>
    </w:rPr>
  </w:style>
  <w:style w:type="character" w:customStyle="1" w:styleId="List123Char">
    <w:name w:val="List123 Char"/>
    <w:basedOn w:val="policytextChar"/>
    <w:link w:val="List123"/>
    <w:rsid w:val="004A21A6"/>
    <w:rPr>
      <w:sz w:val="24"/>
      <w:lang w:val="en-US" w:eastAsia="en-US" w:bidi="ar-SA"/>
    </w:rPr>
  </w:style>
  <w:style w:type="character" w:customStyle="1" w:styleId="NewText">
    <w:name w:val="New Text"/>
    <w:hidden/>
    <w:rsid w:val="007C65C7"/>
    <w:rPr>
      <w:rFonts w:cs="Times New Roman"/>
      <w:b/>
      <w:i/>
      <w:szCs w:val="24"/>
      <w:u w:val="single"/>
    </w:rPr>
  </w:style>
  <w:style w:type="character" w:customStyle="1" w:styleId="CharChar1">
    <w:name w:val="Char Char1"/>
    <w:rsid w:val="00D05CD8"/>
    <w:rPr>
      <w:rFonts w:ascii="Garamond" w:hAnsi="Garamond"/>
      <w:spacing w:val="-5"/>
      <w:sz w:val="24"/>
      <w:lang w:val="en-US" w:eastAsia="en-US" w:bidi="ar-SA"/>
    </w:rPr>
  </w:style>
  <w:style w:type="paragraph" w:styleId="ListParagraph">
    <w:name w:val="List Paragraph"/>
    <w:basedOn w:val="Normal"/>
    <w:uiPriority w:val="34"/>
    <w:qFormat/>
    <w:rsid w:val="009B07E5"/>
    <w:pPr>
      <w:ind w:left="720"/>
    </w:pPr>
  </w:style>
  <w:style w:type="character" w:customStyle="1" w:styleId="FooterChar">
    <w:name w:val="Footer Char"/>
    <w:link w:val="Footer"/>
    <w:uiPriority w:val="99"/>
    <w:rsid w:val="00C5792B"/>
    <w:rPr>
      <w:rFonts w:ascii="Arial Black" w:hAnsi="Arial Black"/>
      <w:sz w:val="16"/>
    </w:rPr>
  </w:style>
  <w:style w:type="character" w:customStyle="1" w:styleId="Heading1Char">
    <w:name w:val="Heading 1 Char"/>
    <w:link w:val="Heading1"/>
    <w:rsid w:val="0042590F"/>
    <w:rPr>
      <w:rFonts w:ascii="Arial Black" w:hAnsi="Arial Black"/>
      <w:color w:val="808080"/>
      <w:spacing w:val="-25"/>
      <w:kern w:val="28"/>
      <w:sz w:val="32"/>
    </w:rPr>
  </w:style>
  <w:style w:type="character" w:customStyle="1" w:styleId="Heading2Char">
    <w:name w:val="Heading 2 Char"/>
    <w:link w:val="Heading2"/>
    <w:rsid w:val="0048633D"/>
    <w:rPr>
      <w:rFonts w:ascii="Arial Black" w:hAnsi="Arial Black"/>
      <w:spacing w:val="-10"/>
      <w:kern w:val="28"/>
      <w:sz w:val="16"/>
    </w:rPr>
  </w:style>
  <w:style w:type="character" w:customStyle="1" w:styleId="Heading3Char">
    <w:name w:val="Heading 3 Char"/>
    <w:link w:val="Heading3"/>
    <w:rsid w:val="0048633D"/>
    <w:rPr>
      <w:rFonts w:ascii="Arial Black" w:hAnsi="Arial Black"/>
      <w:spacing w:val="-5"/>
      <w:sz w:val="18"/>
    </w:rPr>
  </w:style>
  <w:style w:type="character" w:customStyle="1" w:styleId="Heading4Char">
    <w:name w:val="Heading 4 Char"/>
    <w:link w:val="Heading4"/>
    <w:rsid w:val="0048633D"/>
    <w:rPr>
      <w:rFonts w:ascii="Garamond" w:hAnsi="Garamond"/>
      <w:caps/>
      <w:spacing w:val="30"/>
      <w:sz w:val="16"/>
    </w:rPr>
  </w:style>
  <w:style w:type="character" w:customStyle="1" w:styleId="Heading5Char">
    <w:name w:val="Heading 5 Char"/>
    <w:link w:val="Heading5"/>
    <w:rsid w:val="0048633D"/>
    <w:rPr>
      <w:rFonts w:ascii="Arial Black" w:hAnsi="Arial Black"/>
      <w:spacing w:val="-5"/>
      <w:sz w:val="18"/>
    </w:rPr>
  </w:style>
  <w:style w:type="character" w:customStyle="1" w:styleId="Heading6Char">
    <w:name w:val="Heading 6 Char"/>
    <w:link w:val="Heading6"/>
    <w:rsid w:val="0048633D"/>
    <w:rPr>
      <w:rFonts w:ascii="Garamond" w:hAnsi="Garamond"/>
      <w:sz w:val="16"/>
    </w:rPr>
  </w:style>
  <w:style w:type="character" w:customStyle="1" w:styleId="Heading7Char">
    <w:name w:val="Heading 7 Char"/>
    <w:link w:val="Heading7"/>
    <w:uiPriority w:val="99"/>
    <w:rsid w:val="0048633D"/>
    <w:rPr>
      <w:rFonts w:ascii="Garamond" w:hAnsi="Garamond"/>
      <w:i/>
      <w:spacing w:val="-5"/>
      <w:sz w:val="28"/>
      <w:shd w:val="pct5" w:color="auto" w:fill="auto"/>
    </w:rPr>
  </w:style>
  <w:style w:type="character" w:customStyle="1" w:styleId="Heading8Char">
    <w:name w:val="Heading 8 Char"/>
    <w:link w:val="Heading8"/>
    <w:uiPriority w:val="99"/>
    <w:rsid w:val="0048633D"/>
    <w:rPr>
      <w:rFonts w:ascii="Arial Black" w:hAnsi="Arial Black"/>
      <w:caps/>
      <w:spacing w:val="60"/>
      <w:sz w:val="14"/>
    </w:rPr>
  </w:style>
  <w:style w:type="character" w:customStyle="1" w:styleId="Heading9Char">
    <w:name w:val="Heading 9 Char"/>
    <w:link w:val="Heading9"/>
    <w:uiPriority w:val="99"/>
    <w:rsid w:val="0048633D"/>
    <w:rPr>
      <w:rFonts w:ascii="Garamond" w:hAnsi="Garamond"/>
      <w:b/>
      <w:i/>
      <w:kern w:val="28"/>
      <w:sz w:val="16"/>
    </w:rPr>
  </w:style>
  <w:style w:type="character" w:customStyle="1" w:styleId="CommentTextChar">
    <w:name w:val="Comment Text Char"/>
    <w:link w:val="CommentText"/>
    <w:uiPriority w:val="99"/>
    <w:semiHidden/>
    <w:rsid w:val="0048633D"/>
    <w:rPr>
      <w:rFonts w:ascii="Garamond" w:hAnsi="Garamond"/>
      <w:sz w:val="16"/>
    </w:rPr>
  </w:style>
  <w:style w:type="character" w:customStyle="1" w:styleId="HeaderChar">
    <w:name w:val="Header Char"/>
    <w:link w:val="Header"/>
    <w:uiPriority w:val="99"/>
    <w:rsid w:val="0048633D"/>
    <w:rPr>
      <w:rFonts w:ascii="Arial Black" w:hAnsi="Arial Black"/>
      <w:caps/>
      <w:spacing w:val="60"/>
      <w:sz w:val="14"/>
    </w:rPr>
  </w:style>
  <w:style w:type="character" w:customStyle="1" w:styleId="EndnoteTextChar">
    <w:name w:val="Endnote Text Char"/>
    <w:link w:val="EndnoteText"/>
    <w:uiPriority w:val="99"/>
    <w:semiHidden/>
    <w:rsid w:val="0048633D"/>
    <w:rPr>
      <w:rFonts w:ascii="Garamond" w:hAnsi="Garamond"/>
      <w:sz w:val="18"/>
    </w:rPr>
  </w:style>
  <w:style w:type="character" w:customStyle="1" w:styleId="MacroTextChar">
    <w:name w:val="Macro Text Char"/>
    <w:link w:val="MacroText"/>
    <w:uiPriority w:val="99"/>
    <w:semiHidden/>
    <w:rsid w:val="0048633D"/>
    <w:rPr>
      <w:rFonts w:ascii="Courier New" w:hAnsi="Courier New"/>
      <w:spacing w:val="-5"/>
      <w:sz w:val="24"/>
    </w:rPr>
  </w:style>
  <w:style w:type="character" w:customStyle="1" w:styleId="BodyTextIndentChar">
    <w:name w:val="Body Text Indent Char"/>
    <w:link w:val="BodyTextIndent"/>
    <w:uiPriority w:val="99"/>
    <w:rsid w:val="0048633D"/>
    <w:rPr>
      <w:rFonts w:ascii="Garamond" w:hAnsi="Garamond"/>
      <w:spacing w:val="-5"/>
      <w:sz w:val="24"/>
    </w:rPr>
  </w:style>
  <w:style w:type="character" w:customStyle="1" w:styleId="TitleChar">
    <w:name w:val="Title Char"/>
    <w:link w:val="Title"/>
    <w:uiPriority w:val="99"/>
    <w:rsid w:val="0048633D"/>
    <w:rPr>
      <w:rFonts w:ascii="Arial Black" w:hAnsi="Arial Black"/>
      <w:color w:val="808080"/>
      <w:spacing w:val="-35"/>
      <w:kern w:val="28"/>
      <w:sz w:val="48"/>
    </w:rPr>
  </w:style>
  <w:style w:type="character" w:customStyle="1" w:styleId="SubtitleChar">
    <w:name w:val="Subtitle Char"/>
    <w:link w:val="Subtitle"/>
    <w:uiPriority w:val="99"/>
    <w:rsid w:val="0048633D"/>
    <w:rPr>
      <w:rFonts w:ascii="Garamond" w:hAnsi="Garamond"/>
      <w:b/>
      <w:caps/>
      <w:color w:val="808080"/>
      <w:spacing w:val="30"/>
      <w:kern w:val="28"/>
      <w:sz w:val="18"/>
    </w:rPr>
  </w:style>
  <w:style w:type="character" w:customStyle="1" w:styleId="DateChar">
    <w:name w:val="Date Char"/>
    <w:link w:val="Date"/>
    <w:uiPriority w:val="99"/>
    <w:rsid w:val="0048633D"/>
    <w:rPr>
      <w:b/>
    </w:rPr>
  </w:style>
  <w:style w:type="character" w:customStyle="1" w:styleId="BodyText2Char">
    <w:name w:val="Body Text 2 Char"/>
    <w:link w:val="BodyText2"/>
    <w:uiPriority w:val="99"/>
    <w:rsid w:val="0048633D"/>
    <w:rPr>
      <w:rFonts w:ascii="Garamond" w:hAnsi="Garamond"/>
      <w:bCs/>
      <w:sz w:val="22"/>
    </w:rPr>
  </w:style>
  <w:style w:type="character" w:customStyle="1" w:styleId="BodyText3Char">
    <w:name w:val="Body Text 3 Char"/>
    <w:link w:val="BodyText3"/>
    <w:uiPriority w:val="99"/>
    <w:rsid w:val="0048633D"/>
    <w:rPr>
      <w:rFonts w:ascii="Garamond" w:hAnsi="Garamond"/>
      <w:sz w:val="144"/>
    </w:rPr>
  </w:style>
  <w:style w:type="character" w:customStyle="1" w:styleId="BodyTextIndent2Char">
    <w:name w:val="Body Text Indent 2 Char"/>
    <w:link w:val="BodyTextIndent2"/>
    <w:uiPriority w:val="99"/>
    <w:rsid w:val="0048633D"/>
    <w:rPr>
      <w:rFonts w:ascii="Garamond" w:hAnsi="Garamond"/>
      <w:b/>
      <w:bCs/>
      <w:i/>
      <w:iCs/>
      <w:sz w:val="32"/>
    </w:rPr>
  </w:style>
  <w:style w:type="character" w:customStyle="1" w:styleId="DocumentMapChar">
    <w:name w:val="Document Map Char"/>
    <w:link w:val="DocumentMap"/>
    <w:uiPriority w:val="99"/>
    <w:semiHidden/>
    <w:rsid w:val="0048633D"/>
    <w:rPr>
      <w:rFonts w:ascii="Tahoma" w:hAnsi="Tahoma" w:cs="Tahoma"/>
      <w:sz w:val="16"/>
      <w:shd w:val="clear" w:color="auto" w:fill="000080"/>
    </w:rPr>
  </w:style>
  <w:style w:type="paragraph" w:styleId="PlainText">
    <w:name w:val="Plain Text"/>
    <w:basedOn w:val="Normal"/>
    <w:link w:val="PlainTextChar"/>
    <w:uiPriority w:val="99"/>
    <w:unhideWhenUsed/>
    <w:rsid w:val="0048633D"/>
    <w:pPr>
      <w:overflowPunct w:val="0"/>
      <w:autoSpaceDE w:val="0"/>
      <w:autoSpaceDN w:val="0"/>
      <w:adjustRightInd w:val="0"/>
    </w:pPr>
    <w:rPr>
      <w:rFonts w:ascii="Courier New" w:hAnsi="Courier New" w:cs="Courier New"/>
      <w:sz w:val="20"/>
      <w:szCs w:val="24"/>
    </w:rPr>
  </w:style>
  <w:style w:type="character" w:customStyle="1" w:styleId="PlainTextChar">
    <w:name w:val="Plain Text Char"/>
    <w:link w:val="PlainText"/>
    <w:uiPriority w:val="99"/>
    <w:rsid w:val="0048633D"/>
    <w:rPr>
      <w:rFonts w:ascii="Courier New" w:hAnsi="Courier New" w:cs="Courier New"/>
      <w:szCs w:val="24"/>
    </w:rPr>
  </w:style>
  <w:style w:type="character" w:customStyle="1" w:styleId="BalloonTextChar">
    <w:name w:val="Balloon Text Char"/>
    <w:link w:val="BalloonText"/>
    <w:uiPriority w:val="99"/>
    <w:semiHidden/>
    <w:rsid w:val="0048633D"/>
    <w:rPr>
      <w:rFonts w:ascii="Tahoma" w:hAnsi="Tahoma" w:cs="Tahoma"/>
      <w:sz w:val="16"/>
      <w:szCs w:val="16"/>
    </w:rPr>
  </w:style>
  <w:style w:type="character" w:customStyle="1" w:styleId="ReferenceChar">
    <w:name w:val="Reference Char"/>
    <w:link w:val="Reference"/>
    <w:locked/>
    <w:rsid w:val="0048633D"/>
    <w:rPr>
      <w:sz w:val="24"/>
    </w:rPr>
  </w:style>
  <w:style w:type="paragraph" w:customStyle="1" w:styleId="msolistparagraph0">
    <w:name w:val="msolistparagraph"/>
    <w:basedOn w:val="Normal"/>
    <w:uiPriority w:val="99"/>
    <w:rsid w:val="0048633D"/>
    <w:pPr>
      <w:ind w:left="720"/>
    </w:pPr>
    <w:rPr>
      <w:rFonts w:ascii="Calibri" w:hAnsi="Calibri" w:cs="Arial"/>
      <w:sz w:val="22"/>
      <w:szCs w:val="22"/>
    </w:rPr>
  </w:style>
  <w:style w:type="paragraph" w:customStyle="1" w:styleId="list1230">
    <w:name w:val="list1230"/>
    <w:basedOn w:val="Normal"/>
    <w:uiPriority w:val="99"/>
    <w:rsid w:val="0048633D"/>
    <w:pPr>
      <w:spacing w:before="100" w:beforeAutospacing="1" w:after="100" w:afterAutospacing="1"/>
    </w:pPr>
    <w:rPr>
      <w:rFonts w:ascii="Times New Roman" w:hAnsi="Times New Roman" w:cs="Arial"/>
      <w:sz w:val="24"/>
      <w:szCs w:val="24"/>
    </w:rPr>
  </w:style>
  <w:style w:type="character" w:customStyle="1" w:styleId="FootnoteTextChar">
    <w:name w:val="Footnote Text Char"/>
    <w:link w:val="FootnoteText"/>
    <w:semiHidden/>
    <w:rsid w:val="0048633D"/>
    <w:rPr>
      <w:rFonts w:ascii="Garamond" w:hAnsi="Garamond"/>
      <w:sz w:val="18"/>
    </w:rPr>
  </w:style>
  <w:style w:type="character" w:customStyle="1" w:styleId="ksbanormal0">
    <w:name w:val="ksbanormal0"/>
    <w:rsid w:val="0048633D"/>
  </w:style>
  <w:style w:type="character" w:styleId="UnresolvedMention">
    <w:name w:val="Unresolved Mention"/>
    <w:basedOn w:val="DefaultParagraphFont"/>
    <w:uiPriority w:val="99"/>
    <w:semiHidden/>
    <w:unhideWhenUsed/>
    <w:rsid w:val="00634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8300">
      <w:bodyDiv w:val="1"/>
      <w:marLeft w:val="0"/>
      <w:marRight w:val="0"/>
      <w:marTop w:val="0"/>
      <w:marBottom w:val="0"/>
      <w:divBdr>
        <w:top w:val="none" w:sz="0" w:space="0" w:color="auto"/>
        <w:left w:val="none" w:sz="0" w:space="0" w:color="auto"/>
        <w:bottom w:val="none" w:sz="0" w:space="0" w:color="auto"/>
        <w:right w:val="none" w:sz="0" w:space="0" w:color="auto"/>
      </w:divBdr>
    </w:div>
    <w:div w:id="50661914">
      <w:bodyDiv w:val="1"/>
      <w:marLeft w:val="0"/>
      <w:marRight w:val="0"/>
      <w:marTop w:val="0"/>
      <w:marBottom w:val="0"/>
      <w:divBdr>
        <w:top w:val="none" w:sz="0" w:space="0" w:color="auto"/>
        <w:left w:val="none" w:sz="0" w:space="0" w:color="auto"/>
        <w:bottom w:val="none" w:sz="0" w:space="0" w:color="auto"/>
        <w:right w:val="none" w:sz="0" w:space="0" w:color="auto"/>
      </w:divBdr>
    </w:div>
    <w:div w:id="66538669">
      <w:bodyDiv w:val="1"/>
      <w:marLeft w:val="0"/>
      <w:marRight w:val="0"/>
      <w:marTop w:val="0"/>
      <w:marBottom w:val="0"/>
      <w:divBdr>
        <w:top w:val="none" w:sz="0" w:space="0" w:color="auto"/>
        <w:left w:val="none" w:sz="0" w:space="0" w:color="auto"/>
        <w:bottom w:val="none" w:sz="0" w:space="0" w:color="auto"/>
        <w:right w:val="none" w:sz="0" w:space="0" w:color="auto"/>
      </w:divBdr>
    </w:div>
    <w:div w:id="126245074">
      <w:bodyDiv w:val="1"/>
      <w:marLeft w:val="0"/>
      <w:marRight w:val="0"/>
      <w:marTop w:val="0"/>
      <w:marBottom w:val="0"/>
      <w:divBdr>
        <w:top w:val="none" w:sz="0" w:space="0" w:color="auto"/>
        <w:left w:val="none" w:sz="0" w:space="0" w:color="auto"/>
        <w:bottom w:val="none" w:sz="0" w:space="0" w:color="auto"/>
        <w:right w:val="none" w:sz="0" w:space="0" w:color="auto"/>
      </w:divBdr>
    </w:div>
    <w:div w:id="154030634">
      <w:bodyDiv w:val="1"/>
      <w:marLeft w:val="0"/>
      <w:marRight w:val="0"/>
      <w:marTop w:val="0"/>
      <w:marBottom w:val="0"/>
      <w:divBdr>
        <w:top w:val="none" w:sz="0" w:space="0" w:color="auto"/>
        <w:left w:val="none" w:sz="0" w:space="0" w:color="auto"/>
        <w:bottom w:val="none" w:sz="0" w:space="0" w:color="auto"/>
        <w:right w:val="none" w:sz="0" w:space="0" w:color="auto"/>
      </w:divBdr>
    </w:div>
    <w:div w:id="307057161">
      <w:bodyDiv w:val="1"/>
      <w:marLeft w:val="0"/>
      <w:marRight w:val="0"/>
      <w:marTop w:val="0"/>
      <w:marBottom w:val="0"/>
      <w:divBdr>
        <w:top w:val="none" w:sz="0" w:space="0" w:color="auto"/>
        <w:left w:val="none" w:sz="0" w:space="0" w:color="auto"/>
        <w:bottom w:val="none" w:sz="0" w:space="0" w:color="auto"/>
        <w:right w:val="none" w:sz="0" w:space="0" w:color="auto"/>
      </w:divBdr>
    </w:div>
    <w:div w:id="322203844">
      <w:bodyDiv w:val="1"/>
      <w:marLeft w:val="0"/>
      <w:marRight w:val="0"/>
      <w:marTop w:val="0"/>
      <w:marBottom w:val="0"/>
      <w:divBdr>
        <w:top w:val="none" w:sz="0" w:space="0" w:color="auto"/>
        <w:left w:val="none" w:sz="0" w:space="0" w:color="auto"/>
        <w:bottom w:val="none" w:sz="0" w:space="0" w:color="auto"/>
        <w:right w:val="none" w:sz="0" w:space="0" w:color="auto"/>
      </w:divBdr>
    </w:div>
    <w:div w:id="326247014">
      <w:bodyDiv w:val="1"/>
      <w:marLeft w:val="0"/>
      <w:marRight w:val="0"/>
      <w:marTop w:val="0"/>
      <w:marBottom w:val="0"/>
      <w:divBdr>
        <w:top w:val="none" w:sz="0" w:space="0" w:color="auto"/>
        <w:left w:val="none" w:sz="0" w:space="0" w:color="auto"/>
        <w:bottom w:val="none" w:sz="0" w:space="0" w:color="auto"/>
        <w:right w:val="none" w:sz="0" w:space="0" w:color="auto"/>
      </w:divBdr>
    </w:div>
    <w:div w:id="335572724">
      <w:bodyDiv w:val="1"/>
      <w:marLeft w:val="0"/>
      <w:marRight w:val="0"/>
      <w:marTop w:val="0"/>
      <w:marBottom w:val="0"/>
      <w:divBdr>
        <w:top w:val="none" w:sz="0" w:space="0" w:color="auto"/>
        <w:left w:val="none" w:sz="0" w:space="0" w:color="auto"/>
        <w:bottom w:val="none" w:sz="0" w:space="0" w:color="auto"/>
        <w:right w:val="none" w:sz="0" w:space="0" w:color="auto"/>
      </w:divBdr>
    </w:div>
    <w:div w:id="339046573">
      <w:bodyDiv w:val="1"/>
      <w:marLeft w:val="0"/>
      <w:marRight w:val="0"/>
      <w:marTop w:val="0"/>
      <w:marBottom w:val="0"/>
      <w:divBdr>
        <w:top w:val="none" w:sz="0" w:space="0" w:color="auto"/>
        <w:left w:val="none" w:sz="0" w:space="0" w:color="auto"/>
        <w:bottom w:val="none" w:sz="0" w:space="0" w:color="auto"/>
        <w:right w:val="none" w:sz="0" w:space="0" w:color="auto"/>
      </w:divBdr>
    </w:div>
    <w:div w:id="343746276">
      <w:bodyDiv w:val="1"/>
      <w:marLeft w:val="0"/>
      <w:marRight w:val="0"/>
      <w:marTop w:val="0"/>
      <w:marBottom w:val="0"/>
      <w:divBdr>
        <w:top w:val="none" w:sz="0" w:space="0" w:color="auto"/>
        <w:left w:val="none" w:sz="0" w:space="0" w:color="auto"/>
        <w:bottom w:val="none" w:sz="0" w:space="0" w:color="auto"/>
        <w:right w:val="none" w:sz="0" w:space="0" w:color="auto"/>
      </w:divBdr>
    </w:div>
    <w:div w:id="399408857">
      <w:bodyDiv w:val="1"/>
      <w:marLeft w:val="0"/>
      <w:marRight w:val="0"/>
      <w:marTop w:val="0"/>
      <w:marBottom w:val="0"/>
      <w:divBdr>
        <w:top w:val="none" w:sz="0" w:space="0" w:color="auto"/>
        <w:left w:val="none" w:sz="0" w:space="0" w:color="auto"/>
        <w:bottom w:val="none" w:sz="0" w:space="0" w:color="auto"/>
        <w:right w:val="none" w:sz="0" w:space="0" w:color="auto"/>
      </w:divBdr>
    </w:div>
    <w:div w:id="532573509">
      <w:bodyDiv w:val="1"/>
      <w:marLeft w:val="0"/>
      <w:marRight w:val="0"/>
      <w:marTop w:val="0"/>
      <w:marBottom w:val="0"/>
      <w:divBdr>
        <w:top w:val="none" w:sz="0" w:space="0" w:color="auto"/>
        <w:left w:val="none" w:sz="0" w:space="0" w:color="auto"/>
        <w:bottom w:val="none" w:sz="0" w:space="0" w:color="auto"/>
        <w:right w:val="none" w:sz="0" w:space="0" w:color="auto"/>
      </w:divBdr>
    </w:div>
    <w:div w:id="539167028">
      <w:bodyDiv w:val="1"/>
      <w:marLeft w:val="0"/>
      <w:marRight w:val="0"/>
      <w:marTop w:val="0"/>
      <w:marBottom w:val="0"/>
      <w:divBdr>
        <w:top w:val="none" w:sz="0" w:space="0" w:color="auto"/>
        <w:left w:val="none" w:sz="0" w:space="0" w:color="auto"/>
        <w:bottom w:val="none" w:sz="0" w:space="0" w:color="auto"/>
        <w:right w:val="none" w:sz="0" w:space="0" w:color="auto"/>
      </w:divBdr>
    </w:div>
    <w:div w:id="577710441">
      <w:bodyDiv w:val="1"/>
      <w:marLeft w:val="0"/>
      <w:marRight w:val="0"/>
      <w:marTop w:val="0"/>
      <w:marBottom w:val="0"/>
      <w:divBdr>
        <w:top w:val="none" w:sz="0" w:space="0" w:color="auto"/>
        <w:left w:val="none" w:sz="0" w:space="0" w:color="auto"/>
        <w:bottom w:val="none" w:sz="0" w:space="0" w:color="auto"/>
        <w:right w:val="none" w:sz="0" w:space="0" w:color="auto"/>
      </w:divBdr>
    </w:div>
    <w:div w:id="585844484">
      <w:bodyDiv w:val="1"/>
      <w:marLeft w:val="0"/>
      <w:marRight w:val="0"/>
      <w:marTop w:val="0"/>
      <w:marBottom w:val="0"/>
      <w:divBdr>
        <w:top w:val="none" w:sz="0" w:space="0" w:color="auto"/>
        <w:left w:val="none" w:sz="0" w:space="0" w:color="auto"/>
        <w:bottom w:val="none" w:sz="0" w:space="0" w:color="auto"/>
        <w:right w:val="none" w:sz="0" w:space="0" w:color="auto"/>
      </w:divBdr>
    </w:div>
    <w:div w:id="590087646">
      <w:bodyDiv w:val="1"/>
      <w:marLeft w:val="0"/>
      <w:marRight w:val="0"/>
      <w:marTop w:val="0"/>
      <w:marBottom w:val="0"/>
      <w:divBdr>
        <w:top w:val="none" w:sz="0" w:space="0" w:color="auto"/>
        <w:left w:val="none" w:sz="0" w:space="0" w:color="auto"/>
        <w:bottom w:val="none" w:sz="0" w:space="0" w:color="auto"/>
        <w:right w:val="none" w:sz="0" w:space="0" w:color="auto"/>
      </w:divBdr>
    </w:div>
    <w:div w:id="599218653">
      <w:bodyDiv w:val="1"/>
      <w:marLeft w:val="0"/>
      <w:marRight w:val="0"/>
      <w:marTop w:val="0"/>
      <w:marBottom w:val="0"/>
      <w:divBdr>
        <w:top w:val="none" w:sz="0" w:space="0" w:color="auto"/>
        <w:left w:val="none" w:sz="0" w:space="0" w:color="auto"/>
        <w:bottom w:val="none" w:sz="0" w:space="0" w:color="auto"/>
        <w:right w:val="none" w:sz="0" w:space="0" w:color="auto"/>
      </w:divBdr>
    </w:div>
    <w:div w:id="627783579">
      <w:bodyDiv w:val="1"/>
      <w:marLeft w:val="0"/>
      <w:marRight w:val="0"/>
      <w:marTop w:val="0"/>
      <w:marBottom w:val="0"/>
      <w:divBdr>
        <w:top w:val="none" w:sz="0" w:space="0" w:color="auto"/>
        <w:left w:val="none" w:sz="0" w:space="0" w:color="auto"/>
        <w:bottom w:val="none" w:sz="0" w:space="0" w:color="auto"/>
        <w:right w:val="none" w:sz="0" w:space="0" w:color="auto"/>
      </w:divBdr>
    </w:div>
    <w:div w:id="685667489">
      <w:bodyDiv w:val="1"/>
      <w:marLeft w:val="0"/>
      <w:marRight w:val="0"/>
      <w:marTop w:val="0"/>
      <w:marBottom w:val="0"/>
      <w:divBdr>
        <w:top w:val="none" w:sz="0" w:space="0" w:color="auto"/>
        <w:left w:val="none" w:sz="0" w:space="0" w:color="auto"/>
        <w:bottom w:val="none" w:sz="0" w:space="0" w:color="auto"/>
        <w:right w:val="none" w:sz="0" w:space="0" w:color="auto"/>
      </w:divBdr>
    </w:div>
    <w:div w:id="809907188">
      <w:bodyDiv w:val="1"/>
      <w:marLeft w:val="0"/>
      <w:marRight w:val="0"/>
      <w:marTop w:val="0"/>
      <w:marBottom w:val="0"/>
      <w:divBdr>
        <w:top w:val="none" w:sz="0" w:space="0" w:color="auto"/>
        <w:left w:val="none" w:sz="0" w:space="0" w:color="auto"/>
        <w:bottom w:val="none" w:sz="0" w:space="0" w:color="auto"/>
        <w:right w:val="none" w:sz="0" w:space="0" w:color="auto"/>
      </w:divBdr>
    </w:div>
    <w:div w:id="822232478">
      <w:bodyDiv w:val="1"/>
      <w:marLeft w:val="0"/>
      <w:marRight w:val="0"/>
      <w:marTop w:val="0"/>
      <w:marBottom w:val="0"/>
      <w:divBdr>
        <w:top w:val="none" w:sz="0" w:space="0" w:color="auto"/>
        <w:left w:val="none" w:sz="0" w:space="0" w:color="auto"/>
        <w:bottom w:val="none" w:sz="0" w:space="0" w:color="auto"/>
        <w:right w:val="none" w:sz="0" w:space="0" w:color="auto"/>
      </w:divBdr>
    </w:div>
    <w:div w:id="885750455">
      <w:bodyDiv w:val="1"/>
      <w:marLeft w:val="0"/>
      <w:marRight w:val="0"/>
      <w:marTop w:val="0"/>
      <w:marBottom w:val="0"/>
      <w:divBdr>
        <w:top w:val="none" w:sz="0" w:space="0" w:color="auto"/>
        <w:left w:val="none" w:sz="0" w:space="0" w:color="auto"/>
        <w:bottom w:val="none" w:sz="0" w:space="0" w:color="auto"/>
        <w:right w:val="none" w:sz="0" w:space="0" w:color="auto"/>
      </w:divBdr>
    </w:div>
    <w:div w:id="904533482">
      <w:bodyDiv w:val="1"/>
      <w:marLeft w:val="0"/>
      <w:marRight w:val="0"/>
      <w:marTop w:val="0"/>
      <w:marBottom w:val="0"/>
      <w:divBdr>
        <w:top w:val="none" w:sz="0" w:space="0" w:color="auto"/>
        <w:left w:val="none" w:sz="0" w:space="0" w:color="auto"/>
        <w:bottom w:val="none" w:sz="0" w:space="0" w:color="auto"/>
        <w:right w:val="none" w:sz="0" w:space="0" w:color="auto"/>
      </w:divBdr>
    </w:div>
    <w:div w:id="1085297761">
      <w:bodyDiv w:val="1"/>
      <w:marLeft w:val="0"/>
      <w:marRight w:val="0"/>
      <w:marTop w:val="0"/>
      <w:marBottom w:val="0"/>
      <w:divBdr>
        <w:top w:val="none" w:sz="0" w:space="0" w:color="auto"/>
        <w:left w:val="none" w:sz="0" w:space="0" w:color="auto"/>
        <w:bottom w:val="none" w:sz="0" w:space="0" w:color="auto"/>
        <w:right w:val="none" w:sz="0" w:space="0" w:color="auto"/>
      </w:divBdr>
    </w:div>
    <w:div w:id="1105270405">
      <w:bodyDiv w:val="1"/>
      <w:marLeft w:val="0"/>
      <w:marRight w:val="0"/>
      <w:marTop w:val="0"/>
      <w:marBottom w:val="0"/>
      <w:divBdr>
        <w:top w:val="none" w:sz="0" w:space="0" w:color="auto"/>
        <w:left w:val="none" w:sz="0" w:space="0" w:color="auto"/>
        <w:bottom w:val="none" w:sz="0" w:space="0" w:color="auto"/>
        <w:right w:val="none" w:sz="0" w:space="0" w:color="auto"/>
      </w:divBdr>
    </w:div>
    <w:div w:id="1127898139">
      <w:bodyDiv w:val="1"/>
      <w:marLeft w:val="0"/>
      <w:marRight w:val="0"/>
      <w:marTop w:val="0"/>
      <w:marBottom w:val="0"/>
      <w:divBdr>
        <w:top w:val="none" w:sz="0" w:space="0" w:color="auto"/>
        <w:left w:val="none" w:sz="0" w:space="0" w:color="auto"/>
        <w:bottom w:val="none" w:sz="0" w:space="0" w:color="auto"/>
        <w:right w:val="none" w:sz="0" w:space="0" w:color="auto"/>
      </w:divBdr>
    </w:div>
    <w:div w:id="1178732788">
      <w:bodyDiv w:val="1"/>
      <w:marLeft w:val="0"/>
      <w:marRight w:val="0"/>
      <w:marTop w:val="0"/>
      <w:marBottom w:val="0"/>
      <w:divBdr>
        <w:top w:val="none" w:sz="0" w:space="0" w:color="auto"/>
        <w:left w:val="none" w:sz="0" w:space="0" w:color="auto"/>
        <w:bottom w:val="none" w:sz="0" w:space="0" w:color="auto"/>
        <w:right w:val="none" w:sz="0" w:space="0" w:color="auto"/>
      </w:divBdr>
    </w:div>
    <w:div w:id="1380089842">
      <w:bodyDiv w:val="1"/>
      <w:marLeft w:val="0"/>
      <w:marRight w:val="0"/>
      <w:marTop w:val="0"/>
      <w:marBottom w:val="0"/>
      <w:divBdr>
        <w:top w:val="none" w:sz="0" w:space="0" w:color="auto"/>
        <w:left w:val="none" w:sz="0" w:space="0" w:color="auto"/>
        <w:bottom w:val="none" w:sz="0" w:space="0" w:color="auto"/>
        <w:right w:val="none" w:sz="0" w:space="0" w:color="auto"/>
      </w:divBdr>
    </w:div>
    <w:div w:id="1545603369">
      <w:bodyDiv w:val="1"/>
      <w:marLeft w:val="0"/>
      <w:marRight w:val="0"/>
      <w:marTop w:val="0"/>
      <w:marBottom w:val="0"/>
      <w:divBdr>
        <w:top w:val="none" w:sz="0" w:space="0" w:color="auto"/>
        <w:left w:val="none" w:sz="0" w:space="0" w:color="auto"/>
        <w:bottom w:val="none" w:sz="0" w:space="0" w:color="auto"/>
        <w:right w:val="none" w:sz="0" w:space="0" w:color="auto"/>
      </w:divBdr>
    </w:div>
    <w:div w:id="1650943543">
      <w:bodyDiv w:val="1"/>
      <w:marLeft w:val="0"/>
      <w:marRight w:val="0"/>
      <w:marTop w:val="0"/>
      <w:marBottom w:val="0"/>
      <w:divBdr>
        <w:top w:val="none" w:sz="0" w:space="0" w:color="auto"/>
        <w:left w:val="none" w:sz="0" w:space="0" w:color="auto"/>
        <w:bottom w:val="none" w:sz="0" w:space="0" w:color="auto"/>
        <w:right w:val="none" w:sz="0" w:space="0" w:color="auto"/>
      </w:divBdr>
    </w:div>
    <w:div w:id="1682049513">
      <w:bodyDiv w:val="1"/>
      <w:marLeft w:val="0"/>
      <w:marRight w:val="0"/>
      <w:marTop w:val="0"/>
      <w:marBottom w:val="0"/>
      <w:divBdr>
        <w:top w:val="none" w:sz="0" w:space="0" w:color="auto"/>
        <w:left w:val="none" w:sz="0" w:space="0" w:color="auto"/>
        <w:bottom w:val="none" w:sz="0" w:space="0" w:color="auto"/>
        <w:right w:val="none" w:sz="0" w:space="0" w:color="auto"/>
      </w:divBdr>
    </w:div>
    <w:div w:id="1683167256">
      <w:bodyDiv w:val="1"/>
      <w:marLeft w:val="0"/>
      <w:marRight w:val="0"/>
      <w:marTop w:val="0"/>
      <w:marBottom w:val="0"/>
      <w:divBdr>
        <w:top w:val="none" w:sz="0" w:space="0" w:color="auto"/>
        <w:left w:val="none" w:sz="0" w:space="0" w:color="auto"/>
        <w:bottom w:val="none" w:sz="0" w:space="0" w:color="auto"/>
        <w:right w:val="none" w:sz="0" w:space="0" w:color="auto"/>
      </w:divBdr>
    </w:div>
    <w:div w:id="1837106196">
      <w:bodyDiv w:val="1"/>
      <w:marLeft w:val="0"/>
      <w:marRight w:val="0"/>
      <w:marTop w:val="0"/>
      <w:marBottom w:val="0"/>
      <w:divBdr>
        <w:top w:val="none" w:sz="0" w:space="0" w:color="auto"/>
        <w:left w:val="none" w:sz="0" w:space="0" w:color="auto"/>
        <w:bottom w:val="none" w:sz="0" w:space="0" w:color="auto"/>
        <w:right w:val="none" w:sz="0" w:space="0" w:color="auto"/>
      </w:divBdr>
    </w:div>
    <w:div w:id="1850287224">
      <w:bodyDiv w:val="1"/>
      <w:marLeft w:val="0"/>
      <w:marRight w:val="0"/>
      <w:marTop w:val="0"/>
      <w:marBottom w:val="0"/>
      <w:divBdr>
        <w:top w:val="none" w:sz="0" w:space="0" w:color="auto"/>
        <w:left w:val="none" w:sz="0" w:space="0" w:color="auto"/>
        <w:bottom w:val="none" w:sz="0" w:space="0" w:color="auto"/>
        <w:right w:val="none" w:sz="0" w:space="0" w:color="auto"/>
      </w:divBdr>
    </w:div>
    <w:div w:id="1896693183">
      <w:bodyDiv w:val="1"/>
      <w:marLeft w:val="0"/>
      <w:marRight w:val="0"/>
      <w:marTop w:val="0"/>
      <w:marBottom w:val="0"/>
      <w:divBdr>
        <w:top w:val="none" w:sz="0" w:space="0" w:color="auto"/>
        <w:left w:val="none" w:sz="0" w:space="0" w:color="auto"/>
        <w:bottom w:val="none" w:sz="0" w:space="0" w:color="auto"/>
        <w:right w:val="none" w:sz="0" w:space="0" w:color="auto"/>
      </w:divBdr>
    </w:div>
    <w:div w:id="208282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licy.ksba.org/B07/" TargetMode="External"/><Relationship Id="rId18" Type="http://schemas.openxmlformats.org/officeDocument/2006/relationships/hyperlink" Target="mailto:regina.collett@bell.kyschools.us" TargetMode="External"/><Relationship Id="rId26" Type="http://schemas.openxmlformats.org/officeDocument/2006/relationships/hyperlink" Target="mailto:program.intake@usda.gov" TargetMode="External"/><Relationship Id="rId3" Type="http://schemas.openxmlformats.org/officeDocument/2006/relationships/styles" Target="styles.xml"/><Relationship Id="rId21" Type="http://schemas.openxmlformats.org/officeDocument/2006/relationships/hyperlink" Target="mailto:steve.silcox@bell.kyschools.u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odney.slusher@bell.kyschools.us" TargetMode="External"/><Relationship Id="rId25" Type="http://schemas.openxmlformats.org/officeDocument/2006/relationships/hyperlink" Target="mailto:Mitch.Bailey@bell.kyschools.us"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mailto:david.smith@bell.kyschools.us" TargetMode="External"/><Relationship Id="rId29" Type="http://schemas.openxmlformats.org/officeDocument/2006/relationships/hyperlink" Target="http://www.khsaa.org/sportsmedicine/heat/kmaheatrecommendationscomplet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ney.slusher@bell.kyschools.us" TargetMode="External"/><Relationship Id="rId24" Type="http://schemas.openxmlformats.org/officeDocument/2006/relationships/hyperlink" Target="mailto:Mitch.Bailey@bell.kyschools.u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om.grambrel@bell.ksychools.us" TargetMode="External"/><Relationship Id="rId23" Type="http://schemas.openxmlformats.org/officeDocument/2006/relationships/hyperlink" Target="mailto:angela.allen@bell.kyschools.us" TargetMode="External"/><Relationship Id="rId28" Type="http://schemas.openxmlformats.org/officeDocument/2006/relationships/hyperlink" Target="http://manuals.sp.chfs.ky.gov/chapter30/33/Pages/3013RequestfromthePublicforCANChecksandCentralRegistryChecks.aspx" TargetMode="External"/><Relationship Id="rId10" Type="http://schemas.openxmlformats.org/officeDocument/2006/relationships/hyperlink" Target="mailto:tom.gambrel@bell.kyschools.us" TargetMode="External"/><Relationship Id="rId19" Type="http://schemas.openxmlformats.org/officeDocument/2006/relationships/hyperlink" Target="mailto:chris.warren@bell.kyschools.u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ll.kyschools.us/" TargetMode="External"/><Relationship Id="rId14" Type="http://schemas.openxmlformats.org/officeDocument/2006/relationships/hyperlink" Target="http://www.khsaa.org/" TargetMode="External"/><Relationship Id="rId22" Type="http://schemas.openxmlformats.org/officeDocument/2006/relationships/hyperlink" Target="mailto:mitch.bailey@bell.kyschools.us" TargetMode="External"/><Relationship Id="rId27" Type="http://schemas.openxmlformats.org/officeDocument/2006/relationships/hyperlink" Target="http://www.ascr.usda.gov/complaint_filing_cust.html" TargetMode="External"/><Relationship Id="rId30" Type="http://schemas.openxmlformats.org/officeDocument/2006/relationships/hyperlink" Target="http://khsaa.org/sportsmedicine/lightning/nfhsguidelinesforlightning-october2010.pd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1.BAR\AppData\Local\Temp\oa\2e57ede90fff4450962bb050a5986f9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272948-247D-4BA9-B477-82DB00FE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2e57ede90fff4450962bb050a5986f97</Template>
  <TotalTime>252</TotalTime>
  <Pages>54</Pages>
  <Words>15940</Words>
  <Characters>96750</Characters>
  <Application>Microsoft Office Word</Application>
  <DocSecurity>0</DocSecurity>
  <Lines>806</Lines>
  <Paragraphs>224</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112466</CharactersWithSpaces>
  <SharedDoc>false</SharedDoc>
  <HLinks>
    <vt:vector size="570" baseType="variant">
      <vt:variant>
        <vt:i4>4259850</vt:i4>
      </vt:variant>
      <vt:variant>
        <vt:i4>534</vt:i4>
      </vt:variant>
      <vt:variant>
        <vt:i4>0</vt:i4>
      </vt:variant>
      <vt:variant>
        <vt:i4>5</vt:i4>
      </vt:variant>
      <vt:variant>
        <vt:lpwstr>http://khsaa.org/sportsmedicine/lightning/nfhsguidelinesforlightning-october2010.pdf</vt:lpwstr>
      </vt:variant>
      <vt:variant>
        <vt:lpwstr/>
      </vt:variant>
      <vt:variant>
        <vt:i4>2097251</vt:i4>
      </vt:variant>
      <vt:variant>
        <vt:i4>531</vt:i4>
      </vt:variant>
      <vt:variant>
        <vt:i4>0</vt:i4>
      </vt:variant>
      <vt:variant>
        <vt:i4>5</vt:i4>
      </vt:variant>
      <vt:variant>
        <vt:lpwstr>http://www.khsaa.org/sportsmedicine/heat/kmaheatrecommendationscomplete.pdf</vt:lpwstr>
      </vt:variant>
      <vt:variant>
        <vt:lpwstr/>
      </vt:variant>
      <vt:variant>
        <vt:i4>4456524</vt:i4>
      </vt:variant>
      <vt:variant>
        <vt:i4>528</vt:i4>
      </vt:variant>
      <vt:variant>
        <vt:i4>0</vt:i4>
      </vt:variant>
      <vt:variant>
        <vt:i4>5</vt:i4>
      </vt:variant>
      <vt:variant>
        <vt:lpwstr>http://www.ascr.usda.gov/complaint_filing_cust.html</vt:lpwstr>
      </vt:variant>
      <vt:variant>
        <vt:lpwstr/>
      </vt:variant>
      <vt:variant>
        <vt:i4>5701674</vt:i4>
      </vt:variant>
      <vt:variant>
        <vt:i4>525</vt:i4>
      </vt:variant>
      <vt:variant>
        <vt:i4>0</vt:i4>
      </vt:variant>
      <vt:variant>
        <vt:i4>5</vt:i4>
      </vt:variant>
      <vt:variant>
        <vt:lpwstr>mailto:program.intake@usda.gov</vt:lpwstr>
      </vt:variant>
      <vt:variant>
        <vt:lpwstr/>
      </vt:variant>
      <vt:variant>
        <vt:i4>2424842</vt:i4>
      </vt:variant>
      <vt:variant>
        <vt:i4>522</vt:i4>
      </vt:variant>
      <vt:variant>
        <vt:i4>0</vt:i4>
      </vt:variant>
      <vt:variant>
        <vt:i4>5</vt:i4>
      </vt:variant>
      <vt:variant>
        <vt:lpwstr>mailto:tom.lefevers@bell.kyschools.us</vt:lpwstr>
      </vt:variant>
      <vt:variant>
        <vt:lpwstr/>
      </vt:variant>
      <vt:variant>
        <vt:i4>655460</vt:i4>
      </vt:variant>
      <vt:variant>
        <vt:i4>519</vt:i4>
      </vt:variant>
      <vt:variant>
        <vt:i4>0</vt:i4>
      </vt:variant>
      <vt:variant>
        <vt:i4>5</vt:i4>
      </vt:variant>
      <vt:variant>
        <vt:lpwstr>mailto:dudley.hilton2@bell.kyschools.us</vt:lpwstr>
      </vt:variant>
      <vt:variant>
        <vt:lpwstr/>
      </vt:variant>
      <vt:variant>
        <vt:i4>5898245</vt:i4>
      </vt:variant>
      <vt:variant>
        <vt:i4>516</vt:i4>
      </vt:variant>
      <vt:variant>
        <vt:i4>0</vt:i4>
      </vt:variant>
      <vt:variant>
        <vt:i4>5</vt:i4>
      </vt:variant>
      <vt:variant>
        <vt:lpwstr>http://www.khsaa.org/</vt:lpwstr>
      </vt:variant>
      <vt:variant>
        <vt:lpwstr/>
      </vt:variant>
      <vt:variant>
        <vt:i4>3473468</vt:i4>
      </vt:variant>
      <vt:variant>
        <vt:i4>513</vt:i4>
      </vt:variant>
      <vt:variant>
        <vt:i4>0</vt:i4>
      </vt:variant>
      <vt:variant>
        <vt:i4>5</vt:i4>
      </vt:variant>
      <vt:variant>
        <vt:lpwstr>http://policy.ksba.org/B07/</vt:lpwstr>
      </vt:variant>
      <vt:variant>
        <vt:lpwstr/>
      </vt:variant>
      <vt:variant>
        <vt:i4>1245236</vt:i4>
      </vt:variant>
      <vt:variant>
        <vt:i4>506</vt:i4>
      </vt:variant>
      <vt:variant>
        <vt:i4>0</vt:i4>
      </vt:variant>
      <vt:variant>
        <vt:i4>5</vt:i4>
      </vt:variant>
      <vt:variant>
        <vt:lpwstr/>
      </vt:variant>
      <vt:variant>
        <vt:lpwstr>_Toc485825717</vt:lpwstr>
      </vt:variant>
      <vt:variant>
        <vt:i4>1245236</vt:i4>
      </vt:variant>
      <vt:variant>
        <vt:i4>500</vt:i4>
      </vt:variant>
      <vt:variant>
        <vt:i4>0</vt:i4>
      </vt:variant>
      <vt:variant>
        <vt:i4>5</vt:i4>
      </vt:variant>
      <vt:variant>
        <vt:lpwstr/>
      </vt:variant>
      <vt:variant>
        <vt:lpwstr>_Toc485825716</vt:lpwstr>
      </vt:variant>
      <vt:variant>
        <vt:i4>1245236</vt:i4>
      </vt:variant>
      <vt:variant>
        <vt:i4>494</vt:i4>
      </vt:variant>
      <vt:variant>
        <vt:i4>0</vt:i4>
      </vt:variant>
      <vt:variant>
        <vt:i4>5</vt:i4>
      </vt:variant>
      <vt:variant>
        <vt:lpwstr/>
      </vt:variant>
      <vt:variant>
        <vt:lpwstr>_Toc485825715</vt:lpwstr>
      </vt:variant>
      <vt:variant>
        <vt:i4>1245236</vt:i4>
      </vt:variant>
      <vt:variant>
        <vt:i4>488</vt:i4>
      </vt:variant>
      <vt:variant>
        <vt:i4>0</vt:i4>
      </vt:variant>
      <vt:variant>
        <vt:i4>5</vt:i4>
      </vt:variant>
      <vt:variant>
        <vt:lpwstr/>
      </vt:variant>
      <vt:variant>
        <vt:lpwstr>_Toc485825714</vt:lpwstr>
      </vt:variant>
      <vt:variant>
        <vt:i4>1245236</vt:i4>
      </vt:variant>
      <vt:variant>
        <vt:i4>482</vt:i4>
      </vt:variant>
      <vt:variant>
        <vt:i4>0</vt:i4>
      </vt:variant>
      <vt:variant>
        <vt:i4>5</vt:i4>
      </vt:variant>
      <vt:variant>
        <vt:lpwstr/>
      </vt:variant>
      <vt:variant>
        <vt:lpwstr>_Toc485825713</vt:lpwstr>
      </vt:variant>
      <vt:variant>
        <vt:i4>1245236</vt:i4>
      </vt:variant>
      <vt:variant>
        <vt:i4>476</vt:i4>
      </vt:variant>
      <vt:variant>
        <vt:i4>0</vt:i4>
      </vt:variant>
      <vt:variant>
        <vt:i4>5</vt:i4>
      </vt:variant>
      <vt:variant>
        <vt:lpwstr/>
      </vt:variant>
      <vt:variant>
        <vt:lpwstr>_Toc485825712</vt:lpwstr>
      </vt:variant>
      <vt:variant>
        <vt:i4>1245236</vt:i4>
      </vt:variant>
      <vt:variant>
        <vt:i4>470</vt:i4>
      </vt:variant>
      <vt:variant>
        <vt:i4>0</vt:i4>
      </vt:variant>
      <vt:variant>
        <vt:i4>5</vt:i4>
      </vt:variant>
      <vt:variant>
        <vt:lpwstr/>
      </vt:variant>
      <vt:variant>
        <vt:lpwstr>_Toc485825711</vt:lpwstr>
      </vt:variant>
      <vt:variant>
        <vt:i4>1245236</vt:i4>
      </vt:variant>
      <vt:variant>
        <vt:i4>464</vt:i4>
      </vt:variant>
      <vt:variant>
        <vt:i4>0</vt:i4>
      </vt:variant>
      <vt:variant>
        <vt:i4>5</vt:i4>
      </vt:variant>
      <vt:variant>
        <vt:lpwstr/>
      </vt:variant>
      <vt:variant>
        <vt:lpwstr>_Toc485825710</vt:lpwstr>
      </vt:variant>
      <vt:variant>
        <vt:i4>1179700</vt:i4>
      </vt:variant>
      <vt:variant>
        <vt:i4>458</vt:i4>
      </vt:variant>
      <vt:variant>
        <vt:i4>0</vt:i4>
      </vt:variant>
      <vt:variant>
        <vt:i4>5</vt:i4>
      </vt:variant>
      <vt:variant>
        <vt:lpwstr/>
      </vt:variant>
      <vt:variant>
        <vt:lpwstr>_Toc485825709</vt:lpwstr>
      </vt:variant>
      <vt:variant>
        <vt:i4>1179700</vt:i4>
      </vt:variant>
      <vt:variant>
        <vt:i4>452</vt:i4>
      </vt:variant>
      <vt:variant>
        <vt:i4>0</vt:i4>
      </vt:variant>
      <vt:variant>
        <vt:i4>5</vt:i4>
      </vt:variant>
      <vt:variant>
        <vt:lpwstr/>
      </vt:variant>
      <vt:variant>
        <vt:lpwstr>_Toc485825708</vt:lpwstr>
      </vt:variant>
      <vt:variant>
        <vt:i4>1179700</vt:i4>
      </vt:variant>
      <vt:variant>
        <vt:i4>446</vt:i4>
      </vt:variant>
      <vt:variant>
        <vt:i4>0</vt:i4>
      </vt:variant>
      <vt:variant>
        <vt:i4>5</vt:i4>
      </vt:variant>
      <vt:variant>
        <vt:lpwstr/>
      </vt:variant>
      <vt:variant>
        <vt:lpwstr>_Toc485825707</vt:lpwstr>
      </vt:variant>
      <vt:variant>
        <vt:i4>1179700</vt:i4>
      </vt:variant>
      <vt:variant>
        <vt:i4>440</vt:i4>
      </vt:variant>
      <vt:variant>
        <vt:i4>0</vt:i4>
      </vt:variant>
      <vt:variant>
        <vt:i4>5</vt:i4>
      </vt:variant>
      <vt:variant>
        <vt:lpwstr/>
      </vt:variant>
      <vt:variant>
        <vt:lpwstr>_Toc485825706</vt:lpwstr>
      </vt:variant>
      <vt:variant>
        <vt:i4>1179700</vt:i4>
      </vt:variant>
      <vt:variant>
        <vt:i4>434</vt:i4>
      </vt:variant>
      <vt:variant>
        <vt:i4>0</vt:i4>
      </vt:variant>
      <vt:variant>
        <vt:i4>5</vt:i4>
      </vt:variant>
      <vt:variant>
        <vt:lpwstr/>
      </vt:variant>
      <vt:variant>
        <vt:lpwstr>_Toc485825705</vt:lpwstr>
      </vt:variant>
      <vt:variant>
        <vt:i4>1179700</vt:i4>
      </vt:variant>
      <vt:variant>
        <vt:i4>428</vt:i4>
      </vt:variant>
      <vt:variant>
        <vt:i4>0</vt:i4>
      </vt:variant>
      <vt:variant>
        <vt:i4>5</vt:i4>
      </vt:variant>
      <vt:variant>
        <vt:lpwstr/>
      </vt:variant>
      <vt:variant>
        <vt:lpwstr>_Toc485825704</vt:lpwstr>
      </vt:variant>
      <vt:variant>
        <vt:i4>1179700</vt:i4>
      </vt:variant>
      <vt:variant>
        <vt:i4>422</vt:i4>
      </vt:variant>
      <vt:variant>
        <vt:i4>0</vt:i4>
      </vt:variant>
      <vt:variant>
        <vt:i4>5</vt:i4>
      </vt:variant>
      <vt:variant>
        <vt:lpwstr/>
      </vt:variant>
      <vt:variant>
        <vt:lpwstr>_Toc485825703</vt:lpwstr>
      </vt:variant>
      <vt:variant>
        <vt:i4>1179700</vt:i4>
      </vt:variant>
      <vt:variant>
        <vt:i4>416</vt:i4>
      </vt:variant>
      <vt:variant>
        <vt:i4>0</vt:i4>
      </vt:variant>
      <vt:variant>
        <vt:i4>5</vt:i4>
      </vt:variant>
      <vt:variant>
        <vt:lpwstr/>
      </vt:variant>
      <vt:variant>
        <vt:lpwstr>_Toc485825702</vt:lpwstr>
      </vt:variant>
      <vt:variant>
        <vt:i4>1179700</vt:i4>
      </vt:variant>
      <vt:variant>
        <vt:i4>410</vt:i4>
      </vt:variant>
      <vt:variant>
        <vt:i4>0</vt:i4>
      </vt:variant>
      <vt:variant>
        <vt:i4>5</vt:i4>
      </vt:variant>
      <vt:variant>
        <vt:lpwstr/>
      </vt:variant>
      <vt:variant>
        <vt:lpwstr>_Toc485825701</vt:lpwstr>
      </vt:variant>
      <vt:variant>
        <vt:i4>1179700</vt:i4>
      </vt:variant>
      <vt:variant>
        <vt:i4>404</vt:i4>
      </vt:variant>
      <vt:variant>
        <vt:i4>0</vt:i4>
      </vt:variant>
      <vt:variant>
        <vt:i4>5</vt:i4>
      </vt:variant>
      <vt:variant>
        <vt:lpwstr/>
      </vt:variant>
      <vt:variant>
        <vt:lpwstr>_Toc485825700</vt:lpwstr>
      </vt:variant>
      <vt:variant>
        <vt:i4>1769525</vt:i4>
      </vt:variant>
      <vt:variant>
        <vt:i4>398</vt:i4>
      </vt:variant>
      <vt:variant>
        <vt:i4>0</vt:i4>
      </vt:variant>
      <vt:variant>
        <vt:i4>5</vt:i4>
      </vt:variant>
      <vt:variant>
        <vt:lpwstr/>
      </vt:variant>
      <vt:variant>
        <vt:lpwstr>_Toc485825699</vt:lpwstr>
      </vt:variant>
      <vt:variant>
        <vt:i4>1769525</vt:i4>
      </vt:variant>
      <vt:variant>
        <vt:i4>392</vt:i4>
      </vt:variant>
      <vt:variant>
        <vt:i4>0</vt:i4>
      </vt:variant>
      <vt:variant>
        <vt:i4>5</vt:i4>
      </vt:variant>
      <vt:variant>
        <vt:lpwstr/>
      </vt:variant>
      <vt:variant>
        <vt:lpwstr>_Toc485825698</vt:lpwstr>
      </vt:variant>
      <vt:variant>
        <vt:i4>1769525</vt:i4>
      </vt:variant>
      <vt:variant>
        <vt:i4>386</vt:i4>
      </vt:variant>
      <vt:variant>
        <vt:i4>0</vt:i4>
      </vt:variant>
      <vt:variant>
        <vt:i4>5</vt:i4>
      </vt:variant>
      <vt:variant>
        <vt:lpwstr/>
      </vt:variant>
      <vt:variant>
        <vt:lpwstr>_Toc485825697</vt:lpwstr>
      </vt:variant>
      <vt:variant>
        <vt:i4>1769525</vt:i4>
      </vt:variant>
      <vt:variant>
        <vt:i4>380</vt:i4>
      </vt:variant>
      <vt:variant>
        <vt:i4>0</vt:i4>
      </vt:variant>
      <vt:variant>
        <vt:i4>5</vt:i4>
      </vt:variant>
      <vt:variant>
        <vt:lpwstr/>
      </vt:variant>
      <vt:variant>
        <vt:lpwstr>_Toc485825695</vt:lpwstr>
      </vt:variant>
      <vt:variant>
        <vt:i4>1769525</vt:i4>
      </vt:variant>
      <vt:variant>
        <vt:i4>374</vt:i4>
      </vt:variant>
      <vt:variant>
        <vt:i4>0</vt:i4>
      </vt:variant>
      <vt:variant>
        <vt:i4>5</vt:i4>
      </vt:variant>
      <vt:variant>
        <vt:lpwstr/>
      </vt:variant>
      <vt:variant>
        <vt:lpwstr>_Toc485825694</vt:lpwstr>
      </vt:variant>
      <vt:variant>
        <vt:i4>1769525</vt:i4>
      </vt:variant>
      <vt:variant>
        <vt:i4>368</vt:i4>
      </vt:variant>
      <vt:variant>
        <vt:i4>0</vt:i4>
      </vt:variant>
      <vt:variant>
        <vt:i4>5</vt:i4>
      </vt:variant>
      <vt:variant>
        <vt:lpwstr/>
      </vt:variant>
      <vt:variant>
        <vt:lpwstr>_Toc485825693</vt:lpwstr>
      </vt:variant>
      <vt:variant>
        <vt:i4>1769525</vt:i4>
      </vt:variant>
      <vt:variant>
        <vt:i4>362</vt:i4>
      </vt:variant>
      <vt:variant>
        <vt:i4>0</vt:i4>
      </vt:variant>
      <vt:variant>
        <vt:i4>5</vt:i4>
      </vt:variant>
      <vt:variant>
        <vt:lpwstr/>
      </vt:variant>
      <vt:variant>
        <vt:lpwstr>_Toc485825692</vt:lpwstr>
      </vt:variant>
      <vt:variant>
        <vt:i4>1769525</vt:i4>
      </vt:variant>
      <vt:variant>
        <vt:i4>356</vt:i4>
      </vt:variant>
      <vt:variant>
        <vt:i4>0</vt:i4>
      </vt:variant>
      <vt:variant>
        <vt:i4>5</vt:i4>
      </vt:variant>
      <vt:variant>
        <vt:lpwstr/>
      </vt:variant>
      <vt:variant>
        <vt:lpwstr>_Toc485825691</vt:lpwstr>
      </vt:variant>
      <vt:variant>
        <vt:i4>1769525</vt:i4>
      </vt:variant>
      <vt:variant>
        <vt:i4>350</vt:i4>
      </vt:variant>
      <vt:variant>
        <vt:i4>0</vt:i4>
      </vt:variant>
      <vt:variant>
        <vt:i4>5</vt:i4>
      </vt:variant>
      <vt:variant>
        <vt:lpwstr/>
      </vt:variant>
      <vt:variant>
        <vt:lpwstr>_Toc485825690</vt:lpwstr>
      </vt:variant>
      <vt:variant>
        <vt:i4>1703989</vt:i4>
      </vt:variant>
      <vt:variant>
        <vt:i4>344</vt:i4>
      </vt:variant>
      <vt:variant>
        <vt:i4>0</vt:i4>
      </vt:variant>
      <vt:variant>
        <vt:i4>5</vt:i4>
      </vt:variant>
      <vt:variant>
        <vt:lpwstr/>
      </vt:variant>
      <vt:variant>
        <vt:lpwstr>_Toc485825689</vt:lpwstr>
      </vt:variant>
      <vt:variant>
        <vt:i4>1703989</vt:i4>
      </vt:variant>
      <vt:variant>
        <vt:i4>338</vt:i4>
      </vt:variant>
      <vt:variant>
        <vt:i4>0</vt:i4>
      </vt:variant>
      <vt:variant>
        <vt:i4>5</vt:i4>
      </vt:variant>
      <vt:variant>
        <vt:lpwstr/>
      </vt:variant>
      <vt:variant>
        <vt:lpwstr>_Toc485825688</vt:lpwstr>
      </vt:variant>
      <vt:variant>
        <vt:i4>1703989</vt:i4>
      </vt:variant>
      <vt:variant>
        <vt:i4>332</vt:i4>
      </vt:variant>
      <vt:variant>
        <vt:i4>0</vt:i4>
      </vt:variant>
      <vt:variant>
        <vt:i4>5</vt:i4>
      </vt:variant>
      <vt:variant>
        <vt:lpwstr/>
      </vt:variant>
      <vt:variant>
        <vt:lpwstr>_Toc485825687</vt:lpwstr>
      </vt:variant>
      <vt:variant>
        <vt:i4>1703989</vt:i4>
      </vt:variant>
      <vt:variant>
        <vt:i4>326</vt:i4>
      </vt:variant>
      <vt:variant>
        <vt:i4>0</vt:i4>
      </vt:variant>
      <vt:variant>
        <vt:i4>5</vt:i4>
      </vt:variant>
      <vt:variant>
        <vt:lpwstr/>
      </vt:variant>
      <vt:variant>
        <vt:lpwstr>_Toc485825686</vt:lpwstr>
      </vt:variant>
      <vt:variant>
        <vt:i4>1703989</vt:i4>
      </vt:variant>
      <vt:variant>
        <vt:i4>320</vt:i4>
      </vt:variant>
      <vt:variant>
        <vt:i4>0</vt:i4>
      </vt:variant>
      <vt:variant>
        <vt:i4>5</vt:i4>
      </vt:variant>
      <vt:variant>
        <vt:lpwstr/>
      </vt:variant>
      <vt:variant>
        <vt:lpwstr>_Toc485825685</vt:lpwstr>
      </vt:variant>
      <vt:variant>
        <vt:i4>1703989</vt:i4>
      </vt:variant>
      <vt:variant>
        <vt:i4>314</vt:i4>
      </vt:variant>
      <vt:variant>
        <vt:i4>0</vt:i4>
      </vt:variant>
      <vt:variant>
        <vt:i4>5</vt:i4>
      </vt:variant>
      <vt:variant>
        <vt:lpwstr/>
      </vt:variant>
      <vt:variant>
        <vt:lpwstr>_Toc485825684</vt:lpwstr>
      </vt:variant>
      <vt:variant>
        <vt:i4>1703989</vt:i4>
      </vt:variant>
      <vt:variant>
        <vt:i4>308</vt:i4>
      </vt:variant>
      <vt:variant>
        <vt:i4>0</vt:i4>
      </vt:variant>
      <vt:variant>
        <vt:i4>5</vt:i4>
      </vt:variant>
      <vt:variant>
        <vt:lpwstr/>
      </vt:variant>
      <vt:variant>
        <vt:lpwstr>_Toc485825683</vt:lpwstr>
      </vt:variant>
      <vt:variant>
        <vt:i4>1703989</vt:i4>
      </vt:variant>
      <vt:variant>
        <vt:i4>302</vt:i4>
      </vt:variant>
      <vt:variant>
        <vt:i4>0</vt:i4>
      </vt:variant>
      <vt:variant>
        <vt:i4>5</vt:i4>
      </vt:variant>
      <vt:variant>
        <vt:lpwstr/>
      </vt:variant>
      <vt:variant>
        <vt:lpwstr>_Toc485825681</vt:lpwstr>
      </vt:variant>
      <vt:variant>
        <vt:i4>1703989</vt:i4>
      </vt:variant>
      <vt:variant>
        <vt:i4>296</vt:i4>
      </vt:variant>
      <vt:variant>
        <vt:i4>0</vt:i4>
      </vt:variant>
      <vt:variant>
        <vt:i4>5</vt:i4>
      </vt:variant>
      <vt:variant>
        <vt:lpwstr/>
      </vt:variant>
      <vt:variant>
        <vt:lpwstr>_Toc485825680</vt:lpwstr>
      </vt:variant>
      <vt:variant>
        <vt:i4>1376309</vt:i4>
      </vt:variant>
      <vt:variant>
        <vt:i4>290</vt:i4>
      </vt:variant>
      <vt:variant>
        <vt:i4>0</vt:i4>
      </vt:variant>
      <vt:variant>
        <vt:i4>5</vt:i4>
      </vt:variant>
      <vt:variant>
        <vt:lpwstr/>
      </vt:variant>
      <vt:variant>
        <vt:lpwstr>_Toc485825679</vt:lpwstr>
      </vt:variant>
      <vt:variant>
        <vt:i4>1376309</vt:i4>
      </vt:variant>
      <vt:variant>
        <vt:i4>284</vt:i4>
      </vt:variant>
      <vt:variant>
        <vt:i4>0</vt:i4>
      </vt:variant>
      <vt:variant>
        <vt:i4>5</vt:i4>
      </vt:variant>
      <vt:variant>
        <vt:lpwstr/>
      </vt:variant>
      <vt:variant>
        <vt:lpwstr>_Toc485825678</vt:lpwstr>
      </vt:variant>
      <vt:variant>
        <vt:i4>1376309</vt:i4>
      </vt:variant>
      <vt:variant>
        <vt:i4>278</vt:i4>
      </vt:variant>
      <vt:variant>
        <vt:i4>0</vt:i4>
      </vt:variant>
      <vt:variant>
        <vt:i4>5</vt:i4>
      </vt:variant>
      <vt:variant>
        <vt:lpwstr/>
      </vt:variant>
      <vt:variant>
        <vt:lpwstr>_Toc485825677</vt:lpwstr>
      </vt:variant>
      <vt:variant>
        <vt:i4>1376309</vt:i4>
      </vt:variant>
      <vt:variant>
        <vt:i4>272</vt:i4>
      </vt:variant>
      <vt:variant>
        <vt:i4>0</vt:i4>
      </vt:variant>
      <vt:variant>
        <vt:i4>5</vt:i4>
      </vt:variant>
      <vt:variant>
        <vt:lpwstr/>
      </vt:variant>
      <vt:variant>
        <vt:lpwstr>_Toc485825676</vt:lpwstr>
      </vt:variant>
      <vt:variant>
        <vt:i4>1376309</vt:i4>
      </vt:variant>
      <vt:variant>
        <vt:i4>266</vt:i4>
      </vt:variant>
      <vt:variant>
        <vt:i4>0</vt:i4>
      </vt:variant>
      <vt:variant>
        <vt:i4>5</vt:i4>
      </vt:variant>
      <vt:variant>
        <vt:lpwstr/>
      </vt:variant>
      <vt:variant>
        <vt:lpwstr>_Toc485825675</vt:lpwstr>
      </vt:variant>
      <vt:variant>
        <vt:i4>1376309</vt:i4>
      </vt:variant>
      <vt:variant>
        <vt:i4>260</vt:i4>
      </vt:variant>
      <vt:variant>
        <vt:i4>0</vt:i4>
      </vt:variant>
      <vt:variant>
        <vt:i4>5</vt:i4>
      </vt:variant>
      <vt:variant>
        <vt:lpwstr/>
      </vt:variant>
      <vt:variant>
        <vt:lpwstr>_Toc485825674</vt:lpwstr>
      </vt:variant>
      <vt:variant>
        <vt:i4>1376309</vt:i4>
      </vt:variant>
      <vt:variant>
        <vt:i4>254</vt:i4>
      </vt:variant>
      <vt:variant>
        <vt:i4>0</vt:i4>
      </vt:variant>
      <vt:variant>
        <vt:i4>5</vt:i4>
      </vt:variant>
      <vt:variant>
        <vt:lpwstr/>
      </vt:variant>
      <vt:variant>
        <vt:lpwstr>_Toc485825673</vt:lpwstr>
      </vt:variant>
      <vt:variant>
        <vt:i4>1376309</vt:i4>
      </vt:variant>
      <vt:variant>
        <vt:i4>248</vt:i4>
      </vt:variant>
      <vt:variant>
        <vt:i4>0</vt:i4>
      </vt:variant>
      <vt:variant>
        <vt:i4>5</vt:i4>
      </vt:variant>
      <vt:variant>
        <vt:lpwstr/>
      </vt:variant>
      <vt:variant>
        <vt:lpwstr>_Toc485825672</vt:lpwstr>
      </vt:variant>
      <vt:variant>
        <vt:i4>1376309</vt:i4>
      </vt:variant>
      <vt:variant>
        <vt:i4>242</vt:i4>
      </vt:variant>
      <vt:variant>
        <vt:i4>0</vt:i4>
      </vt:variant>
      <vt:variant>
        <vt:i4>5</vt:i4>
      </vt:variant>
      <vt:variant>
        <vt:lpwstr/>
      </vt:variant>
      <vt:variant>
        <vt:lpwstr>_Toc485825671</vt:lpwstr>
      </vt:variant>
      <vt:variant>
        <vt:i4>1376309</vt:i4>
      </vt:variant>
      <vt:variant>
        <vt:i4>236</vt:i4>
      </vt:variant>
      <vt:variant>
        <vt:i4>0</vt:i4>
      </vt:variant>
      <vt:variant>
        <vt:i4>5</vt:i4>
      </vt:variant>
      <vt:variant>
        <vt:lpwstr/>
      </vt:variant>
      <vt:variant>
        <vt:lpwstr>_Toc485825670</vt:lpwstr>
      </vt:variant>
      <vt:variant>
        <vt:i4>1310773</vt:i4>
      </vt:variant>
      <vt:variant>
        <vt:i4>230</vt:i4>
      </vt:variant>
      <vt:variant>
        <vt:i4>0</vt:i4>
      </vt:variant>
      <vt:variant>
        <vt:i4>5</vt:i4>
      </vt:variant>
      <vt:variant>
        <vt:lpwstr/>
      </vt:variant>
      <vt:variant>
        <vt:lpwstr>_Toc485825669</vt:lpwstr>
      </vt:variant>
      <vt:variant>
        <vt:i4>1310773</vt:i4>
      </vt:variant>
      <vt:variant>
        <vt:i4>224</vt:i4>
      </vt:variant>
      <vt:variant>
        <vt:i4>0</vt:i4>
      </vt:variant>
      <vt:variant>
        <vt:i4>5</vt:i4>
      </vt:variant>
      <vt:variant>
        <vt:lpwstr/>
      </vt:variant>
      <vt:variant>
        <vt:lpwstr>_Toc485825668</vt:lpwstr>
      </vt:variant>
      <vt:variant>
        <vt:i4>1310773</vt:i4>
      </vt:variant>
      <vt:variant>
        <vt:i4>218</vt:i4>
      </vt:variant>
      <vt:variant>
        <vt:i4>0</vt:i4>
      </vt:variant>
      <vt:variant>
        <vt:i4>5</vt:i4>
      </vt:variant>
      <vt:variant>
        <vt:lpwstr/>
      </vt:variant>
      <vt:variant>
        <vt:lpwstr>_Toc485825667</vt:lpwstr>
      </vt:variant>
      <vt:variant>
        <vt:i4>1310773</vt:i4>
      </vt:variant>
      <vt:variant>
        <vt:i4>212</vt:i4>
      </vt:variant>
      <vt:variant>
        <vt:i4>0</vt:i4>
      </vt:variant>
      <vt:variant>
        <vt:i4>5</vt:i4>
      </vt:variant>
      <vt:variant>
        <vt:lpwstr/>
      </vt:variant>
      <vt:variant>
        <vt:lpwstr>_Toc485825666</vt:lpwstr>
      </vt:variant>
      <vt:variant>
        <vt:i4>1310773</vt:i4>
      </vt:variant>
      <vt:variant>
        <vt:i4>206</vt:i4>
      </vt:variant>
      <vt:variant>
        <vt:i4>0</vt:i4>
      </vt:variant>
      <vt:variant>
        <vt:i4>5</vt:i4>
      </vt:variant>
      <vt:variant>
        <vt:lpwstr/>
      </vt:variant>
      <vt:variant>
        <vt:lpwstr>_Toc485825665</vt:lpwstr>
      </vt:variant>
      <vt:variant>
        <vt:i4>1310773</vt:i4>
      </vt:variant>
      <vt:variant>
        <vt:i4>200</vt:i4>
      </vt:variant>
      <vt:variant>
        <vt:i4>0</vt:i4>
      </vt:variant>
      <vt:variant>
        <vt:i4>5</vt:i4>
      </vt:variant>
      <vt:variant>
        <vt:lpwstr/>
      </vt:variant>
      <vt:variant>
        <vt:lpwstr>_Toc485825664</vt:lpwstr>
      </vt:variant>
      <vt:variant>
        <vt:i4>1310773</vt:i4>
      </vt:variant>
      <vt:variant>
        <vt:i4>194</vt:i4>
      </vt:variant>
      <vt:variant>
        <vt:i4>0</vt:i4>
      </vt:variant>
      <vt:variant>
        <vt:i4>5</vt:i4>
      </vt:variant>
      <vt:variant>
        <vt:lpwstr/>
      </vt:variant>
      <vt:variant>
        <vt:lpwstr>_Toc485825663</vt:lpwstr>
      </vt:variant>
      <vt:variant>
        <vt:i4>1310773</vt:i4>
      </vt:variant>
      <vt:variant>
        <vt:i4>188</vt:i4>
      </vt:variant>
      <vt:variant>
        <vt:i4>0</vt:i4>
      </vt:variant>
      <vt:variant>
        <vt:i4>5</vt:i4>
      </vt:variant>
      <vt:variant>
        <vt:lpwstr/>
      </vt:variant>
      <vt:variant>
        <vt:lpwstr>_Toc485825662</vt:lpwstr>
      </vt:variant>
      <vt:variant>
        <vt:i4>1310773</vt:i4>
      </vt:variant>
      <vt:variant>
        <vt:i4>182</vt:i4>
      </vt:variant>
      <vt:variant>
        <vt:i4>0</vt:i4>
      </vt:variant>
      <vt:variant>
        <vt:i4>5</vt:i4>
      </vt:variant>
      <vt:variant>
        <vt:lpwstr/>
      </vt:variant>
      <vt:variant>
        <vt:lpwstr>_Toc485825661</vt:lpwstr>
      </vt:variant>
      <vt:variant>
        <vt:i4>1310773</vt:i4>
      </vt:variant>
      <vt:variant>
        <vt:i4>176</vt:i4>
      </vt:variant>
      <vt:variant>
        <vt:i4>0</vt:i4>
      </vt:variant>
      <vt:variant>
        <vt:i4>5</vt:i4>
      </vt:variant>
      <vt:variant>
        <vt:lpwstr/>
      </vt:variant>
      <vt:variant>
        <vt:lpwstr>_Toc485825660</vt:lpwstr>
      </vt:variant>
      <vt:variant>
        <vt:i4>1507381</vt:i4>
      </vt:variant>
      <vt:variant>
        <vt:i4>170</vt:i4>
      </vt:variant>
      <vt:variant>
        <vt:i4>0</vt:i4>
      </vt:variant>
      <vt:variant>
        <vt:i4>5</vt:i4>
      </vt:variant>
      <vt:variant>
        <vt:lpwstr/>
      </vt:variant>
      <vt:variant>
        <vt:lpwstr>_Toc485825659</vt:lpwstr>
      </vt:variant>
      <vt:variant>
        <vt:i4>1507381</vt:i4>
      </vt:variant>
      <vt:variant>
        <vt:i4>164</vt:i4>
      </vt:variant>
      <vt:variant>
        <vt:i4>0</vt:i4>
      </vt:variant>
      <vt:variant>
        <vt:i4>5</vt:i4>
      </vt:variant>
      <vt:variant>
        <vt:lpwstr/>
      </vt:variant>
      <vt:variant>
        <vt:lpwstr>_Toc485825658</vt:lpwstr>
      </vt:variant>
      <vt:variant>
        <vt:i4>1507381</vt:i4>
      </vt:variant>
      <vt:variant>
        <vt:i4>158</vt:i4>
      </vt:variant>
      <vt:variant>
        <vt:i4>0</vt:i4>
      </vt:variant>
      <vt:variant>
        <vt:i4>5</vt:i4>
      </vt:variant>
      <vt:variant>
        <vt:lpwstr/>
      </vt:variant>
      <vt:variant>
        <vt:lpwstr>_Toc485825657</vt:lpwstr>
      </vt:variant>
      <vt:variant>
        <vt:i4>1507381</vt:i4>
      </vt:variant>
      <vt:variant>
        <vt:i4>152</vt:i4>
      </vt:variant>
      <vt:variant>
        <vt:i4>0</vt:i4>
      </vt:variant>
      <vt:variant>
        <vt:i4>5</vt:i4>
      </vt:variant>
      <vt:variant>
        <vt:lpwstr/>
      </vt:variant>
      <vt:variant>
        <vt:lpwstr>_Toc485825656</vt:lpwstr>
      </vt:variant>
      <vt:variant>
        <vt:i4>1507381</vt:i4>
      </vt:variant>
      <vt:variant>
        <vt:i4>146</vt:i4>
      </vt:variant>
      <vt:variant>
        <vt:i4>0</vt:i4>
      </vt:variant>
      <vt:variant>
        <vt:i4>5</vt:i4>
      </vt:variant>
      <vt:variant>
        <vt:lpwstr/>
      </vt:variant>
      <vt:variant>
        <vt:lpwstr>_Toc485825655</vt:lpwstr>
      </vt:variant>
      <vt:variant>
        <vt:i4>1507381</vt:i4>
      </vt:variant>
      <vt:variant>
        <vt:i4>140</vt:i4>
      </vt:variant>
      <vt:variant>
        <vt:i4>0</vt:i4>
      </vt:variant>
      <vt:variant>
        <vt:i4>5</vt:i4>
      </vt:variant>
      <vt:variant>
        <vt:lpwstr/>
      </vt:variant>
      <vt:variant>
        <vt:lpwstr>_Toc485825654</vt:lpwstr>
      </vt:variant>
      <vt:variant>
        <vt:i4>1507381</vt:i4>
      </vt:variant>
      <vt:variant>
        <vt:i4>134</vt:i4>
      </vt:variant>
      <vt:variant>
        <vt:i4>0</vt:i4>
      </vt:variant>
      <vt:variant>
        <vt:i4>5</vt:i4>
      </vt:variant>
      <vt:variant>
        <vt:lpwstr/>
      </vt:variant>
      <vt:variant>
        <vt:lpwstr>_Toc485825653</vt:lpwstr>
      </vt:variant>
      <vt:variant>
        <vt:i4>1507381</vt:i4>
      </vt:variant>
      <vt:variant>
        <vt:i4>128</vt:i4>
      </vt:variant>
      <vt:variant>
        <vt:i4>0</vt:i4>
      </vt:variant>
      <vt:variant>
        <vt:i4>5</vt:i4>
      </vt:variant>
      <vt:variant>
        <vt:lpwstr/>
      </vt:variant>
      <vt:variant>
        <vt:lpwstr>_Toc485825652</vt:lpwstr>
      </vt:variant>
      <vt:variant>
        <vt:i4>1507381</vt:i4>
      </vt:variant>
      <vt:variant>
        <vt:i4>122</vt:i4>
      </vt:variant>
      <vt:variant>
        <vt:i4>0</vt:i4>
      </vt:variant>
      <vt:variant>
        <vt:i4>5</vt:i4>
      </vt:variant>
      <vt:variant>
        <vt:lpwstr/>
      </vt:variant>
      <vt:variant>
        <vt:lpwstr>_Toc485825651</vt:lpwstr>
      </vt:variant>
      <vt:variant>
        <vt:i4>1507381</vt:i4>
      </vt:variant>
      <vt:variant>
        <vt:i4>116</vt:i4>
      </vt:variant>
      <vt:variant>
        <vt:i4>0</vt:i4>
      </vt:variant>
      <vt:variant>
        <vt:i4>5</vt:i4>
      </vt:variant>
      <vt:variant>
        <vt:lpwstr/>
      </vt:variant>
      <vt:variant>
        <vt:lpwstr>_Toc485825650</vt:lpwstr>
      </vt:variant>
      <vt:variant>
        <vt:i4>1441845</vt:i4>
      </vt:variant>
      <vt:variant>
        <vt:i4>110</vt:i4>
      </vt:variant>
      <vt:variant>
        <vt:i4>0</vt:i4>
      </vt:variant>
      <vt:variant>
        <vt:i4>5</vt:i4>
      </vt:variant>
      <vt:variant>
        <vt:lpwstr/>
      </vt:variant>
      <vt:variant>
        <vt:lpwstr>_Toc485825649</vt:lpwstr>
      </vt:variant>
      <vt:variant>
        <vt:i4>1441845</vt:i4>
      </vt:variant>
      <vt:variant>
        <vt:i4>104</vt:i4>
      </vt:variant>
      <vt:variant>
        <vt:i4>0</vt:i4>
      </vt:variant>
      <vt:variant>
        <vt:i4>5</vt:i4>
      </vt:variant>
      <vt:variant>
        <vt:lpwstr/>
      </vt:variant>
      <vt:variant>
        <vt:lpwstr>_Toc485825648</vt:lpwstr>
      </vt:variant>
      <vt:variant>
        <vt:i4>1441845</vt:i4>
      </vt:variant>
      <vt:variant>
        <vt:i4>98</vt:i4>
      </vt:variant>
      <vt:variant>
        <vt:i4>0</vt:i4>
      </vt:variant>
      <vt:variant>
        <vt:i4>5</vt:i4>
      </vt:variant>
      <vt:variant>
        <vt:lpwstr/>
      </vt:variant>
      <vt:variant>
        <vt:lpwstr>_Toc485825647</vt:lpwstr>
      </vt:variant>
      <vt:variant>
        <vt:i4>1441845</vt:i4>
      </vt:variant>
      <vt:variant>
        <vt:i4>92</vt:i4>
      </vt:variant>
      <vt:variant>
        <vt:i4>0</vt:i4>
      </vt:variant>
      <vt:variant>
        <vt:i4>5</vt:i4>
      </vt:variant>
      <vt:variant>
        <vt:lpwstr/>
      </vt:variant>
      <vt:variant>
        <vt:lpwstr>_Toc485825646</vt:lpwstr>
      </vt:variant>
      <vt:variant>
        <vt:i4>1441845</vt:i4>
      </vt:variant>
      <vt:variant>
        <vt:i4>86</vt:i4>
      </vt:variant>
      <vt:variant>
        <vt:i4>0</vt:i4>
      </vt:variant>
      <vt:variant>
        <vt:i4>5</vt:i4>
      </vt:variant>
      <vt:variant>
        <vt:lpwstr/>
      </vt:variant>
      <vt:variant>
        <vt:lpwstr>_Toc485825645</vt:lpwstr>
      </vt:variant>
      <vt:variant>
        <vt:i4>1441845</vt:i4>
      </vt:variant>
      <vt:variant>
        <vt:i4>80</vt:i4>
      </vt:variant>
      <vt:variant>
        <vt:i4>0</vt:i4>
      </vt:variant>
      <vt:variant>
        <vt:i4>5</vt:i4>
      </vt:variant>
      <vt:variant>
        <vt:lpwstr/>
      </vt:variant>
      <vt:variant>
        <vt:lpwstr>_Toc485825643</vt:lpwstr>
      </vt:variant>
      <vt:variant>
        <vt:i4>1441845</vt:i4>
      </vt:variant>
      <vt:variant>
        <vt:i4>74</vt:i4>
      </vt:variant>
      <vt:variant>
        <vt:i4>0</vt:i4>
      </vt:variant>
      <vt:variant>
        <vt:i4>5</vt:i4>
      </vt:variant>
      <vt:variant>
        <vt:lpwstr/>
      </vt:variant>
      <vt:variant>
        <vt:lpwstr>_Toc485825642</vt:lpwstr>
      </vt:variant>
      <vt:variant>
        <vt:i4>1441845</vt:i4>
      </vt:variant>
      <vt:variant>
        <vt:i4>68</vt:i4>
      </vt:variant>
      <vt:variant>
        <vt:i4>0</vt:i4>
      </vt:variant>
      <vt:variant>
        <vt:i4>5</vt:i4>
      </vt:variant>
      <vt:variant>
        <vt:lpwstr/>
      </vt:variant>
      <vt:variant>
        <vt:lpwstr>_Toc485825641</vt:lpwstr>
      </vt:variant>
      <vt:variant>
        <vt:i4>1441845</vt:i4>
      </vt:variant>
      <vt:variant>
        <vt:i4>62</vt:i4>
      </vt:variant>
      <vt:variant>
        <vt:i4>0</vt:i4>
      </vt:variant>
      <vt:variant>
        <vt:i4>5</vt:i4>
      </vt:variant>
      <vt:variant>
        <vt:lpwstr/>
      </vt:variant>
      <vt:variant>
        <vt:lpwstr>_Toc485825640</vt:lpwstr>
      </vt:variant>
      <vt:variant>
        <vt:i4>1114165</vt:i4>
      </vt:variant>
      <vt:variant>
        <vt:i4>56</vt:i4>
      </vt:variant>
      <vt:variant>
        <vt:i4>0</vt:i4>
      </vt:variant>
      <vt:variant>
        <vt:i4>5</vt:i4>
      </vt:variant>
      <vt:variant>
        <vt:lpwstr/>
      </vt:variant>
      <vt:variant>
        <vt:lpwstr>_Toc485825639</vt:lpwstr>
      </vt:variant>
      <vt:variant>
        <vt:i4>1114165</vt:i4>
      </vt:variant>
      <vt:variant>
        <vt:i4>50</vt:i4>
      </vt:variant>
      <vt:variant>
        <vt:i4>0</vt:i4>
      </vt:variant>
      <vt:variant>
        <vt:i4>5</vt:i4>
      </vt:variant>
      <vt:variant>
        <vt:lpwstr/>
      </vt:variant>
      <vt:variant>
        <vt:lpwstr>_Toc485825638</vt:lpwstr>
      </vt:variant>
      <vt:variant>
        <vt:i4>1114165</vt:i4>
      </vt:variant>
      <vt:variant>
        <vt:i4>44</vt:i4>
      </vt:variant>
      <vt:variant>
        <vt:i4>0</vt:i4>
      </vt:variant>
      <vt:variant>
        <vt:i4>5</vt:i4>
      </vt:variant>
      <vt:variant>
        <vt:lpwstr/>
      </vt:variant>
      <vt:variant>
        <vt:lpwstr>_Toc485825637</vt:lpwstr>
      </vt:variant>
      <vt:variant>
        <vt:i4>1114165</vt:i4>
      </vt:variant>
      <vt:variant>
        <vt:i4>38</vt:i4>
      </vt:variant>
      <vt:variant>
        <vt:i4>0</vt:i4>
      </vt:variant>
      <vt:variant>
        <vt:i4>5</vt:i4>
      </vt:variant>
      <vt:variant>
        <vt:lpwstr/>
      </vt:variant>
      <vt:variant>
        <vt:lpwstr>_Toc485825636</vt:lpwstr>
      </vt:variant>
      <vt:variant>
        <vt:i4>1114165</vt:i4>
      </vt:variant>
      <vt:variant>
        <vt:i4>32</vt:i4>
      </vt:variant>
      <vt:variant>
        <vt:i4>0</vt:i4>
      </vt:variant>
      <vt:variant>
        <vt:i4>5</vt:i4>
      </vt:variant>
      <vt:variant>
        <vt:lpwstr/>
      </vt:variant>
      <vt:variant>
        <vt:lpwstr>_Toc485825635</vt:lpwstr>
      </vt:variant>
      <vt:variant>
        <vt:i4>1114165</vt:i4>
      </vt:variant>
      <vt:variant>
        <vt:i4>26</vt:i4>
      </vt:variant>
      <vt:variant>
        <vt:i4>0</vt:i4>
      </vt:variant>
      <vt:variant>
        <vt:i4>5</vt:i4>
      </vt:variant>
      <vt:variant>
        <vt:lpwstr/>
      </vt:variant>
      <vt:variant>
        <vt:lpwstr>_Toc485825634</vt:lpwstr>
      </vt:variant>
      <vt:variant>
        <vt:i4>1114165</vt:i4>
      </vt:variant>
      <vt:variant>
        <vt:i4>20</vt:i4>
      </vt:variant>
      <vt:variant>
        <vt:i4>0</vt:i4>
      </vt:variant>
      <vt:variant>
        <vt:i4>5</vt:i4>
      </vt:variant>
      <vt:variant>
        <vt:lpwstr/>
      </vt:variant>
      <vt:variant>
        <vt:lpwstr>_Toc485825633</vt:lpwstr>
      </vt:variant>
      <vt:variant>
        <vt:i4>1114165</vt:i4>
      </vt:variant>
      <vt:variant>
        <vt:i4>14</vt:i4>
      </vt:variant>
      <vt:variant>
        <vt:i4>0</vt:i4>
      </vt:variant>
      <vt:variant>
        <vt:i4>5</vt:i4>
      </vt:variant>
      <vt:variant>
        <vt:lpwstr/>
      </vt:variant>
      <vt:variant>
        <vt:lpwstr>_Toc485825632</vt:lpwstr>
      </vt:variant>
      <vt:variant>
        <vt:i4>2424842</vt:i4>
      </vt:variant>
      <vt:variant>
        <vt:i4>9</vt:i4>
      </vt:variant>
      <vt:variant>
        <vt:i4>0</vt:i4>
      </vt:variant>
      <vt:variant>
        <vt:i4>5</vt:i4>
      </vt:variant>
      <vt:variant>
        <vt:lpwstr>mailto:tom.lefevers@bell.kyschools.us</vt:lpwstr>
      </vt:variant>
      <vt:variant>
        <vt:lpwstr/>
      </vt:variant>
      <vt:variant>
        <vt:i4>655460</vt:i4>
      </vt:variant>
      <vt:variant>
        <vt:i4>6</vt:i4>
      </vt:variant>
      <vt:variant>
        <vt:i4>0</vt:i4>
      </vt:variant>
      <vt:variant>
        <vt:i4>5</vt:i4>
      </vt:variant>
      <vt:variant>
        <vt:lpwstr>mailto:dudley.hilton2@bell.kyschools.us</vt:lpwstr>
      </vt:variant>
      <vt:variant>
        <vt:lpwstr/>
      </vt:variant>
      <vt:variant>
        <vt:i4>47</vt:i4>
      </vt:variant>
      <vt:variant>
        <vt:i4>3</vt:i4>
      </vt:variant>
      <vt:variant>
        <vt:i4>0</vt:i4>
      </vt:variant>
      <vt:variant>
        <vt:i4>5</vt:i4>
      </vt:variant>
      <vt:variant>
        <vt:lpwstr>mailto:yvonne.gilliam@bell.kyschools.us</vt:lpwstr>
      </vt:variant>
      <vt:variant>
        <vt:lpwstr/>
      </vt:variant>
      <vt:variant>
        <vt:i4>5177408</vt:i4>
      </vt:variant>
      <vt:variant>
        <vt:i4>0</vt:i4>
      </vt:variant>
      <vt:variant>
        <vt:i4>0</vt:i4>
      </vt:variant>
      <vt:variant>
        <vt:i4>5</vt:i4>
      </vt:variant>
      <vt:variant>
        <vt:lpwstr>http://www.bell.kyschools.us/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Barker, Kim - KSBA</cp:lastModifiedBy>
  <cp:revision>33</cp:revision>
  <cp:lastPrinted>2011-06-30T12:59:00Z</cp:lastPrinted>
  <dcterms:created xsi:type="dcterms:W3CDTF">2017-11-19T17:37:00Z</dcterms:created>
  <dcterms:modified xsi:type="dcterms:W3CDTF">2022-07-07T11:31:00Z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